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0136FECF" w14:textId="6FC42545" w:rsidR="005E1013" w:rsidRDefault="001771DA"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A5085D">
            <w:rPr>
              <w:rStyle w:val="TitleChar"/>
            </w:rPr>
            <w:t>Step 3 Service</w:t>
          </w:r>
          <w:r w:rsidR="008C0453">
            <w:rPr>
              <w:rStyle w:val="TitleChar"/>
            </w:rPr>
            <w:t xml:space="preserve"> Manager</w:t>
          </w:r>
        </w:sdtContent>
      </w:sdt>
    </w:p>
    <w:p w14:paraId="2191DDFC" w14:textId="77777777" w:rsidR="00FA5EE4" w:rsidRPr="00FA5EE4" w:rsidRDefault="00FA5EE4" w:rsidP="00FA5EE4"/>
    <w:p w14:paraId="7AA213D0" w14:textId="73FDCD0F" w:rsidR="00966F66" w:rsidRDefault="00966F66" w:rsidP="00966F66">
      <w:pPr>
        <w:pStyle w:val="Heading2"/>
      </w:pPr>
      <w:r>
        <w:t>Job details</w:t>
      </w:r>
    </w:p>
    <w:p w14:paraId="6AB0A159" w14:textId="77777777" w:rsidR="00FA5EE4" w:rsidRPr="00FA5EE4" w:rsidRDefault="00FA5EE4" w:rsidP="00FA5EE4"/>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14:paraId="7D49054C" w14:textId="77777777" w:rsidTr="002E1A2D">
        <w:tc>
          <w:tcPr>
            <w:tcW w:w="2689" w:type="dxa"/>
            <w:vAlign w:val="center"/>
          </w:tcPr>
          <w:p w14:paraId="3A063C37" w14:textId="11B54C75" w:rsidR="00966F66" w:rsidRPr="00B83C15" w:rsidRDefault="00966F66" w:rsidP="00966F66">
            <w:pPr>
              <w:spacing w:before="100" w:after="100"/>
              <w:rPr>
                <w:b/>
                <w:bCs/>
              </w:rPr>
            </w:pPr>
            <w:bookmarkStart w:id="0" w:name="_Toc10532019"/>
            <w:r w:rsidRPr="00B83C15">
              <w:rPr>
                <w:b/>
                <w:bCs/>
              </w:rPr>
              <w:t>Job title:</w:t>
            </w:r>
          </w:p>
        </w:tc>
        <w:tc>
          <w:tcPr>
            <w:tcW w:w="7273" w:type="dxa"/>
            <w:vAlign w:val="center"/>
          </w:tcPr>
          <w:p w14:paraId="1C40CEC4" w14:textId="1201452E" w:rsidR="00966F66" w:rsidRPr="008C0453" w:rsidRDefault="004E1102" w:rsidP="00966F66">
            <w:pPr>
              <w:spacing w:before="100" w:after="100"/>
              <w:rPr>
                <w:rFonts w:cs="Calibri"/>
                <w:szCs w:val="22"/>
              </w:rPr>
            </w:pPr>
            <w:r>
              <w:rPr>
                <w:rFonts w:cs="Calibri"/>
                <w:szCs w:val="22"/>
              </w:rPr>
              <w:t xml:space="preserve">Talking Therapies </w:t>
            </w:r>
            <w:r w:rsidR="00DC25D6">
              <w:rPr>
                <w:rFonts w:cs="Calibri"/>
                <w:szCs w:val="22"/>
              </w:rPr>
              <w:t>Step 3</w:t>
            </w:r>
            <w:r w:rsidR="008F7EFF">
              <w:rPr>
                <w:rFonts w:cs="Calibri"/>
                <w:szCs w:val="22"/>
              </w:rPr>
              <w:t xml:space="preserve"> </w:t>
            </w:r>
            <w:r w:rsidR="00292C2A">
              <w:rPr>
                <w:rFonts w:cs="Calibri"/>
                <w:szCs w:val="22"/>
              </w:rPr>
              <w:t>Service Manager</w:t>
            </w:r>
          </w:p>
        </w:tc>
      </w:tr>
      <w:tr w:rsidR="00966F66" w14:paraId="19AB6488" w14:textId="77777777" w:rsidTr="002E1A2D">
        <w:tc>
          <w:tcPr>
            <w:tcW w:w="2689" w:type="dxa"/>
            <w:vAlign w:val="center"/>
          </w:tcPr>
          <w:p w14:paraId="755D3B7A" w14:textId="3D2363B8" w:rsidR="00966F66" w:rsidRPr="00B83C15" w:rsidRDefault="00966F66" w:rsidP="00966F66">
            <w:pPr>
              <w:spacing w:before="100" w:after="100"/>
              <w:rPr>
                <w:b/>
                <w:bCs/>
              </w:rPr>
            </w:pPr>
            <w:r w:rsidRPr="00B83C15">
              <w:rPr>
                <w:b/>
                <w:bCs/>
              </w:rPr>
              <w:t>Department:</w:t>
            </w:r>
          </w:p>
        </w:tc>
        <w:tc>
          <w:tcPr>
            <w:tcW w:w="7273" w:type="dxa"/>
            <w:vAlign w:val="center"/>
          </w:tcPr>
          <w:p w14:paraId="14BFB5BA" w14:textId="1A66C610" w:rsidR="00966F66" w:rsidRPr="008C0453" w:rsidRDefault="004E1102" w:rsidP="00966F66">
            <w:pPr>
              <w:spacing w:before="100" w:after="100"/>
              <w:rPr>
                <w:rFonts w:cs="Calibri"/>
                <w:szCs w:val="22"/>
              </w:rPr>
            </w:pPr>
            <w:r>
              <w:rPr>
                <w:rFonts w:cs="Calibri"/>
                <w:szCs w:val="22"/>
              </w:rPr>
              <w:t>NHS Mental Health</w:t>
            </w:r>
          </w:p>
        </w:tc>
      </w:tr>
      <w:tr w:rsidR="00966F66" w14:paraId="5BA82C71" w14:textId="77777777" w:rsidTr="002E1A2D">
        <w:tc>
          <w:tcPr>
            <w:tcW w:w="2689" w:type="dxa"/>
            <w:vAlign w:val="center"/>
          </w:tcPr>
          <w:p w14:paraId="5F3C8594" w14:textId="774214C3" w:rsidR="00966F66" w:rsidRPr="00B83C15" w:rsidRDefault="00966F66" w:rsidP="00966F66">
            <w:pPr>
              <w:spacing w:before="100" w:after="100"/>
              <w:rPr>
                <w:b/>
                <w:bCs/>
              </w:rPr>
            </w:pPr>
            <w:r w:rsidRPr="00B83C15">
              <w:rPr>
                <w:b/>
                <w:bCs/>
              </w:rPr>
              <w:t>Location:</w:t>
            </w:r>
          </w:p>
        </w:tc>
        <w:tc>
          <w:tcPr>
            <w:tcW w:w="7273" w:type="dxa"/>
            <w:vAlign w:val="center"/>
          </w:tcPr>
          <w:p w14:paraId="2FDD663E" w14:textId="17EB348D" w:rsidR="004B15C9" w:rsidRPr="008C0453" w:rsidRDefault="00AB7399" w:rsidP="00966F66">
            <w:pPr>
              <w:spacing w:before="100" w:after="100"/>
              <w:rPr>
                <w:rFonts w:cs="Calibri"/>
                <w:szCs w:val="22"/>
              </w:rPr>
            </w:pPr>
            <w:r>
              <w:t>Kent &amp; Medway</w:t>
            </w:r>
            <w:r w:rsidRPr="008C0453">
              <w:rPr>
                <w:rFonts w:cs="Calibri"/>
                <w:szCs w:val="22"/>
              </w:rPr>
              <w:t xml:space="preserve"> </w:t>
            </w:r>
          </w:p>
        </w:tc>
      </w:tr>
      <w:tr w:rsidR="00966F66" w14:paraId="61E91F65" w14:textId="77777777" w:rsidTr="002E1A2D">
        <w:tc>
          <w:tcPr>
            <w:tcW w:w="2689" w:type="dxa"/>
            <w:vAlign w:val="center"/>
          </w:tcPr>
          <w:p w14:paraId="60094B3E" w14:textId="5F98780B" w:rsidR="00966F66" w:rsidRPr="00B83C15" w:rsidRDefault="00966F66" w:rsidP="00966F66">
            <w:pPr>
              <w:spacing w:before="100" w:after="100"/>
              <w:rPr>
                <w:b/>
                <w:bCs/>
              </w:rPr>
            </w:pPr>
            <w:r w:rsidRPr="00B83C15">
              <w:rPr>
                <w:b/>
                <w:bCs/>
              </w:rPr>
              <w:t>Reporting to:</w:t>
            </w:r>
          </w:p>
          <w:p w14:paraId="5DBDD5AC" w14:textId="6618C9F9" w:rsidR="00966F66" w:rsidRPr="00B83C15" w:rsidRDefault="00966F66" w:rsidP="00966F66">
            <w:pPr>
              <w:spacing w:before="100" w:after="100"/>
              <w:rPr>
                <w:b/>
                <w:bCs/>
              </w:rPr>
            </w:pPr>
            <w:r w:rsidRPr="00B83C15">
              <w:rPr>
                <w:b/>
                <w:bCs/>
              </w:rPr>
              <w:t xml:space="preserve"> (job title only)</w:t>
            </w:r>
          </w:p>
        </w:tc>
        <w:tc>
          <w:tcPr>
            <w:tcW w:w="7273" w:type="dxa"/>
            <w:vAlign w:val="center"/>
          </w:tcPr>
          <w:p w14:paraId="56BB1388" w14:textId="0D856110" w:rsidR="00966F66" w:rsidRPr="008C0453" w:rsidRDefault="00AB7399" w:rsidP="00966F66">
            <w:pPr>
              <w:spacing w:before="100" w:after="100"/>
              <w:rPr>
                <w:rFonts w:cs="Calibri"/>
                <w:szCs w:val="22"/>
              </w:rPr>
            </w:pPr>
            <w:r>
              <w:rPr>
                <w:rFonts w:cs="Calibri"/>
                <w:szCs w:val="22"/>
              </w:rPr>
              <w:t>Kent &amp; Medway</w:t>
            </w:r>
            <w:r w:rsidR="001F2A4A">
              <w:rPr>
                <w:rFonts w:cs="Calibri"/>
                <w:szCs w:val="22"/>
              </w:rPr>
              <w:t xml:space="preserve"> Service Lead</w:t>
            </w:r>
          </w:p>
        </w:tc>
      </w:tr>
      <w:tr w:rsidR="008C0453" w14:paraId="529CCC68" w14:textId="77777777" w:rsidTr="002E1A2D">
        <w:tc>
          <w:tcPr>
            <w:tcW w:w="2689" w:type="dxa"/>
            <w:vAlign w:val="center"/>
          </w:tcPr>
          <w:p w14:paraId="415C9CAE" w14:textId="3EFAE077" w:rsidR="008C0453" w:rsidRPr="00B83C15" w:rsidRDefault="008C0453" w:rsidP="00966F66">
            <w:pPr>
              <w:spacing w:before="100" w:after="100"/>
              <w:rPr>
                <w:b/>
                <w:bCs/>
              </w:rPr>
            </w:pPr>
            <w:r>
              <w:rPr>
                <w:b/>
                <w:bCs/>
              </w:rPr>
              <w:t>Clinically accountable to: (job title only)</w:t>
            </w:r>
          </w:p>
        </w:tc>
        <w:tc>
          <w:tcPr>
            <w:tcW w:w="7273" w:type="dxa"/>
            <w:vAlign w:val="center"/>
          </w:tcPr>
          <w:p w14:paraId="18F38E0A" w14:textId="7FA0DF62" w:rsidR="008C0453" w:rsidRPr="008C0453" w:rsidRDefault="00AB7399" w:rsidP="00966F66">
            <w:pPr>
              <w:spacing w:before="100" w:after="100"/>
              <w:rPr>
                <w:rFonts w:cs="Calibri"/>
              </w:rPr>
            </w:pPr>
            <w:r>
              <w:rPr>
                <w:rFonts w:cs="Calibri"/>
              </w:rPr>
              <w:t>Kent &amp;</w:t>
            </w:r>
            <w:r w:rsidR="00327027">
              <w:rPr>
                <w:rFonts w:cs="Calibri"/>
              </w:rPr>
              <w:t xml:space="preserve"> Medway</w:t>
            </w:r>
            <w:r w:rsidR="00B10761">
              <w:rPr>
                <w:rFonts w:cs="Calibri"/>
              </w:rPr>
              <w:t xml:space="preserve"> Principal</w:t>
            </w:r>
            <w:r w:rsidR="002E517B" w:rsidRPr="3367774D">
              <w:rPr>
                <w:rFonts w:cs="Calibri"/>
              </w:rPr>
              <w:t xml:space="preserve"> </w:t>
            </w:r>
            <w:r w:rsidR="00093E7D" w:rsidRPr="3367774D">
              <w:rPr>
                <w:rFonts w:cs="Calibri"/>
              </w:rPr>
              <w:t>Clinical Lead</w:t>
            </w:r>
            <w:r w:rsidR="002E517B" w:rsidRPr="3367774D">
              <w:rPr>
                <w:rFonts w:cs="Calibri"/>
              </w:rPr>
              <w:t xml:space="preserve"> </w:t>
            </w:r>
          </w:p>
        </w:tc>
      </w:tr>
      <w:tr w:rsidR="00966F66" w14:paraId="13153721" w14:textId="77777777" w:rsidTr="002E1A2D">
        <w:tc>
          <w:tcPr>
            <w:tcW w:w="2689" w:type="dxa"/>
            <w:vAlign w:val="center"/>
          </w:tcPr>
          <w:p w14:paraId="6993CC7D" w14:textId="7342EA56" w:rsidR="00966F66" w:rsidRPr="00B83C15" w:rsidRDefault="00966F66" w:rsidP="00966F66">
            <w:pPr>
              <w:spacing w:before="100" w:after="100"/>
              <w:rPr>
                <w:b/>
                <w:bCs/>
              </w:rPr>
            </w:pPr>
            <w:r w:rsidRPr="00B83C15">
              <w:rPr>
                <w:b/>
                <w:bCs/>
              </w:rPr>
              <w:t>Direct reports:</w:t>
            </w:r>
          </w:p>
          <w:p w14:paraId="47666179" w14:textId="0971B0AF" w:rsidR="00966F66" w:rsidRPr="00B83C15" w:rsidRDefault="00966F66" w:rsidP="00966F66">
            <w:pPr>
              <w:spacing w:before="100" w:after="100"/>
              <w:rPr>
                <w:b/>
                <w:bCs/>
              </w:rPr>
            </w:pPr>
            <w:r w:rsidRPr="00B83C15">
              <w:rPr>
                <w:b/>
                <w:bCs/>
              </w:rPr>
              <w:t xml:space="preserve"> (job title only)</w:t>
            </w:r>
          </w:p>
        </w:tc>
        <w:tc>
          <w:tcPr>
            <w:tcW w:w="7273" w:type="dxa"/>
            <w:vAlign w:val="center"/>
          </w:tcPr>
          <w:p w14:paraId="3DB63B7E" w14:textId="55D1C188" w:rsidR="00966F66" w:rsidRPr="008C0453" w:rsidRDefault="001F2A4A" w:rsidP="00F31725">
            <w:pPr>
              <w:rPr>
                <w:rFonts w:cs="Calibri"/>
              </w:rPr>
            </w:pPr>
            <w:r>
              <w:rPr>
                <w:rFonts w:cs="Calibri"/>
              </w:rPr>
              <w:t>Senior Clinicians</w:t>
            </w:r>
            <w:r w:rsidR="005D6618">
              <w:rPr>
                <w:rFonts w:cs="Calibri"/>
              </w:rPr>
              <w:t xml:space="preserve"> &amp; Clinical Team Managers</w:t>
            </w:r>
          </w:p>
        </w:tc>
      </w:tr>
      <w:tr w:rsidR="00966F66" w14:paraId="34A2BEBB" w14:textId="77777777" w:rsidTr="002E1A2D">
        <w:tc>
          <w:tcPr>
            <w:tcW w:w="2689" w:type="dxa"/>
            <w:vAlign w:val="center"/>
          </w:tcPr>
          <w:p w14:paraId="5D8CED71" w14:textId="47B9CCF8" w:rsidR="00966F66" w:rsidRPr="00B83C15" w:rsidRDefault="00966F66" w:rsidP="00966F66">
            <w:pPr>
              <w:spacing w:before="100" w:after="100"/>
              <w:rPr>
                <w:b/>
                <w:bCs/>
              </w:rPr>
            </w:pPr>
            <w:r w:rsidRPr="00B83C15">
              <w:rPr>
                <w:b/>
                <w:bCs/>
              </w:rPr>
              <w:t>Job purpose:</w:t>
            </w:r>
          </w:p>
        </w:tc>
        <w:tc>
          <w:tcPr>
            <w:tcW w:w="7273" w:type="dxa"/>
            <w:vAlign w:val="center"/>
          </w:tcPr>
          <w:p w14:paraId="2E0B7C30" w14:textId="7D604F3F" w:rsidR="00201FE2" w:rsidRPr="008C0453" w:rsidRDefault="008C0453" w:rsidP="001E0BF9">
            <w:pPr>
              <w:spacing w:before="60" w:afterLines="60" w:after="144"/>
              <w:rPr>
                <w:rFonts w:cs="Calibri"/>
                <w:szCs w:val="22"/>
              </w:rPr>
            </w:pPr>
            <w:r w:rsidRPr="008C0453">
              <w:rPr>
                <w:rFonts w:cs="Calibri"/>
                <w:szCs w:val="22"/>
              </w:rPr>
              <w:t xml:space="preserve">To be part of a psychological </w:t>
            </w:r>
            <w:r w:rsidR="00FA5EE4">
              <w:rPr>
                <w:rFonts w:cs="Calibri"/>
                <w:szCs w:val="22"/>
              </w:rPr>
              <w:t>therapy</w:t>
            </w:r>
            <w:r w:rsidRPr="008C0453">
              <w:rPr>
                <w:rFonts w:cs="Calibri"/>
                <w:szCs w:val="22"/>
              </w:rPr>
              <w:t xml:space="preserve"> service providing assessments and </w:t>
            </w:r>
            <w:r w:rsidR="00265DE3">
              <w:rPr>
                <w:rFonts w:cs="Calibri"/>
                <w:szCs w:val="22"/>
              </w:rPr>
              <w:t xml:space="preserve">high </w:t>
            </w:r>
            <w:r w:rsidRPr="008C0453">
              <w:rPr>
                <w:rFonts w:cs="Calibri"/>
                <w:szCs w:val="22"/>
              </w:rPr>
              <w:t>intensity interventions.</w:t>
            </w:r>
            <w:r w:rsidR="001E0BF9">
              <w:rPr>
                <w:rFonts w:cs="Calibri"/>
                <w:szCs w:val="22"/>
              </w:rPr>
              <w:t xml:space="preserve"> </w:t>
            </w:r>
            <w:r w:rsidR="00234678">
              <w:t>Provide leadership and co-ordination of the Step 3 Team, including line management of senior team leaders.</w:t>
            </w:r>
            <w:r w:rsidR="001E0BF9">
              <w:t xml:space="preserve"> </w:t>
            </w:r>
            <w:r w:rsidRPr="008C0453">
              <w:rPr>
                <w:rFonts w:cs="Calibri"/>
                <w:szCs w:val="22"/>
              </w:rPr>
              <w:t>Lead</w:t>
            </w:r>
            <w:r w:rsidR="00F31725">
              <w:rPr>
                <w:rFonts w:cs="Calibri"/>
                <w:szCs w:val="22"/>
              </w:rPr>
              <w:t xml:space="preserve"> &amp; manage the Step 3</w:t>
            </w:r>
            <w:r w:rsidRPr="008C0453">
              <w:rPr>
                <w:rFonts w:cs="Calibri"/>
                <w:szCs w:val="22"/>
              </w:rPr>
              <w:t xml:space="preserve"> </w:t>
            </w:r>
            <w:r w:rsidR="00F31725">
              <w:rPr>
                <w:rFonts w:cs="Calibri"/>
                <w:szCs w:val="22"/>
              </w:rPr>
              <w:t>service &amp; team consisting</w:t>
            </w:r>
            <w:r w:rsidRPr="008C0453">
              <w:rPr>
                <w:rFonts w:cs="Calibri"/>
                <w:szCs w:val="22"/>
              </w:rPr>
              <w:t xml:space="preserve"> of High Intensity Therapist</w:t>
            </w:r>
            <w:r w:rsidR="00F31725">
              <w:rPr>
                <w:rFonts w:cs="Calibri"/>
                <w:szCs w:val="22"/>
              </w:rPr>
              <w:t xml:space="preserve"> </w:t>
            </w:r>
            <w:r w:rsidR="00010811">
              <w:rPr>
                <w:rFonts w:cs="Calibri"/>
                <w:szCs w:val="22"/>
              </w:rPr>
              <w:t xml:space="preserve">Clinical </w:t>
            </w:r>
            <w:r w:rsidR="00F31725">
              <w:rPr>
                <w:rFonts w:cs="Calibri"/>
                <w:szCs w:val="22"/>
              </w:rPr>
              <w:t xml:space="preserve">Team </w:t>
            </w:r>
            <w:r w:rsidR="00010811">
              <w:rPr>
                <w:rFonts w:cs="Calibri"/>
                <w:szCs w:val="22"/>
              </w:rPr>
              <w:t>Managers and Senior Clinicians</w:t>
            </w:r>
            <w:r w:rsidR="00F31725">
              <w:rPr>
                <w:rFonts w:cs="Calibri"/>
                <w:szCs w:val="22"/>
              </w:rPr>
              <w:t xml:space="preserve"> whom each have HIT therapists reporting into them,</w:t>
            </w:r>
            <w:r w:rsidRPr="008C0453">
              <w:rPr>
                <w:rFonts w:cs="Calibri"/>
                <w:szCs w:val="22"/>
              </w:rPr>
              <w:t xml:space="preserve"> to deliver evidence-based services to patients</w:t>
            </w:r>
            <w:r w:rsidR="002D0263">
              <w:rPr>
                <w:rFonts w:cs="Calibri"/>
                <w:szCs w:val="22"/>
              </w:rPr>
              <w:t xml:space="preserve"> in </w:t>
            </w:r>
            <w:r w:rsidR="001E0BF9">
              <w:rPr>
                <w:rFonts w:cs="Calibri"/>
                <w:szCs w:val="22"/>
              </w:rPr>
              <w:t>Kent &amp; Medway</w:t>
            </w:r>
            <w:r w:rsidR="002D0263">
              <w:rPr>
                <w:rFonts w:cs="Calibri"/>
                <w:szCs w:val="22"/>
              </w:rPr>
              <w:t xml:space="preserve"> both in person and remotely. </w:t>
            </w:r>
          </w:p>
          <w:p w14:paraId="027DF167" w14:textId="7914CD0E" w:rsidR="008C0453" w:rsidRPr="008C0453" w:rsidRDefault="008C0453" w:rsidP="008C0453">
            <w:pPr>
              <w:autoSpaceDE w:val="0"/>
              <w:autoSpaceDN w:val="0"/>
              <w:adjustRightInd w:val="0"/>
              <w:rPr>
                <w:rFonts w:cs="Calibri"/>
                <w:szCs w:val="22"/>
              </w:rPr>
            </w:pPr>
          </w:p>
        </w:tc>
      </w:tr>
      <w:tr w:rsidR="00F31725" w14:paraId="3CFD1385" w14:textId="77777777" w:rsidTr="002E1A2D">
        <w:tc>
          <w:tcPr>
            <w:tcW w:w="2689" w:type="dxa"/>
            <w:vAlign w:val="center"/>
          </w:tcPr>
          <w:p w14:paraId="627BDC42" w14:textId="3DF91B23" w:rsidR="00F31725" w:rsidRPr="00B83C15" w:rsidRDefault="00F31725" w:rsidP="00F31725">
            <w:pPr>
              <w:spacing w:before="100" w:after="100"/>
              <w:rPr>
                <w:b/>
                <w:bCs/>
              </w:rPr>
            </w:pPr>
            <w:r w:rsidRPr="00B83C15">
              <w:rPr>
                <w:b/>
                <w:bCs/>
              </w:rPr>
              <w:t>Role and Responsibilities:</w:t>
            </w:r>
          </w:p>
        </w:tc>
        <w:tc>
          <w:tcPr>
            <w:tcW w:w="7273" w:type="dxa"/>
          </w:tcPr>
          <w:p w14:paraId="57A701C7" w14:textId="08876E7D" w:rsidR="00F31725" w:rsidRPr="002E1A2D" w:rsidRDefault="002E1A2D" w:rsidP="00684E52">
            <w:pPr>
              <w:pStyle w:val="ListParagraph"/>
              <w:numPr>
                <w:ilvl w:val="0"/>
                <w:numId w:val="19"/>
              </w:numPr>
              <w:spacing w:before="60" w:afterLines="60" w:after="144" w:line="259" w:lineRule="auto"/>
              <w:rPr>
                <w:rFonts w:cs="Calibri"/>
                <w:szCs w:val="22"/>
              </w:rPr>
            </w:pPr>
            <w:r w:rsidRPr="007916DB">
              <w:rPr>
                <w:rFonts w:cs="Calibri"/>
                <w:szCs w:val="22"/>
              </w:rPr>
              <w:t>Coordinate and plan the Step 3 Service Provision.</w:t>
            </w:r>
          </w:p>
          <w:p w14:paraId="3CFC0469" w14:textId="098F8374" w:rsidR="00F31725" w:rsidRDefault="00F31725" w:rsidP="00684E52">
            <w:pPr>
              <w:pStyle w:val="ListParagraph"/>
              <w:numPr>
                <w:ilvl w:val="0"/>
                <w:numId w:val="19"/>
              </w:numPr>
              <w:spacing w:before="60" w:afterLines="60" w:after="144" w:line="256" w:lineRule="auto"/>
              <w:rPr>
                <w:rFonts w:cs="Calibri"/>
                <w:szCs w:val="22"/>
              </w:rPr>
            </w:pPr>
            <w:r w:rsidRPr="007916DB">
              <w:rPr>
                <w:rFonts w:cs="Calibri"/>
                <w:szCs w:val="22"/>
              </w:rPr>
              <w:t xml:space="preserve">Ensure operational KPI’s &amp; </w:t>
            </w:r>
            <w:proofErr w:type="gramStart"/>
            <w:r w:rsidRPr="007916DB">
              <w:rPr>
                <w:rFonts w:cs="Calibri"/>
                <w:szCs w:val="22"/>
              </w:rPr>
              <w:t>SLA’s</w:t>
            </w:r>
            <w:proofErr w:type="gramEnd"/>
            <w:r w:rsidRPr="007916DB">
              <w:rPr>
                <w:rFonts w:cs="Calibri"/>
                <w:szCs w:val="22"/>
              </w:rPr>
              <w:t xml:space="preserve"> are met by the Step 3 service including but not limited to utilisation &amp; diary availability </w:t>
            </w:r>
          </w:p>
          <w:p w14:paraId="04DEF354" w14:textId="50D35E47" w:rsidR="00684E52" w:rsidRPr="00684E52" w:rsidRDefault="00684E52" w:rsidP="00684E52">
            <w:pPr>
              <w:pStyle w:val="ListParagraph"/>
              <w:numPr>
                <w:ilvl w:val="0"/>
                <w:numId w:val="19"/>
              </w:numPr>
              <w:spacing w:before="100" w:after="100"/>
            </w:pPr>
            <w:r w:rsidRPr="00526696">
              <w:t xml:space="preserve">Offer a </w:t>
            </w:r>
            <w:r w:rsidR="00A5123D">
              <w:t>Step 3</w:t>
            </w:r>
            <w:r w:rsidRPr="00526696">
              <w:t xml:space="preserve"> service between 8am and 8pm Monday-Friday and 8am and 12.30pm on </w:t>
            </w:r>
            <w:proofErr w:type="gramStart"/>
            <w:r w:rsidRPr="00526696">
              <w:t>Saturdays</w:t>
            </w:r>
            <w:proofErr w:type="gramEnd"/>
          </w:p>
          <w:p w14:paraId="2B42172C" w14:textId="788CFD8E" w:rsidR="00F31725" w:rsidRPr="007916DB" w:rsidRDefault="00F31725" w:rsidP="00684E52">
            <w:pPr>
              <w:pStyle w:val="ListParagraph"/>
              <w:numPr>
                <w:ilvl w:val="0"/>
                <w:numId w:val="19"/>
              </w:numPr>
              <w:spacing w:before="60" w:afterLines="60" w:after="144" w:line="259" w:lineRule="auto"/>
              <w:rPr>
                <w:rFonts w:cs="Calibri"/>
                <w:szCs w:val="22"/>
              </w:rPr>
            </w:pPr>
            <w:r w:rsidRPr="007916DB">
              <w:rPr>
                <w:rFonts w:cs="Calibri"/>
                <w:szCs w:val="22"/>
              </w:rPr>
              <w:t xml:space="preserve">Work as part of the </w:t>
            </w:r>
            <w:r w:rsidR="004139CF">
              <w:rPr>
                <w:rFonts w:cs="Calibri"/>
                <w:szCs w:val="22"/>
              </w:rPr>
              <w:t xml:space="preserve">senior </w:t>
            </w:r>
            <w:r w:rsidRPr="007916DB">
              <w:rPr>
                <w:rFonts w:cs="Calibri"/>
                <w:szCs w:val="22"/>
              </w:rPr>
              <w:t xml:space="preserve">management team to ensure that the delivery of </w:t>
            </w:r>
            <w:r w:rsidR="0001138E">
              <w:rPr>
                <w:rFonts w:cs="Calibri"/>
                <w:szCs w:val="22"/>
              </w:rPr>
              <w:t xml:space="preserve">the </w:t>
            </w:r>
            <w:r w:rsidRPr="007916DB">
              <w:rPr>
                <w:rFonts w:cs="Calibri"/>
                <w:szCs w:val="22"/>
              </w:rPr>
              <w:t>service meets NICE guidelines</w:t>
            </w:r>
            <w:r w:rsidR="001D5655">
              <w:rPr>
                <w:rFonts w:cs="Calibri"/>
                <w:szCs w:val="22"/>
              </w:rPr>
              <w:t>.</w:t>
            </w:r>
            <w:r w:rsidRPr="007916DB">
              <w:rPr>
                <w:rFonts w:cs="Calibri"/>
                <w:szCs w:val="22"/>
              </w:rPr>
              <w:t xml:space="preserve"> </w:t>
            </w:r>
          </w:p>
          <w:p w14:paraId="156F7136" w14:textId="431987FC" w:rsidR="00F31725" w:rsidRDefault="00F31725" w:rsidP="00684E52">
            <w:pPr>
              <w:pStyle w:val="ListParagraph"/>
              <w:numPr>
                <w:ilvl w:val="0"/>
                <w:numId w:val="19"/>
              </w:numPr>
              <w:spacing w:before="60" w:afterLines="60" w:after="144" w:line="259" w:lineRule="auto"/>
              <w:rPr>
                <w:rFonts w:cs="Calibri"/>
                <w:szCs w:val="22"/>
              </w:rPr>
            </w:pPr>
            <w:r w:rsidRPr="007916DB">
              <w:rPr>
                <w:rFonts w:cs="Calibri"/>
                <w:szCs w:val="22"/>
              </w:rPr>
              <w:t xml:space="preserve">Working with the Step 3 </w:t>
            </w:r>
            <w:r w:rsidR="00ED3009">
              <w:rPr>
                <w:rFonts w:cs="Calibri"/>
                <w:szCs w:val="22"/>
              </w:rPr>
              <w:t xml:space="preserve">Clinical Team Managers, Senior </w:t>
            </w:r>
            <w:proofErr w:type="gramStart"/>
            <w:r w:rsidR="00ED3009">
              <w:rPr>
                <w:rFonts w:cs="Calibri"/>
                <w:szCs w:val="22"/>
              </w:rPr>
              <w:t>Clinicians</w:t>
            </w:r>
            <w:proofErr w:type="gramEnd"/>
            <w:r w:rsidR="00437D5E">
              <w:rPr>
                <w:rFonts w:cs="Calibri"/>
                <w:szCs w:val="22"/>
              </w:rPr>
              <w:t xml:space="preserve"> and clinical lead</w:t>
            </w:r>
            <w:r w:rsidR="002E6B2C">
              <w:rPr>
                <w:rFonts w:cs="Calibri"/>
                <w:szCs w:val="22"/>
              </w:rPr>
              <w:t xml:space="preserve"> to</w:t>
            </w:r>
            <w:r w:rsidRPr="007916DB">
              <w:rPr>
                <w:rFonts w:cs="Calibri"/>
                <w:szCs w:val="22"/>
              </w:rPr>
              <w:t xml:space="preserve"> support, develop and train the Step 3 Team, ensuring that all practices are in line with agreed protocols.</w:t>
            </w:r>
          </w:p>
          <w:p w14:paraId="3C3C655C" w14:textId="054998B9" w:rsidR="00F31725" w:rsidRDefault="00F31725" w:rsidP="00684E52">
            <w:pPr>
              <w:pStyle w:val="ListParagraph"/>
              <w:numPr>
                <w:ilvl w:val="0"/>
                <w:numId w:val="19"/>
              </w:numPr>
              <w:spacing w:before="60" w:afterLines="60" w:after="144" w:line="259" w:lineRule="auto"/>
              <w:rPr>
                <w:rFonts w:cs="Calibri"/>
                <w:szCs w:val="22"/>
              </w:rPr>
            </w:pPr>
            <w:r w:rsidRPr="007916DB">
              <w:rPr>
                <w:rFonts w:cs="Calibri"/>
                <w:szCs w:val="22"/>
              </w:rPr>
              <w:t>Ensure that the Step 3 team deliver in line with service users’ needs.</w:t>
            </w:r>
          </w:p>
          <w:p w14:paraId="53D8BE99" w14:textId="658A78AA" w:rsidR="009179EF" w:rsidRPr="0001138E" w:rsidRDefault="00B40494" w:rsidP="00684E52">
            <w:pPr>
              <w:pStyle w:val="ListParagraph"/>
              <w:numPr>
                <w:ilvl w:val="0"/>
                <w:numId w:val="19"/>
              </w:numPr>
              <w:spacing w:before="60" w:afterLines="60" w:after="144" w:line="259" w:lineRule="auto"/>
              <w:rPr>
                <w:rFonts w:cs="Calibri"/>
                <w:szCs w:val="22"/>
              </w:rPr>
            </w:pPr>
            <w:r w:rsidRPr="007916DB">
              <w:rPr>
                <w:rFonts w:cs="Calibri"/>
                <w:szCs w:val="22"/>
              </w:rPr>
              <w:t xml:space="preserve">Ensure all clinical records for the Step 3 Team are maintained and are in line with best </w:t>
            </w:r>
            <w:proofErr w:type="gramStart"/>
            <w:r w:rsidRPr="007916DB">
              <w:rPr>
                <w:rFonts w:cs="Calibri"/>
                <w:szCs w:val="22"/>
              </w:rPr>
              <w:t>practice</w:t>
            </w:r>
            <w:proofErr w:type="gramEnd"/>
          </w:p>
          <w:p w14:paraId="71572143" w14:textId="77777777" w:rsidR="00B40494" w:rsidRPr="00B40494" w:rsidRDefault="00B40494" w:rsidP="00684E52">
            <w:pPr>
              <w:pStyle w:val="ListParagraph"/>
              <w:numPr>
                <w:ilvl w:val="0"/>
                <w:numId w:val="19"/>
              </w:numPr>
              <w:spacing w:before="60" w:afterLines="60" w:after="144" w:line="259" w:lineRule="auto"/>
              <w:rPr>
                <w:rFonts w:ascii="Gill Sans MT" w:hAnsi="Gill Sans MT" w:cs="Arial"/>
                <w:sz w:val="20"/>
                <w:szCs w:val="20"/>
              </w:rPr>
            </w:pPr>
            <w:r w:rsidRPr="007916DB">
              <w:rPr>
                <w:rFonts w:cs="Calibri"/>
                <w:szCs w:val="22"/>
              </w:rPr>
              <w:t xml:space="preserve">Ensure that all Step 3 therapists have appropriate </w:t>
            </w:r>
            <w:proofErr w:type="gramStart"/>
            <w:r w:rsidRPr="007916DB">
              <w:rPr>
                <w:rFonts w:cs="Calibri"/>
                <w:szCs w:val="22"/>
              </w:rPr>
              <w:t>objectives</w:t>
            </w:r>
            <w:proofErr w:type="gramEnd"/>
            <w:r w:rsidRPr="007916DB">
              <w:rPr>
                <w:rFonts w:cs="Calibri"/>
                <w:szCs w:val="22"/>
              </w:rPr>
              <w:t xml:space="preserve"> and these are monitored quarterly and appraised annually.</w:t>
            </w:r>
          </w:p>
          <w:p w14:paraId="49139D3F" w14:textId="13A92EB4" w:rsidR="00B40494" w:rsidRDefault="00B40494" w:rsidP="00684E52">
            <w:pPr>
              <w:pStyle w:val="ListParagraph"/>
              <w:numPr>
                <w:ilvl w:val="0"/>
                <w:numId w:val="19"/>
              </w:numPr>
              <w:spacing w:before="60" w:afterLines="60" w:after="144" w:line="259" w:lineRule="auto"/>
              <w:rPr>
                <w:rFonts w:cs="Calibri"/>
                <w:szCs w:val="22"/>
              </w:rPr>
            </w:pPr>
            <w:r w:rsidRPr="007916DB">
              <w:rPr>
                <w:rFonts w:cs="Calibri"/>
                <w:szCs w:val="22"/>
              </w:rPr>
              <w:lastRenderedPageBreak/>
              <w:t xml:space="preserve">Undertake </w:t>
            </w:r>
            <w:r>
              <w:rPr>
                <w:rFonts w:cs="Calibri"/>
                <w:szCs w:val="22"/>
              </w:rPr>
              <w:t>line management</w:t>
            </w:r>
            <w:r w:rsidRPr="007916DB">
              <w:rPr>
                <w:rFonts w:cs="Calibri"/>
                <w:szCs w:val="22"/>
              </w:rPr>
              <w:t xml:space="preserve"> for </w:t>
            </w:r>
            <w:r w:rsidR="002E6B2C">
              <w:rPr>
                <w:rFonts w:cs="Calibri"/>
                <w:szCs w:val="22"/>
              </w:rPr>
              <w:t>Senior Clinicians and Clinical Team Managers</w:t>
            </w:r>
            <w:r w:rsidRPr="007916DB">
              <w:rPr>
                <w:rFonts w:cs="Calibri"/>
                <w:szCs w:val="22"/>
              </w:rPr>
              <w:t xml:space="preserve"> including the use of performance dashboards ensuring that they adhere to an agreed activity plan in line with operational &amp; clinical standards</w:t>
            </w:r>
            <w:r>
              <w:rPr>
                <w:rFonts w:cs="Calibri"/>
                <w:szCs w:val="22"/>
              </w:rPr>
              <w:t>.</w:t>
            </w:r>
          </w:p>
          <w:p w14:paraId="40C52216" w14:textId="53AADEE5" w:rsidR="00466E0A" w:rsidRPr="004879C7" w:rsidRDefault="00466E0A" w:rsidP="00684E52">
            <w:pPr>
              <w:pStyle w:val="ListParagraph"/>
              <w:numPr>
                <w:ilvl w:val="0"/>
                <w:numId w:val="19"/>
              </w:numPr>
              <w:spacing w:before="60" w:afterLines="60" w:after="144" w:line="259" w:lineRule="auto"/>
              <w:rPr>
                <w:rFonts w:cs="Calibri"/>
                <w:szCs w:val="22"/>
              </w:rPr>
            </w:pPr>
            <w:r w:rsidRPr="007916DB">
              <w:rPr>
                <w:rFonts w:cs="Calibri"/>
                <w:szCs w:val="22"/>
              </w:rPr>
              <w:t>Ensure that underperformance within the Step 3 team is managed effectively and to the benefit of Service Users.</w:t>
            </w:r>
          </w:p>
          <w:p w14:paraId="0F15441F" w14:textId="2AD3CFD5" w:rsidR="00973431" w:rsidRDefault="00B40494" w:rsidP="00684E52">
            <w:pPr>
              <w:pStyle w:val="ListParagraph"/>
              <w:numPr>
                <w:ilvl w:val="0"/>
                <w:numId w:val="19"/>
              </w:numPr>
              <w:spacing w:before="60" w:afterLines="60" w:after="144" w:line="259" w:lineRule="auto"/>
              <w:rPr>
                <w:rFonts w:cs="Calibri"/>
              </w:rPr>
            </w:pPr>
            <w:r w:rsidRPr="239ECE75">
              <w:rPr>
                <w:rFonts w:cs="Calibri"/>
              </w:rPr>
              <w:t xml:space="preserve">Keep all line management records up to </w:t>
            </w:r>
            <w:proofErr w:type="gramStart"/>
            <w:r w:rsidRPr="239ECE75">
              <w:rPr>
                <w:rFonts w:cs="Calibri"/>
              </w:rPr>
              <w:t>date</w:t>
            </w:r>
            <w:proofErr w:type="gramEnd"/>
          </w:p>
          <w:p w14:paraId="4A5307F5" w14:textId="0CF47362" w:rsidR="00534532" w:rsidRPr="00BB2DDC" w:rsidRDefault="00F31725" w:rsidP="00684E52">
            <w:pPr>
              <w:pStyle w:val="ListParagraph"/>
              <w:numPr>
                <w:ilvl w:val="0"/>
                <w:numId w:val="19"/>
              </w:numPr>
              <w:spacing w:before="60" w:afterLines="60" w:after="144" w:line="259" w:lineRule="auto"/>
              <w:rPr>
                <w:rFonts w:cs="Calibri"/>
                <w:szCs w:val="22"/>
              </w:rPr>
            </w:pPr>
            <w:r w:rsidRPr="00BB2DDC">
              <w:rPr>
                <w:rFonts w:cs="Calibri"/>
                <w:szCs w:val="22"/>
              </w:rPr>
              <w:t>As agreed with Service Lead, represent Vita Health Group at external meetings</w:t>
            </w:r>
          </w:p>
          <w:p w14:paraId="6EEF32E4" w14:textId="03E9A37D" w:rsidR="00EA273E" w:rsidRPr="00BB2DDC" w:rsidRDefault="00534532" w:rsidP="00684E52">
            <w:pPr>
              <w:pStyle w:val="ListParagraph"/>
              <w:numPr>
                <w:ilvl w:val="0"/>
                <w:numId w:val="19"/>
              </w:numPr>
              <w:spacing w:before="60" w:afterLines="60" w:after="144" w:line="259" w:lineRule="auto"/>
              <w:rPr>
                <w:rFonts w:cs="Calibri"/>
                <w:szCs w:val="22"/>
              </w:rPr>
            </w:pPr>
            <w:r w:rsidRPr="00BB2DDC">
              <w:rPr>
                <w:rFonts w:cs="Calibri"/>
                <w:szCs w:val="22"/>
              </w:rPr>
              <w:t>Project manage service dev</w:t>
            </w:r>
            <w:r w:rsidR="0007581C" w:rsidRPr="00BB2DDC">
              <w:rPr>
                <w:rFonts w:cs="Calibri"/>
                <w:szCs w:val="22"/>
              </w:rPr>
              <w:t xml:space="preserve">elopment </w:t>
            </w:r>
            <w:proofErr w:type="gramStart"/>
            <w:r w:rsidR="00EA273E" w:rsidRPr="00BB2DDC">
              <w:rPr>
                <w:rFonts w:cs="Calibri"/>
                <w:szCs w:val="22"/>
              </w:rPr>
              <w:t>initiatives</w:t>
            </w:r>
            <w:proofErr w:type="gramEnd"/>
          </w:p>
          <w:p w14:paraId="5A0CDB1E" w14:textId="5EC34CE5" w:rsidR="00FA48AE" w:rsidRPr="00BB2DDC" w:rsidRDefault="00EA273E" w:rsidP="00684E52">
            <w:pPr>
              <w:pStyle w:val="ListParagraph"/>
              <w:numPr>
                <w:ilvl w:val="0"/>
                <w:numId w:val="19"/>
              </w:numPr>
              <w:spacing w:before="60" w:afterLines="60" w:after="144" w:line="259" w:lineRule="auto"/>
              <w:rPr>
                <w:rFonts w:cs="Calibri"/>
                <w:szCs w:val="22"/>
              </w:rPr>
            </w:pPr>
            <w:r w:rsidRPr="00BB2DDC">
              <w:rPr>
                <w:rFonts w:cs="Calibri"/>
                <w:szCs w:val="22"/>
              </w:rPr>
              <w:t xml:space="preserve">Develop policies and procedures related to step 3 service delivery. </w:t>
            </w:r>
          </w:p>
          <w:p w14:paraId="21F8153A" w14:textId="07928842" w:rsidR="009D451B" w:rsidRPr="00BD0788" w:rsidRDefault="00FA48AE" w:rsidP="00684E52">
            <w:pPr>
              <w:pStyle w:val="ListParagraph"/>
              <w:numPr>
                <w:ilvl w:val="0"/>
                <w:numId w:val="19"/>
              </w:numPr>
              <w:spacing w:before="60" w:afterLines="60" w:after="144" w:line="259" w:lineRule="auto"/>
              <w:rPr>
                <w:rFonts w:cs="Calibri"/>
                <w:szCs w:val="22"/>
              </w:rPr>
            </w:pPr>
            <w:r>
              <w:rPr>
                <w:rFonts w:cs="Calibri"/>
                <w:szCs w:val="22"/>
              </w:rPr>
              <w:t xml:space="preserve">Work closely with data lead and </w:t>
            </w:r>
            <w:r w:rsidR="00BB2DDC">
              <w:rPr>
                <w:rFonts w:cs="Calibri"/>
                <w:szCs w:val="22"/>
              </w:rPr>
              <w:t>Service Lead</w:t>
            </w:r>
            <w:r>
              <w:rPr>
                <w:rFonts w:cs="Calibri"/>
                <w:szCs w:val="22"/>
              </w:rPr>
              <w:t xml:space="preserve"> to ensure there is capacity for t</w:t>
            </w:r>
            <w:r w:rsidR="00151178">
              <w:rPr>
                <w:rFonts w:cs="Calibri"/>
                <w:szCs w:val="22"/>
              </w:rPr>
              <w:t>reatment (including CBT, IPT, Counselling for depression, and Couples therapy for depression)</w:t>
            </w:r>
            <w:r w:rsidR="00BD0788">
              <w:rPr>
                <w:rFonts w:cs="Calibri"/>
                <w:szCs w:val="22"/>
              </w:rPr>
              <w:t xml:space="preserve"> </w:t>
            </w:r>
          </w:p>
          <w:p w14:paraId="27B61F4C" w14:textId="1B820CB8" w:rsidR="00F31725" w:rsidRDefault="00F31725" w:rsidP="00684E52">
            <w:pPr>
              <w:pStyle w:val="ListParagraph"/>
              <w:numPr>
                <w:ilvl w:val="0"/>
                <w:numId w:val="19"/>
              </w:numPr>
              <w:spacing w:before="60" w:afterLines="60" w:after="144" w:line="259" w:lineRule="auto"/>
              <w:rPr>
                <w:rFonts w:cs="Calibri"/>
                <w:szCs w:val="22"/>
              </w:rPr>
            </w:pPr>
            <w:r w:rsidRPr="007916DB">
              <w:rPr>
                <w:rFonts w:cs="Calibri"/>
                <w:szCs w:val="22"/>
              </w:rPr>
              <w:t>Oversee all Step 3 recruitment requirements including submitting vacancy requests, writing job descriptions &amp; adverts, conducting screening calls and interviews and onboarding processes as agreed with the Service Lead</w:t>
            </w:r>
          </w:p>
          <w:p w14:paraId="10DB669A" w14:textId="3C27F6F1" w:rsidR="00F31725" w:rsidRPr="007916DB" w:rsidRDefault="00F31725" w:rsidP="00684E52">
            <w:pPr>
              <w:pStyle w:val="ListParagraph"/>
              <w:numPr>
                <w:ilvl w:val="0"/>
                <w:numId w:val="19"/>
              </w:numPr>
              <w:spacing w:before="60" w:afterLines="60" w:after="144" w:line="259" w:lineRule="auto"/>
              <w:rPr>
                <w:rFonts w:cs="Calibri"/>
                <w:szCs w:val="22"/>
              </w:rPr>
            </w:pPr>
            <w:r w:rsidRPr="007916DB">
              <w:rPr>
                <w:rFonts w:cs="Calibri"/>
                <w:szCs w:val="22"/>
              </w:rPr>
              <w:t>Undertake Audit and Feedback on clinical performance in line with Vita Health Group Standards reporting back to the</w:t>
            </w:r>
            <w:r w:rsidR="00797855">
              <w:rPr>
                <w:rFonts w:cs="Calibri"/>
                <w:szCs w:val="22"/>
              </w:rPr>
              <w:t xml:space="preserve"> Principal</w:t>
            </w:r>
            <w:r w:rsidRPr="007916DB">
              <w:rPr>
                <w:rFonts w:cs="Calibri"/>
                <w:szCs w:val="22"/>
              </w:rPr>
              <w:t xml:space="preserve"> Clinical Lead</w:t>
            </w:r>
          </w:p>
          <w:p w14:paraId="1A4028E6" w14:textId="4F4B5618" w:rsidR="00F31725" w:rsidRDefault="00F31725" w:rsidP="00684E52">
            <w:pPr>
              <w:pStyle w:val="ListParagraph"/>
              <w:numPr>
                <w:ilvl w:val="0"/>
                <w:numId w:val="19"/>
              </w:numPr>
              <w:spacing w:before="60" w:afterLines="60" w:after="144" w:line="259" w:lineRule="auto"/>
              <w:rPr>
                <w:rFonts w:cs="Calibri"/>
                <w:szCs w:val="22"/>
              </w:rPr>
            </w:pPr>
            <w:r w:rsidRPr="007916DB">
              <w:rPr>
                <w:rFonts w:cs="Calibri"/>
                <w:szCs w:val="22"/>
              </w:rPr>
              <w:t>Participate in service improvement by highlighting issues and implement changes in practice in line with the Service</w:t>
            </w:r>
            <w:r w:rsidR="008E6F63">
              <w:rPr>
                <w:rFonts w:cs="Calibri"/>
                <w:szCs w:val="22"/>
              </w:rPr>
              <w:t xml:space="preserve"> Lead</w:t>
            </w:r>
            <w:r w:rsidRPr="007916DB">
              <w:rPr>
                <w:rFonts w:cs="Calibri"/>
                <w:szCs w:val="22"/>
              </w:rPr>
              <w:t xml:space="preserve"> &amp;</w:t>
            </w:r>
            <w:r w:rsidR="008E6F63">
              <w:rPr>
                <w:rFonts w:cs="Calibri"/>
                <w:szCs w:val="22"/>
              </w:rPr>
              <w:t xml:space="preserve"> Principal</w:t>
            </w:r>
            <w:r w:rsidRPr="007916DB">
              <w:rPr>
                <w:rFonts w:cs="Calibri"/>
                <w:szCs w:val="22"/>
              </w:rPr>
              <w:t xml:space="preserve"> Clinical Lead. </w:t>
            </w:r>
          </w:p>
          <w:p w14:paraId="4DE9B237" w14:textId="5946D42F" w:rsidR="008B3862" w:rsidRDefault="008B3862" w:rsidP="00684E52">
            <w:pPr>
              <w:pStyle w:val="ListParagraph"/>
              <w:numPr>
                <w:ilvl w:val="0"/>
                <w:numId w:val="19"/>
              </w:numPr>
              <w:spacing w:before="60" w:afterLines="60" w:after="144" w:line="259" w:lineRule="auto"/>
              <w:rPr>
                <w:rFonts w:cs="Calibri"/>
                <w:szCs w:val="22"/>
              </w:rPr>
            </w:pPr>
            <w:r>
              <w:rPr>
                <w:rFonts w:cs="Calibri"/>
                <w:szCs w:val="22"/>
              </w:rPr>
              <w:t xml:space="preserve">Investigate incidents and </w:t>
            </w:r>
            <w:proofErr w:type="gramStart"/>
            <w:r>
              <w:rPr>
                <w:rFonts w:cs="Calibri"/>
                <w:szCs w:val="22"/>
              </w:rPr>
              <w:t>complaints</w:t>
            </w:r>
            <w:proofErr w:type="gramEnd"/>
          </w:p>
          <w:p w14:paraId="692BDCBF" w14:textId="77777777" w:rsidR="00365ED0" w:rsidRPr="007916DB" w:rsidRDefault="00365ED0" w:rsidP="00684E52">
            <w:pPr>
              <w:pStyle w:val="ListParagraph"/>
              <w:numPr>
                <w:ilvl w:val="0"/>
                <w:numId w:val="19"/>
              </w:numPr>
              <w:spacing w:before="60" w:afterLines="60" w:after="144" w:line="259" w:lineRule="auto"/>
              <w:rPr>
                <w:rFonts w:cs="Calibri"/>
                <w:szCs w:val="22"/>
              </w:rPr>
            </w:pPr>
            <w:r>
              <w:rPr>
                <w:rFonts w:cs="Calibri"/>
                <w:szCs w:val="22"/>
              </w:rPr>
              <w:t xml:space="preserve">Be an advocate for the Step 3 clinical team within the senior management team. </w:t>
            </w:r>
          </w:p>
          <w:p w14:paraId="2A6DCDEE" w14:textId="25C1CE90" w:rsidR="00F31725" w:rsidRPr="007916DB" w:rsidRDefault="00F31725" w:rsidP="00684E52">
            <w:pPr>
              <w:pStyle w:val="ListParagraph"/>
              <w:numPr>
                <w:ilvl w:val="0"/>
                <w:numId w:val="19"/>
              </w:numPr>
              <w:spacing w:before="60" w:afterLines="60" w:after="144" w:line="259" w:lineRule="auto"/>
              <w:rPr>
                <w:rFonts w:cs="Calibri"/>
                <w:szCs w:val="22"/>
              </w:rPr>
            </w:pPr>
            <w:r w:rsidRPr="007916DB">
              <w:rPr>
                <w:rFonts w:cs="Calibri"/>
                <w:szCs w:val="22"/>
              </w:rPr>
              <w:t xml:space="preserve">Collaborate with the </w:t>
            </w:r>
            <w:r w:rsidR="00B40494">
              <w:rPr>
                <w:rFonts w:cs="Calibri"/>
                <w:szCs w:val="22"/>
              </w:rPr>
              <w:t>senior management team</w:t>
            </w:r>
            <w:r w:rsidRPr="007916DB">
              <w:rPr>
                <w:rFonts w:cs="Calibri"/>
                <w:szCs w:val="22"/>
              </w:rPr>
              <w:t xml:space="preserve"> as required to meet service </w:t>
            </w:r>
            <w:proofErr w:type="gramStart"/>
            <w:r w:rsidRPr="007916DB">
              <w:rPr>
                <w:rFonts w:cs="Calibri"/>
                <w:szCs w:val="22"/>
              </w:rPr>
              <w:t>objectives</w:t>
            </w:r>
            <w:proofErr w:type="gramEnd"/>
          </w:p>
          <w:p w14:paraId="0C89556A" w14:textId="600DC8AB" w:rsidR="007916DB" w:rsidRDefault="007916DB" w:rsidP="007916DB">
            <w:pPr>
              <w:rPr>
                <w:rFonts w:asciiTheme="minorHAnsi" w:hAnsiTheme="minorHAnsi"/>
                <w:b/>
                <w:bCs/>
                <w:szCs w:val="22"/>
              </w:rPr>
            </w:pPr>
            <w:r w:rsidRPr="007916DB">
              <w:rPr>
                <w:rFonts w:asciiTheme="minorHAnsi" w:hAnsiTheme="minorHAnsi"/>
                <w:b/>
                <w:bCs/>
                <w:szCs w:val="22"/>
              </w:rPr>
              <w:t>Equality Diversity &amp; Inclusion (EDI)</w:t>
            </w:r>
          </w:p>
          <w:p w14:paraId="0BD82E2D" w14:textId="77777777" w:rsidR="007916DB" w:rsidRPr="007916DB" w:rsidRDefault="007916DB" w:rsidP="007916DB">
            <w:pPr>
              <w:rPr>
                <w:rFonts w:asciiTheme="minorHAnsi" w:hAnsiTheme="minorHAnsi"/>
                <w:b/>
                <w:bCs/>
                <w:szCs w:val="22"/>
              </w:rPr>
            </w:pPr>
          </w:p>
          <w:p w14:paraId="0B9E8AC5" w14:textId="77777777" w:rsidR="007916DB" w:rsidRPr="007916DB" w:rsidRDefault="007916DB" w:rsidP="00684E52">
            <w:pPr>
              <w:pStyle w:val="ListParagraph"/>
              <w:numPr>
                <w:ilvl w:val="0"/>
                <w:numId w:val="19"/>
              </w:numPr>
              <w:rPr>
                <w:rFonts w:cs="Calibri"/>
                <w:szCs w:val="22"/>
              </w:rPr>
            </w:pPr>
            <w:r w:rsidRPr="007916DB">
              <w:rPr>
                <w:rFonts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5C3E5113" w14:textId="77777777" w:rsidR="007916DB" w:rsidRPr="007916DB" w:rsidRDefault="007916DB" w:rsidP="00684E52">
            <w:pPr>
              <w:pStyle w:val="ListParagraph"/>
              <w:numPr>
                <w:ilvl w:val="0"/>
                <w:numId w:val="19"/>
              </w:numPr>
              <w:spacing w:before="100" w:after="100"/>
              <w:rPr>
                <w:rFonts w:cs="Calibri"/>
              </w:rPr>
            </w:pPr>
            <w:r w:rsidRPr="007916DB">
              <w:rPr>
                <w:rFonts w:cs="Calibri"/>
              </w:rPr>
              <w:t xml:space="preserve">Be aware of the impact of your behaviour on </w:t>
            </w:r>
            <w:proofErr w:type="gramStart"/>
            <w:r w:rsidRPr="007916DB">
              <w:rPr>
                <w:rFonts w:cs="Calibri"/>
              </w:rPr>
              <w:t>others</w:t>
            </w:r>
            <w:proofErr w:type="gramEnd"/>
          </w:p>
          <w:p w14:paraId="5DB937DE" w14:textId="77777777" w:rsidR="007916DB" w:rsidRPr="007916DB" w:rsidRDefault="007916DB" w:rsidP="00684E52">
            <w:pPr>
              <w:pStyle w:val="ListParagraph"/>
              <w:numPr>
                <w:ilvl w:val="0"/>
                <w:numId w:val="19"/>
              </w:numPr>
              <w:spacing w:before="100" w:after="100"/>
              <w:rPr>
                <w:rFonts w:cs="Calibri"/>
              </w:rPr>
            </w:pPr>
            <w:r w:rsidRPr="007916DB">
              <w:rPr>
                <w:rFonts w:cs="Calibri"/>
              </w:rPr>
              <w:t xml:space="preserve">Ensure that others are treated with fairness, dignity and </w:t>
            </w:r>
            <w:proofErr w:type="gramStart"/>
            <w:r w:rsidRPr="007916DB">
              <w:rPr>
                <w:rFonts w:cs="Calibri"/>
              </w:rPr>
              <w:t>respect</w:t>
            </w:r>
            <w:proofErr w:type="gramEnd"/>
          </w:p>
          <w:p w14:paraId="25A1240E" w14:textId="77777777" w:rsidR="007916DB" w:rsidRPr="007916DB" w:rsidRDefault="007916DB" w:rsidP="00684E52">
            <w:pPr>
              <w:pStyle w:val="ListParagraph"/>
              <w:numPr>
                <w:ilvl w:val="0"/>
                <w:numId w:val="19"/>
              </w:numPr>
              <w:spacing w:before="100" w:after="100"/>
              <w:rPr>
                <w:rFonts w:cs="Calibri"/>
              </w:rPr>
            </w:pPr>
            <w:r w:rsidRPr="007916DB">
              <w:rPr>
                <w:rFonts w:cs="Calibri"/>
              </w:rPr>
              <w:t xml:space="preserve">Maintain and develop your knowledge about what EDI is and why it is </w:t>
            </w:r>
            <w:proofErr w:type="gramStart"/>
            <w:r w:rsidRPr="007916DB">
              <w:rPr>
                <w:rFonts w:cs="Calibri"/>
              </w:rPr>
              <w:t>important</w:t>
            </w:r>
            <w:proofErr w:type="gramEnd"/>
          </w:p>
          <w:p w14:paraId="31F0EFD9" w14:textId="77777777" w:rsidR="007916DB" w:rsidRPr="007916DB" w:rsidRDefault="007916DB" w:rsidP="00684E52">
            <w:pPr>
              <w:pStyle w:val="ListParagraph"/>
              <w:numPr>
                <w:ilvl w:val="0"/>
                <w:numId w:val="19"/>
              </w:numPr>
              <w:spacing w:before="100" w:after="100"/>
              <w:rPr>
                <w:rFonts w:cs="Calibri"/>
              </w:rPr>
            </w:pPr>
            <w:r w:rsidRPr="007916DB">
              <w:rPr>
                <w:rFonts w:cs="Calibri"/>
              </w:rPr>
              <w:t xml:space="preserve">Be prepared to challenge bias, discrimination and prejudice if </w:t>
            </w:r>
            <w:proofErr w:type="gramStart"/>
            <w:r w:rsidRPr="007916DB">
              <w:rPr>
                <w:rFonts w:cs="Calibri"/>
              </w:rPr>
              <w:t>possible</w:t>
            </w:r>
            <w:proofErr w:type="gramEnd"/>
            <w:r w:rsidRPr="007916DB">
              <w:rPr>
                <w:rFonts w:cs="Calibri"/>
              </w:rPr>
              <w:t xml:space="preserve"> to do so and raise with your manager and EDI team</w:t>
            </w:r>
          </w:p>
          <w:p w14:paraId="032E2B9B" w14:textId="77777777" w:rsidR="007916DB" w:rsidRPr="007916DB" w:rsidRDefault="007916DB" w:rsidP="00684E52">
            <w:pPr>
              <w:pStyle w:val="ListParagraph"/>
              <w:numPr>
                <w:ilvl w:val="0"/>
                <w:numId w:val="19"/>
              </w:numPr>
              <w:spacing w:before="100" w:after="100"/>
              <w:rPr>
                <w:rFonts w:cs="Calibri"/>
              </w:rPr>
            </w:pPr>
            <w:r w:rsidRPr="007916DB">
              <w:rPr>
                <w:rFonts w:cs="Calibri"/>
              </w:rPr>
              <w:t xml:space="preserve">Encourage and support others to feel confident in speaking up if they have been subjected to or witnessed bias, discrimination or </w:t>
            </w:r>
            <w:proofErr w:type="gramStart"/>
            <w:r w:rsidRPr="007916DB">
              <w:rPr>
                <w:rFonts w:cs="Calibri"/>
              </w:rPr>
              <w:t>prejudice</w:t>
            </w:r>
            <w:proofErr w:type="gramEnd"/>
          </w:p>
          <w:p w14:paraId="1D4B8FA2" w14:textId="77777777" w:rsidR="007916DB" w:rsidRPr="007916DB" w:rsidRDefault="007916DB" w:rsidP="00684E52">
            <w:pPr>
              <w:pStyle w:val="ListParagraph"/>
              <w:numPr>
                <w:ilvl w:val="0"/>
                <w:numId w:val="19"/>
              </w:numPr>
              <w:spacing w:before="100" w:after="100"/>
              <w:rPr>
                <w:rFonts w:cs="Calibri"/>
              </w:rPr>
            </w:pPr>
            <w:r w:rsidRPr="007916DB">
              <w:rPr>
                <w:rFonts w:cs="Calibri"/>
              </w:rPr>
              <w:t xml:space="preserve">Be prepared to speak up for others if you witness bias, discrimination or </w:t>
            </w:r>
            <w:proofErr w:type="gramStart"/>
            <w:r w:rsidRPr="007916DB">
              <w:rPr>
                <w:rFonts w:cs="Calibri"/>
              </w:rPr>
              <w:t>prejudice</w:t>
            </w:r>
            <w:proofErr w:type="gramEnd"/>
          </w:p>
          <w:p w14:paraId="44BDB607" w14:textId="5181FD26" w:rsidR="00F31725" w:rsidRPr="008C0453" w:rsidRDefault="00F31725" w:rsidP="00F31725">
            <w:pPr>
              <w:spacing w:before="100" w:after="100"/>
              <w:rPr>
                <w:rFonts w:cs="Calibri"/>
                <w:szCs w:val="22"/>
              </w:rPr>
            </w:pPr>
            <w:r w:rsidRPr="008C0453">
              <w:rPr>
                <w:rFonts w:cs="Calibri"/>
                <w:szCs w:val="22"/>
              </w:rPr>
              <w:t>Any other reasonable duties as required.</w:t>
            </w:r>
          </w:p>
        </w:tc>
      </w:tr>
    </w:tbl>
    <w:p w14:paraId="73227B42" w14:textId="77777777" w:rsidR="00966F66" w:rsidRDefault="00966F66">
      <w:pPr>
        <w:spacing w:after="200"/>
      </w:pPr>
    </w:p>
    <w:p w14:paraId="2CC9CE04" w14:textId="77777777" w:rsidR="000803A0" w:rsidRDefault="000803A0" w:rsidP="00FA5EE4">
      <w:pPr>
        <w:pStyle w:val="Heading2"/>
      </w:pPr>
    </w:p>
    <w:p w14:paraId="6F579091" w14:textId="413BC38D" w:rsidR="00966F66" w:rsidRDefault="00966F66" w:rsidP="00FA5EE4">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E201A2">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E201A2">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0F653704" w:rsidR="008C0453" w:rsidRPr="007916DB" w:rsidRDefault="008C0453" w:rsidP="00072844">
            <w:pPr>
              <w:pStyle w:val="ListParagraph"/>
              <w:spacing w:beforeLines="100" w:before="240" w:afterLines="100" w:after="240"/>
              <w:rPr>
                <w:rFonts w:cs="Calibri"/>
                <w:szCs w:val="22"/>
              </w:rPr>
            </w:pPr>
          </w:p>
        </w:tc>
        <w:tc>
          <w:tcPr>
            <w:tcW w:w="3728" w:type="dxa"/>
          </w:tcPr>
          <w:p w14:paraId="77233C88" w14:textId="77777777" w:rsidR="008C0453" w:rsidRPr="007916DB" w:rsidRDefault="008C0453" w:rsidP="007916DB">
            <w:pPr>
              <w:pStyle w:val="ListParagraph"/>
              <w:spacing w:beforeLines="100" w:before="240" w:afterLines="100" w:after="240"/>
              <w:rPr>
                <w:rFonts w:cs="Calibri"/>
                <w:szCs w:val="22"/>
              </w:rPr>
            </w:pPr>
          </w:p>
          <w:p w14:paraId="318B8C65" w14:textId="77777777" w:rsidR="00966F66" w:rsidRDefault="008C0453" w:rsidP="007916DB">
            <w:pPr>
              <w:pStyle w:val="ListParagraph"/>
              <w:numPr>
                <w:ilvl w:val="0"/>
                <w:numId w:val="21"/>
              </w:numPr>
              <w:spacing w:beforeLines="100" w:before="240" w:afterLines="100" w:after="240"/>
              <w:rPr>
                <w:rFonts w:cs="Calibri"/>
                <w:szCs w:val="22"/>
              </w:rPr>
            </w:pPr>
            <w:r w:rsidRPr="007916DB">
              <w:rPr>
                <w:rFonts w:cs="Calibri"/>
                <w:szCs w:val="22"/>
              </w:rPr>
              <w:t>Leadership &amp; Management qualifications (CMI/ILM or other recognised body)</w:t>
            </w:r>
          </w:p>
          <w:p w14:paraId="6BFADC5B" w14:textId="4E7EEAA9" w:rsidR="00072844" w:rsidRDefault="005D6618" w:rsidP="007916DB">
            <w:pPr>
              <w:pStyle w:val="ListParagraph"/>
              <w:numPr>
                <w:ilvl w:val="0"/>
                <w:numId w:val="21"/>
              </w:numPr>
              <w:spacing w:beforeLines="100" w:before="240" w:afterLines="100" w:after="240"/>
              <w:rPr>
                <w:rFonts w:cs="Calibri"/>
                <w:szCs w:val="22"/>
              </w:rPr>
            </w:pPr>
            <w:r>
              <w:rPr>
                <w:kern w:val="0"/>
              </w:rPr>
              <w:t xml:space="preserve">Talking </w:t>
            </w:r>
            <w:proofErr w:type="gramStart"/>
            <w:r>
              <w:rPr>
                <w:kern w:val="0"/>
              </w:rPr>
              <w:t xml:space="preserve">Therapies </w:t>
            </w:r>
            <w:r w:rsidR="00072844">
              <w:rPr>
                <w:rFonts w:cs="Calibri"/>
                <w:szCs w:val="22"/>
              </w:rPr>
              <w:t xml:space="preserve"> recognised</w:t>
            </w:r>
            <w:proofErr w:type="gramEnd"/>
            <w:r w:rsidR="00647E4D">
              <w:rPr>
                <w:rFonts w:cs="Calibri"/>
                <w:szCs w:val="22"/>
              </w:rPr>
              <w:t xml:space="preserve"> therapeutic</w:t>
            </w:r>
            <w:r w:rsidR="00072844">
              <w:rPr>
                <w:rFonts w:cs="Calibri"/>
                <w:szCs w:val="22"/>
              </w:rPr>
              <w:t xml:space="preserve"> qualification</w:t>
            </w:r>
          </w:p>
          <w:p w14:paraId="249563A3" w14:textId="65771342" w:rsidR="00072844" w:rsidRPr="007916DB" w:rsidRDefault="00072844" w:rsidP="007916DB">
            <w:pPr>
              <w:pStyle w:val="ListParagraph"/>
              <w:numPr>
                <w:ilvl w:val="0"/>
                <w:numId w:val="21"/>
              </w:numPr>
              <w:spacing w:beforeLines="100" w:before="240" w:afterLines="100" w:after="240"/>
              <w:rPr>
                <w:rFonts w:cs="Calibri"/>
                <w:szCs w:val="22"/>
              </w:rPr>
            </w:pPr>
            <w:r>
              <w:rPr>
                <w:rFonts w:cs="Calibri"/>
                <w:szCs w:val="22"/>
              </w:rPr>
              <w:t>Supervisor training</w:t>
            </w:r>
          </w:p>
        </w:tc>
      </w:tr>
      <w:tr w:rsidR="008C0453" w14:paraId="510D568C" w14:textId="77777777" w:rsidTr="00E201A2">
        <w:tc>
          <w:tcPr>
            <w:tcW w:w="2405" w:type="dxa"/>
            <w:shd w:val="clear" w:color="auto" w:fill="00A7CF" w:themeFill="accent1"/>
            <w:vAlign w:val="center"/>
          </w:tcPr>
          <w:p w14:paraId="5FFE56D6" w14:textId="5EE58A6C" w:rsidR="008C0453" w:rsidRPr="003B3ED7" w:rsidRDefault="008C0453" w:rsidP="008C0453">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80CE1C7" w14:textId="77777777" w:rsidR="008C0453" w:rsidRPr="007916DB" w:rsidRDefault="008C0453" w:rsidP="007916DB">
            <w:pPr>
              <w:pStyle w:val="ListParagraph"/>
              <w:numPr>
                <w:ilvl w:val="0"/>
                <w:numId w:val="20"/>
              </w:numPr>
              <w:spacing w:beforeLines="60" w:before="144" w:afterLines="60" w:after="144"/>
              <w:rPr>
                <w:rFonts w:cs="Calibri"/>
                <w:szCs w:val="22"/>
              </w:rPr>
            </w:pPr>
            <w:r w:rsidRPr="007916DB">
              <w:rPr>
                <w:rFonts w:cs="Calibri"/>
                <w:szCs w:val="22"/>
              </w:rPr>
              <w:t>Undertaking Clinical Audit, including action planning</w:t>
            </w:r>
          </w:p>
          <w:p w14:paraId="1E17040E" w14:textId="37A4F72E" w:rsidR="008C0453" w:rsidRDefault="008C0453" w:rsidP="007916DB">
            <w:pPr>
              <w:pStyle w:val="ListParagraph"/>
              <w:numPr>
                <w:ilvl w:val="0"/>
                <w:numId w:val="20"/>
              </w:numPr>
              <w:spacing w:beforeLines="100" w:before="240" w:afterLines="100" w:after="240"/>
              <w:rPr>
                <w:rFonts w:cs="Calibri"/>
              </w:rPr>
            </w:pPr>
            <w:r w:rsidRPr="242A5B7D">
              <w:rPr>
                <w:rFonts w:cs="Calibri"/>
              </w:rPr>
              <w:t xml:space="preserve">Experience of </w:t>
            </w:r>
            <w:r w:rsidR="7BEDAF59" w:rsidRPr="242A5B7D">
              <w:rPr>
                <w:rFonts w:cs="Calibri"/>
              </w:rPr>
              <w:t>effectively</w:t>
            </w:r>
            <w:r w:rsidRPr="242A5B7D">
              <w:rPr>
                <w:rFonts w:cs="Calibri"/>
              </w:rPr>
              <w:t xml:space="preserve"> </w:t>
            </w:r>
            <w:r w:rsidR="00E96B66" w:rsidRPr="242A5B7D">
              <w:rPr>
                <w:rFonts w:cs="Calibri"/>
              </w:rPr>
              <w:t>managing a team</w:t>
            </w:r>
          </w:p>
          <w:p w14:paraId="262DCD3B" w14:textId="28B62A13" w:rsidR="008C0453" w:rsidRDefault="000E4148" w:rsidP="00B96A6D">
            <w:pPr>
              <w:pStyle w:val="ListParagraph"/>
              <w:numPr>
                <w:ilvl w:val="0"/>
                <w:numId w:val="20"/>
              </w:numPr>
              <w:spacing w:beforeLines="100" w:before="240" w:afterLines="100" w:after="240"/>
              <w:rPr>
                <w:rFonts w:cs="Calibri"/>
                <w:szCs w:val="22"/>
              </w:rPr>
            </w:pPr>
            <w:r>
              <w:rPr>
                <w:rFonts w:cs="Calibri"/>
                <w:szCs w:val="22"/>
              </w:rPr>
              <w:t xml:space="preserve">Experience and knowledge of </w:t>
            </w:r>
            <w:r w:rsidR="00EE7AF4">
              <w:rPr>
                <w:rFonts w:cs="Calibri"/>
                <w:szCs w:val="22"/>
              </w:rPr>
              <w:t xml:space="preserve">working in </w:t>
            </w:r>
            <w:r w:rsidR="005D6618">
              <w:rPr>
                <w:kern w:val="0"/>
              </w:rPr>
              <w:t>Talking Therapies</w:t>
            </w:r>
            <w:r>
              <w:rPr>
                <w:rFonts w:cs="Calibri"/>
                <w:szCs w:val="22"/>
              </w:rPr>
              <w:t>.</w:t>
            </w:r>
          </w:p>
          <w:p w14:paraId="60EE7658" w14:textId="54F14878" w:rsidR="009A2533" w:rsidRDefault="009A2533" w:rsidP="00B96A6D">
            <w:pPr>
              <w:pStyle w:val="ListParagraph"/>
              <w:numPr>
                <w:ilvl w:val="0"/>
                <w:numId w:val="20"/>
              </w:numPr>
              <w:spacing w:beforeLines="100" w:before="240" w:afterLines="100" w:after="240"/>
              <w:rPr>
                <w:rFonts w:cs="Calibri"/>
                <w:szCs w:val="22"/>
              </w:rPr>
            </w:pPr>
            <w:r>
              <w:rPr>
                <w:rFonts w:cs="Calibri"/>
                <w:szCs w:val="22"/>
              </w:rPr>
              <w:t xml:space="preserve">Experience of </w:t>
            </w:r>
            <w:r w:rsidR="00346442">
              <w:rPr>
                <w:rFonts w:cs="Calibri"/>
                <w:szCs w:val="22"/>
              </w:rPr>
              <w:t xml:space="preserve">being a part of making </w:t>
            </w:r>
            <w:r>
              <w:rPr>
                <w:rFonts w:cs="Calibri"/>
                <w:szCs w:val="22"/>
              </w:rPr>
              <w:t>strategic decisions for service provision</w:t>
            </w:r>
            <w:r w:rsidR="00F6799C">
              <w:rPr>
                <w:rFonts w:cs="Calibri"/>
                <w:szCs w:val="22"/>
              </w:rPr>
              <w:t xml:space="preserve"> and leading the change</w:t>
            </w:r>
          </w:p>
          <w:p w14:paraId="3B562B01" w14:textId="08F04665" w:rsidR="00D12F1A" w:rsidRPr="007916DB" w:rsidRDefault="00D12F1A" w:rsidP="00B96A6D">
            <w:pPr>
              <w:pStyle w:val="ListParagraph"/>
              <w:numPr>
                <w:ilvl w:val="0"/>
                <w:numId w:val="20"/>
              </w:numPr>
              <w:spacing w:beforeLines="100" w:before="240" w:afterLines="100" w:after="240"/>
              <w:rPr>
                <w:rFonts w:cs="Calibri"/>
                <w:szCs w:val="22"/>
              </w:rPr>
            </w:pPr>
            <w:r>
              <w:rPr>
                <w:rFonts w:cs="Calibri"/>
                <w:szCs w:val="22"/>
              </w:rPr>
              <w:t xml:space="preserve">Able to analyse information and write reports and present an argument. </w:t>
            </w:r>
          </w:p>
        </w:tc>
        <w:tc>
          <w:tcPr>
            <w:tcW w:w="3728" w:type="dxa"/>
          </w:tcPr>
          <w:p w14:paraId="396D505A" w14:textId="77777777" w:rsidR="008C0453" w:rsidRPr="007916DB" w:rsidRDefault="008C0453" w:rsidP="007916DB">
            <w:pPr>
              <w:pStyle w:val="ListParagraph"/>
              <w:tabs>
                <w:tab w:val="left" w:pos="0"/>
                <w:tab w:val="left" w:pos="2552"/>
              </w:tabs>
              <w:spacing w:beforeLines="60" w:before="144" w:afterLines="60" w:after="144"/>
              <w:rPr>
                <w:rFonts w:cs="Calibri"/>
                <w:szCs w:val="22"/>
              </w:rPr>
            </w:pPr>
          </w:p>
          <w:p w14:paraId="5791572A" w14:textId="77777777" w:rsidR="00D427CB" w:rsidRDefault="00D427CB" w:rsidP="00B96A6D">
            <w:pPr>
              <w:pStyle w:val="ListParagraph"/>
              <w:numPr>
                <w:ilvl w:val="0"/>
                <w:numId w:val="21"/>
              </w:numPr>
              <w:spacing w:beforeLines="60" w:before="144" w:afterLines="60" w:after="144"/>
              <w:rPr>
                <w:rFonts w:cs="Calibri"/>
                <w:szCs w:val="22"/>
              </w:rPr>
            </w:pPr>
            <w:r w:rsidRPr="007916DB">
              <w:rPr>
                <w:rFonts w:cs="Calibri"/>
                <w:szCs w:val="22"/>
              </w:rPr>
              <w:t>Experience of risk-management (e.g.  suicidal users and users which self-</w:t>
            </w:r>
            <w:r>
              <w:rPr>
                <w:rFonts w:cs="Calibri"/>
                <w:szCs w:val="22"/>
              </w:rPr>
              <w:t>h</w:t>
            </w:r>
            <w:r w:rsidRPr="007916DB">
              <w:rPr>
                <w:rFonts w:cs="Calibri"/>
                <w:szCs w:val="22"/>
              </w:rPr>
              <w:t>arm)</w:t>
            </w:r>
          </w:p>
          <w:p w14:paraId="7DCCA80F" w14:textId="6DFF72C4" w:rsidR="00B96A6D" w:rsidRPr="007916DB" w:rsidRDefault="00B96A6D" w:rsidP="00B96A6D">
            <w:pPr>
              <w:pStyle w:val="ListParagraph"/>
              <w:numPr>
                <w:ilvl w:val="0"/>
                <w:numId w:val="21"/>
              </w:numPr>
              <w:spacing w:beforeLines="100" w:before="240" w:afterLines="100" w:after="240"/>
              <w:rPr>
                <w:rFonts w:cs="Calibri"/>
                <w:szCs w:val="22"/>
              </w:rPr>
            </w:pPr>
            <w:r>
              <w:rPr>
                <w:rFonts w:cs="Calibri"/>
                <w:szCs w:val="22"/>
              </w:rPr>
              <w:t xml:space="preserve">Experience of leading a team where there are changing </w:t>
            </w:r>
            <w:r w:rsidR="000E4148">
              <w:rPr>
                <w:rFonts w:cs="Calibri"/>
                <w:szCs w:val="22"/>
              </w:rPr>
              <w:t xml:space="preserve">priorities of </w:t>
            </w:r>
            <w:proofErr w:type="gramStart"/>
            <w:r w:rsidR="000E4148">
              <w:rPr>
                <w:rFonts w:cs="Calibri"/>
                <w:szCs w:val="22"/>
              </w:rPr>
              <w:t>needs</w:t>
            </w:r>
            <w:proofErr w:type="gramEnd"/>
          </w:p>
          <w:p w14:paraId="717ADB7F" w14:textId="6A593132" w:rsidR="00B96A6D" w:rsidRPr="007916DB" w:rsidRDefault="00EE7AF4" w:rsidP="00B96A6D">
            <w:pPr>
              <w:pStyle w:val="ListParagraph"/>
              <w:numPr>
                <w:ilvl w:val="0"/>
                <w:numId w:val="21"/>
              </w:numPr>
              <w:spacing w:beforeLines="60" w:before="144" w:afterLines="60" w:after="144"/>
              <w:rPr>
                <w:rFonts w:cs="Calibri"/>
              </w:rPr>
            </w:pPr>
            <w:r w:rsidRPr="242A5B7D">
              <w:rPr>
                <w:rFonts w:cs="Calibri"/>
              </w:rPr>
              <w:t>Experience of working within the wider mental health services</w:t>
            </w:r>
          </w:p>
          <w:p w14:paraId="680AED49" w14:textId="6E91CD8B" w:rsidR="1C245BEE" w:rsidRDefault="1C245BEE" w:rsidP="242A5B7D">
            <w:pPr>
              <w:pStyle w:val="ListParagraph"/>
              <w:numPr>
                <w:ilvl w:val="0"/>
                <w:numId w:val="21"/>
              </w:numPr>
              <w:spacing w:beforeLines="60" w:before="144" w:afterLines="60" w:after="144"/>
              <w:rPr>
                <w:rFonts w:cs="Calibri"/>
              </w:rPr>
            </w:pPr>
            <w:r w:rsidRPr="242A5B7D">
              <w:rPr>
                <w:rFonts w:cs="Calibri"/>
              </w:rPr>
              <w:t>Use of IAPTU</w:t>
            </w:r>
            <w:r w:rsidR="00922BED">
              <w:rPr>
                <w:rFonts w:cs="Calibri"/>
              </w:rPr>
              <w:t>S</w:t>
            </w:r>
            <w:r w:rsidRPr="242A5B7D">
              <w:rPr>
                <w:rFonts w:cs="Calibri"/>
              </w:rPr>
              <w:t xml:space="preserve"> system</w:t>
            </w:r>
          </w:p>
          <w:p w14:paraId="73BCA857" w14:textId="356B4218" w:rsidR="008C0453" w:rsidRPr="007916DB" w:rsidRDefault="008C0453" w:rsidP="00866D2E">
            <w:pPr>
              <w:pStyle w:val="ListParagraph"/>
              <w:tabs>
                <w:tab w:val="left" w:pos="0"/>
                <w:tab w:val="left" w:pos="2552"/>
              </w:tabs>
              <w:spacing w:beforeLines="60" w:before="144" w:afterLines="60" w:after="144"/>
              <w:rPr>
                <w:rFonts w:cs="Calibri"/>
                <w:szCs w:val="22"/>
              </w:rPr>
            </w:pPr>
          </w:p>
        </w:tc>
      </w:tr>
      <w:tr w:rsidR="008C0453" w14:paraId="6F5BC3B6" w14:textId="77777777" w:rsidTr="00E201A2">
        <w:tc>
          <w:tcPr>
            <w:tcW w:w="2405" w:type="dxa"/>
            <w:shd w:val="clear" w:color="auto" w:fill="00A7CF" w:themeFill="accent1"/>
            <w:vAlign w:val="center"/>
          </w:tcPr>
          <w:p w14:paraId="4FD1675D" w14:textId="26FC4D3E" w:rsidR="008C0453" w:rsidRPr="003B3ED7" w:rsidRDefault="008C0453" w:rsidP="008C0453">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B75A887" w14:textId="77777777" w:rsidR="008C0453" w:rsidRPr="007916DB" w:rsidRDefault="008C0453" w:rsidP="00E201A2">
            <w:pPr>
              <w:pStyle w:val="ListParagraph"/>
              <w:numPr>
                <w:ilvl w:val="0"/>
                <w:numId w:val="20"/>
              </w:numPr>
              <w:spacing w:beforeLines="60" w:before="144" w:afterLines="60" w:after="144"/>
              <w:rPr>
                <w:rFonts w:cs="Calibri"/>
                <w:szCs w:val="22"/>
              </w:rPr>
            </w:pPr>
            <w:r w:rsidRPr="007916DB">
              <w:rPr>
                <w:rFonts w:cs="Calibri"/>
                <w:szCs w:val="22"/>
              </w:rPr>
              <w:t>Collegiate working for the benefit of Service Users</w:t>
            </w:r>
          </w:p>
          <w:p w14:paraId="345F0124" w14:textId="77777777" w:rsidR="008C0453" w:rsidRPr="007916DB" w:rsidRDefault="008C0453" w:rsidP="00E201A2">
            <w:pPr>
              <w:pStyle w:val="ListParagraph"/>
              <w:numPr>
                <w:ilvl w:val="0"/>
                <w:numId w:val="20"/>
              </w:numPr>
              <w:spacing w:beforeLines="100" w:before="240" w:afterLines="100" w:after="240"/>
              <w:rPr>
                <w:rFonts w:cs="Calibri"/>
                <w:szCs w:val="22"/>
              </w:rPr>
            </w:pPr>
            <w:r w:rsidRPr="007916DB">
              <w:rPr>
                <w:rFonts w:cs="Calibri"/>
                <w:szCs w:val="22"/>
              </w:rPr>
              <w:t>Good IT skills</w:t>
            </w:r>
          </w:p>
          <w:p w14:paraId="1BC6C683" w14:textId="33876D0F" w:rsidR="008C0453" w:rsidRPr="008505F3" w:rsidRDefault="00346442" w:rsidP="00E201A2">
            <w:pPr>
              <w:pStyle w:val="ListParagraph"/>
              <w:numPr>
                <w:ilvl w:val="0"/>
                <w:numId w:val="20"/>
              </w:numPr>
              <w:spacing w:beforeLines="60" w:before="144" w:afterLines="60" w:after="144"/>
              <w:rPr>
                <w:rFonts w:cs="Calibri"/>
                <w:szCs w:val="22"/>
              </w:rPr>
            </w:pPr>
            <w:r w:rsidRPr="008505F3">
              <w:rPr>
                <w:rFonts w:cs="Calibri"/>
                <w:szCs w:val="22"/>
              </w:rPr>
              <w:t xml:space="preserve">Knowledge of </w:t>
            </w:r>
            <w:r w:rsidR="005D6618">
              <w:rPr>
                <w:kern w:val="0"/>
              </w:rPr>
              <w:t xml:space="preserve">Talking </w:t>
            </w:r>
            <w:proofErr w:type="gramStart"/>
            <w:r w:rsidR="005D6618">
              <w:rPr>
                <w:kern w:val="0"/>
              </w:rPr>
              <w:t xml:space="preserve">Therapies </w:t>
            </w:r>
            <w:r w:rsidR="008C0453" w:rsidRPr="008505F3">
              <w:rPr>
                <w:rFonts w:cs="Calibri"/>
                <w:szCs w:val="22"/>
              </w:rPr>
              <w:t xml:space="preserve"> National</w:t>
            </w:r>
            <w:proofErr w:type="gramEnd"/>
            <w:r w:rsidR="008C0453" w:rsidRPr="008505F3">
              <w:rPr>
                <w:rFonts w:cs="Calibri"/>
                <w:szCs w:val="22"/>
              </w:rPr>
              <w:t xml:space="preserve"> Standards</w:t>
            </w:r>
          </w:p>
          <w:p w14:paraId="2C1B41A3" w14:textId="1CD44237" w:rsidR="008C0453" w:rsidRDefault="00E201A2" w:rsidP="00E201A2">
            <w:pPr>
              <w:pStyle w:val="ListParagraph"/>
              <w:numPr>
                <w:ilvl w:val="0"/>
                <w:numId w:val="20"/>
              </w:numPr>
              <w:spacing w:beforeLines="100" w:before="240" w:afterLines="100" w:after="240"/>
              <w:rPr>
                <w:rFonts w:cs="Calibri"/>
                <w:szCs w:val="22"/>
              </w:rPr>
            </w:pPr>
            <w:r>
              <w:rPr>
                <w:rFonts w:cs="Calibri"/>
                <w:szCs w:val="22"/>
              </w:rPr>
              <w:t xml:space="preserve">Understanding of </w:t>
            </w:r>
            <w:r w:rsidR="008C0453" w:rsidRPr="007916DB">
              <w:rPr>
                <w:rFonts w:cs="Calibri"/>
                <w:szCs w:val="22"/>
              </w:rPr>
              <w:t>Outcome measures and their use for clinical and audit purposes.</w:t>
            </w:r>
          </w:p>
          <w:p w14:paraId="65325935" w14:textId="77777777" w:rsidR="00E201A2" w:rsidRDefault="00E201A2" w:rsidP="00E201A2">
            <w:pPr>
              <w:pStyle w:val="ListParagraph"/>
              <w:numPr>
                <w:ilvl w:val="0"/>
                <w:numId w:val="20"/>
              </w:numPr>
              <w:spacing w:beforeLines="60" w:before="144" w:afterLines="60" w:after="144"/>
              <w:rPr>
                <w:rFonts w:cs="Calibri"/>
                <w:szCs w:val="22"/>
              </w:rPr>
            </w:pPr>
            <w:r w:rsidRPr="007916DB">
              <w:rPr>
                <w:rFonts w:cs="Calibri"/>
                <w:szCs w:val="22"/>
              </w:rPr>
              <w:t xml:space="preserve">Working with diverse user group </w:t>
            </w:r>
          </w:p>
          <w:p w14:paraId="70B212E5" w14:textId="539FB2CF" w:rsidR="00B26D6B" w:rsidRPr="007916DB" w:rsidRDefault="00B26D6B" w:rsidP="00E201A2">
            <w:pPr>
              <w:pStyle w:val="ListParagraph"/>
              <w:numPr>
                <w:ilvl w:val="0"/>
                <w:numId w:val="20"/>
              </w:numPr>
              <w:spacing w:beforeLines="60" w:before="144" w:afterLines="60" w:after="144"/>
              <w:rPr>
                <w:rFonts w:cs="Calibri"/>
                <w:szCs w:val="22"/>
              </w:rPr>
            </w:pPr>
            <w:r>
              <w:rPr>
                <w:rFonts w:cs="Calibri"/>
                <w:szCs w:val="22"/>
              </w:rPr>
              <w:t xml:space="preserve">Networking and engaging with external </w:t>
            </w:r>
            <w:proofErr w:type="gramStart"/>
            <w:r>
              <w:rPr>
                <w:rFonts w:cs="Calibri"/>
                <w:szCs w:val="22"/>
              </w:rPr>
              <w:t>stakeholders</w:t>
            </w:r>
            <w:proofErr w:type="gramEnd"/>
          </w:p>
          <w:p w14:paraId="282316E7" w14:textId="77777777" w:rsidR="00E201A2" w:rsidRPr="007916DB" w:rsidRDefault="00E201A2" w:rsidP="00E201A2">
            <w:pPr>
              <w:pStyle w:val="ListParagraph"/>
              <w:spacing w:beforeLines="100" w:before="240" w:afterLines="100" w:after="240"/>
              <w:rPr>
                <w:rFonts w:cs="Calibri"/>
                <w:szCs w:val="22"/>
              </w:rPr>
            </w:pPr>
          </w:p>
          <w:p w14:paraId="2F77305B" w14:textId="1B7329E7" w:rsidR="008C0453" w:rsidRPr="007916DB" w:rsidRDefault="008C0453" w:rsidP="008C0453">
            <w:pPr>
              <w:pStyle w:val="ListParagraph"/>
              <w:spacing w:beforeLines="100" w:before="240" w:afterLines="100" w:after="240"/>
              <w:rPr>
                <w:rFonts w:cs="Calibri"/>
                <w:szCs w:val="22"/>
              </w:rPr>
            </w:pPr>
          </w:p>
        </w:tc>
        <w:tc>
          <w:tcPr>
            <w:tcW w:w="3728" w:type="dxa"/>
          </w:tcPr>
          <w:p w14:paraId="02A55323" w14:textId="77777777" w:rsidR="008C0453" w:rsidRPr="007916DB" w:rsidRDefault="008C0453" w:rsidP="007916DB">
            <w:pPr>
              <w:pStyle w:val="ListParagraph"/>
              <w:spacing w:beforeLines="60" w:before="144" w:afterLines="60" w:after="144"/>
              <w:rPr>
                <w:rFonts w:cs="Calibri"/>
                <w:szCs w:val="22"/>
              </w:rPr>
            </w:pPr>
          </w:p>
          <w:p w14:paraId="4611CDD0" w14:textId="4BF149B4" w:rsidR="008C0453" w:rsidRPr="007916DB" w:rsidRDefault="008C0453" w:rsidP="007916DB">
            <w:pPr>
              <w:pStyle w:val="ListParagraph"/>
              <w:numPr>
                <w:ilvl w:val="0"/>
                <w:numId w:val="21"/>
              </w:numPr>
              <w:spacing w:beforeLines="60" w:before="144" w:afterLines="60" w:after="144"/>
              <w:rPr>
                <w:rFonts w:cs="Calibri"/>
                <w:szCs w:val="22"/>
              </w:rPr>
            </w:pPr>
            <w:r w:rsidRPr="242A5B7D">
              <w:rPr>
                <w:rFonts w:cs="Calibri"/>
              </w:rPr>
              <w:t xml:space="preserve">Supervising a team to deliver evidence-based </w:t>
            </w:r>
            <w:proofErr w:type="gramStart"/>
            <w:r w:rsidRPr="242A5B7D">
              <w:rPr>
                <w:rFonts w:cs="Calibri"/>
              </w:rPr>
              <w:t>interventions</w:t>
            </w:r>
            <w:proofErr w:type="gramEnd"/>
          </w:p>
          <w:p w14:paraId="5213362A" w14:textId="77777777" w:rsidR="008C0453" w:rsidRPr="007916DB" w:rsidRDefault="008C0453" w:rsidP="008C0453">
            <w:pPr>
              <w:pStyle w:val="ListParagraph"/>
              <w:spacing w:beforeLines="60" w:before="144" w:afterLines="60" w:after="144"/>
              <w:rPr>
                <w:rFonts w:cs="Calibri"/>
                <w:szCs w:val="22"/>
              </w:rPr>
            </w:pPr>
          </w:p>
          <w:p w14:paraId="0A86D72C" w14:textId="77777777" w:rsidR="008C0453" w:rsidRPr="007916DB" w:rsidRDefault="008C0453" w:rsidP="00F650B6">
            <w:pPr>
              <w:pStyle w:val="ListParagraph"/>
              <w:spacing w:beforeLines="60" w:before="144" w:afterLines="60" w:after="144"/>
              <w:rPr>
                <w:rFonts w:cs="Calibri"/>
                <w:szCs w:val="22"/>
              </w:rPr>
            </w:pPr>
          </w:p>
        </w:tc>
      </w:tr>
      <w:tr w:rsidR="008C0453" w14:paraId="37E339A4" w14:textId="77777777" w:rsidTr="00E201A2">
        <w:tc>
          <w:tcPr>
            <w:tcW w:w="2405" w:type="dxa"/>
            <w:shd w:val="clear" w:color="auto" w:fill="00A7CF" w:themeFill="accent1"/>
            <w:vAlign w:val="center"/>
          </w:tcPr>
          <w:p w14:paraId="44C3AE1E" w14:textId="5F58C76E" w:rsidR="008C0453" w:rsidRPr="003B3ED7" w:rsidRDefault="008C0453" w:rsidP="008C0453">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54A7D6C" w14:textId="77777777" w:rsidR="008C0453" w:rsidRPr="007916DB" w:rsidRDefault="008C0453" w:rsidP="007916DB">
            <w:pPr>
              <w:pStyle w:val="ListParagraph"/>
              <w:numPr>
                <w:ilvl w:val="0"/>
                <w:numId w:val="20"/>
              </w:numPr>
              <w:spacing w:beforeLines="60" w:before="144" w:afterLines="60" w:after="144"/>
              <w:rPr>
                <w:rFonts w:cs="Calibri"/>
                <w:szCs w:val="22"/>
              </w:rPr>
            </w:pPr>
            <w:r w:rsidRPr="007916DB">
              <w:rPr>
                <w:rFonts w:cs="Calibri"/>
                <w:szCs w:val="22"/>
              </w:rPr>
              <w:t>Team player</w:t>
            </w:r>
          </w:p>
          <w:p w14:paraId="05BA5AC6" w14:textId="77777777" w:rsidR="008C0453" w:rsidRPr="007916DB" w:rsidRDefault="008C0453" w:rsidP="007916DB">
            <w:pPr>
              <w:pStyle w:val="ListParagraph"/>
              <w:numPr>
                <w:ilvl w:val="0"/>
                <w:numId w:val="20"/>
              </w:numPr>
              <w:spacing w:beforeLines="60" w:before="144" w:afterLines="60" w:after="144"/>
              <w:rPr>
                <w:rFonts w:cs="Calibri"/>
                <w:szCs w:val="22"/>
              </w:rPr>
            </w:pPr>
            <w:r w:rsidRPr="007916DB">
              <w:rPr>
                <w:rFonts w:cs="Calibri"/>
                <w:szCs w:val="22"/>
              </w:rPr>
              <w:t xml:space="preserve">Challenges the </w:t>
            </w:r>
            <w:proofErr w:type="gramStart"/>
            <w:r w:rsidRPr="007916DB">
              <w:rPr>
                <w:rFonts w:cs="Calibri"/>
                <w:szCs w:val="22"/>
              </w:rPr>
              <w:t>status quo</w:t>
            </w:r>
            <w:proofErr w:type="gramEnd"/>
          </w:p>
          <w:p w14:paraId="59391CCB" w14:textId="77777777" w:rsidR="008C0453" w:rsidRPr="007916DB" w:rsidRDefault="008C0453" w:rsidP="007916DB">
            <w:pPr>
              <w:pStyle w:val="ListParagraph"/>
              <w:numPr>
                <w:ilvl w:val="0"/>
                <w:numId w:val="20"/>
              </w:numPr>
              <w:spacing w:beforeLines="60" w:before="144" w:afterLines="60" w:after="144"/>
              <w:rPr>
                <w:rFonts w:cs="Calibri"/>
                <w:szCs w:val="22"/>
              </w:rPr>
            </w:pPr>
            <w:r w:rsidRPr="007916DB">
              <w:rPr>
                <w:rFonts w:cs="Calibri"/>
                <w:szCs w:val="22"/>
              </w:rPr>
              <w:t xml:space="preserve">Able to manage </w:t>
            </w:r>
            <w:proofErr w:type="gramStart"/>
            <w:r w:rsidRPr="007916DB">
              <w:rPr>
                <w:rFonts w:cs="Calibri"/>
                <w:szCs w:val="22"/>
              </w:rPr>
              <w:t>performance</w:t>
            </w:r>
            <w:proofErr w:type="gramEnd"/>
          </w:p>
          <w:p w14:paraId="7F1280CB" w14:textId="77777777" w:rsidR="008C0453" w:rsidRPr="007916DB" w:rsidRDefault="008C0453" w:rsidP="007916DB">
            <w:pPr>
              <w:pStyle w:val="ListParagraph"/>
              <w:numPr>
                <w:ilvl w:val="0"/>
                <w:numId w:val="20"/>
              </w:numPr>
              <w:spacing w:beforeLines="60" w:before="144" w:afterLines="60" w:after="144"/>
              <w:rPr>
                <w:rFonts w:cs="Calibri"/>
                <w:szCs w:val="22"/>
              </w:rPr>
            </w:pPr>
            <w:r w:rsidRPr="007916DB">
              <w:rPr>
                <w:rFonts w:cs="Calibri"/>
                <w:szCs w:val="22"/>
              </w:rPr>
              <w:t>Motivational</w:t>
            </w:r>
          </w:p>
          <w:p w14:paraId="03E3DEEA" w14:textId="77777777" w:rsidR="008C0453" w:rsidRPr="007916DB" w:rsidRDefault="008C0453" w:rsidP="007916DB">
            <w:pPr>
              <w:pStyle w:val="ListParagraph"/>
              <w:numPr>
                <w:ilvl w:val="0"/>
                <w:numId w:val="20"/>
              </w:numPr>
              <w:spacing w:beforeLines="60" w:before="144" w:afterLines="60" w:after="144"/>
              <w:rPr>
                <w:rFonts w:cs="Calibri"/>
                <w:szCs w:val="22"/>
              </w:rPr>
            </w:pPr>
            <w:r w:rsidRPr="007916DB">
              <w:rPr>
                <w:rFonts w:cs="Calibri"/>
                <w:szCs w:val="22"/>
              </w:rPr>
              <w:t>Model behaviours in line with organisational values</w:t>
            </w:r>
          </w:p>
          <w:p w14:paraId="57EB7187" w14:textId="77777777" w:rsidR="008C0453" w:rsidRPr="007916DB" w:rsidRDefault="008C0453" w:rsidP="007916DB">
            <w:pPr>
              <w:pStyle w:val="ListParagraph"/>
              <w:numPr>
                <w:ilvl w:val="0"/>
                <w:numId w:val="20"/>
              </w:numPr>
              <w:spacing w:beforeLines="60" w:before="144" w:afterLines="60" w:after="144"/>
              <w:rPr>
                <w:rFonts w:cs="Calibri"/>
                <w:szCs w:val="22"/>
              </w:rPr>
            </w:pPr>
            <w:r w:rsidRPr="007916DB">
              <w:rPr>
                <w:rFonts w:cs="Calibri"/>
                <w:szCs w:val="22"/>
              </w:rPr>
              <w:lastRenderedPageBreak/>
              <w:t>Patience and resilience</w:t>
            </w:r>
          </w:p>
          <w:p w14:paraId="7E6F1C8F" w14:textId="77777777" w:rsidR="008C0453" w:rsidRPr="007916DB" w:rsidRDefault="008C0453" w:rsidP="007916DB">
            <w:pPr>
              <w:pStyle w:val="ListParagraph"/>
              <w:numPr>
                <w:ilvl w:val="0"/>
                <w:numId w:val="20"/>
              </w:numPr>
              <w:spacing w:beforeLines="60" w:before="144" w:afterLines="60" w:after="144"/>
              <w:rPr>
                <w:rFonts w:cs="Calibri"/>
                <w:szCs w:val="22"/>
              </w:rPr>
            </w:pPr>
            <w:r w:rsidRPr="007916DB">
              <w:rPr>
                <w:rFonts w:cs="Calibri"/>
                <w:szCs w:val="22"/>
              </w:rPr>
              <w:t xml:space="preserve">Adaptive to </w:t>
            </w:r>
            <w:proofErr w:type="gramStart"/>
            <w:r w:rsidRPr="007916DB">
              <w:rPr>
                <w:rFonts w:cs="Calibri"/>
                <w:szCs w:val="22"/>
              </w:rPr>
              <w:t>change</w:t>
            </w:r>
            <w:proofErr w:type="gramEnd"/>
          </w:p>
          <w:p w14:paraId="07A795F6" w14:textId="77777777" w:rsidR="008C0453" w:rsidRPr="007916DB" w:rsidRDefault="008C0453" w:rsidP="007916DB">
            <w:pPr>
              <w:pStyle w:val="ListParagraph"/>
              <w:numPr>
                <w:ilvl w:val="0"/>
                <w:numId w:val="20"/>
              </w:numPr>
              <w:spacing w:beforeLines="60" w:before="144" w:afterLines="60" w:after="144"/>
              <w:rPr>
                <w:rFonts w:cs="Calibri"/>
                <w:szCs w:val="22"/>
              </w:rPr>
            </w:pPr>
            <w:r w:rsidRPr="007916DB">
              <w:rPr>
                <w:rFonts w:cs="Calibri"/>
                <w:szCs w:val="22"/>
              </w:rPr>
              <w:t xml:space="preserve">Commitment to improving and striving for clinical excellence and customer </w:t>
            </w:r>
            <w:proofErr w:type="gramStart"/>
            <w:r w:rsidRPr="007916DB">
              <w:rPr>
                <w:rFonts w:cs="Calibri"/>
                <w:szCs w:val="22"/>
              </w:rPr>
              <w:t>service</w:t>
            </w:r>
            <w:proofErr w:type="gramEnd"/>
            <w:r w:rsidRPr="007916DB">
              <w:rPr>
                <w:rFonts w:cs="Calibri"/>
                <w:szCs w:val="22"/>
              </w:rPr>
              <w:t xml:space="preserve"> </w:t>
            </w:r>
          </w:p>
          <w:p w14:paraId="21FB89F2" w14:textId="4330A328" w:rsidR="008C0453" w:rsidRPr="007916DB" w:rsidRDefault="008C0453" w:rsidP="007916DB">
            <w:pPr>
              <w:pStyle w:val="ListParagraph"/>
              <w:numPr>
                <w:ilvl w:val="0"/>
                <w:numId w:val="20"/>
              </w:numPr>
              <w:spacing w:beforeLines="100" w:before="240" w:afterLines="100" w:after="240"/>
              <w:rPr>
                <w:rFonts w:cs="Calibri"/>
                <w:szCs w:val="22"/>
              </w:rPr>
            </w:pPr>
            <w:r w:rsidRPr="007916DB">
              <w:rPr>
                <w:rFonts w:cs="Calibri"/>
                <w:szCs w:val="22"/>
              </w:rPr>
              <w:t>Good judgement and decision-making skills</w:t>
            </w:r>
          </w:p>
        </w:tc>
        <w:tc>
          <w:tcPr>
            <w:tcW w:w="3728" w:type="dxa"/>
          </w:tcPr>
          <w:p w14:paraId="49E7C29C" w14:textId="787FDA56" w:rsidR="008C0453" w:rsidRPr="008C0453" w:rsidRDefault="008C0453" w:rsidP="008C0453">
            <w:pPr>
              <w:pStyle w:val="ListParagraph"/>
              <w:spacing w:beforeLines="100" w:before="240" w:afterLines="100" w:after="240"/>
              <w:rPr>
                <w:rFonts w:cs="Calibri"/>
                <w:szCs w:val="22"/>
              </w:rPr>
            </w:pPr>
          </w:p>
        </w:tc>
      </w:tr>
    </w:tbl>
    <w:p w14:paraId="50212D8B" w14:textId="77777777" w:rsidR="00741215" w:rsidRDefault="00741215" w:rsidP="00522685">
      <w:pPr>
        <w:pStyle w:val="Heading10"/>
      </w:pPr>
    </w:p>
    <w:p w14:paraId="30A17578" w14:textId="56748BB9"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trPr>
          <w:cantSplit/>
          <w:trHeight w:val="106"/>
          <w:jc w:val="center"/>
        </w:trPr>
        <w:tc>
          <w:tcPr>
            <w:tcW w:w="833" w:type="pct"/>
          </w:tcPr>
          <w:p w14:paraId="360EF241" w14:textId="77777777" w:rsidR="00AD6216" w:rsidRPr="00B8707C" w:rsidRDefault="00AD6216">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7BE52D20" w:rsidR="00AD6216" w:rsidRPr="00B8707C" w:rsidRDefault="005C6CD4" w:rsidP="00AD6216">
                <w:pPr>
                  <w:pStyle w:val="PROPERTIESBOX"/>
                </w:pPr>
                <w:r>
                  <w:t>Tom Stenning</w:t>
                </w:r>
              </w:p>
            </w:tc>
          </w:sdtContent>
        </w:sdt>
        <w:tc>
          <w:tcPr>
            <w:tcW w:w="712" w:type="pct"/>
          </w:tcPr>
          <w:p w14:paraId="564E035D" w14:textId="77777777" w:rsidR="00AD6216" w:rsidRPr="00B8707C" w:rsidRDefault="00AD6216">
            <w:pPr>
              <w:pStyle w:val="PROPERTIESBOX"/>
            </w:pPr>
            <w:r w:rsidRPr="00B8707C">
              <w:t>Review:</w:t>
            </w:r>
          </w:p>
        </w:tc>
        <w:tc>
          <w:tcPr>
            <w:tcW w:w="782" w:type="pct"/>
          </w:tcPr>
          <w:p w14:paraId="09E3D9BC" w14:textId="77777777" w:rsidR="00AD6216" w:rsidRPr="00B8707C" w:rsidRDefault="00AD6216">
            <w:pPr>
              <w:pStyle w:val="PROPERTIESBOX"/>
            </w:pPr>
            <w:r w:rsidRPr="00B8707C">
              <w:t>Annually</w:t>
            </w:r>
          </w:p>
        </w:tc>
        <w:tc>
          <w:tcPr>
            <w:tcW w:w="755" w:type="pct"/>
          </w:tcPr>
          <w:p w14:paraId="0524B7B3" w14:textId="77777777" w:rsidR="00AD6216" w:rsidRPr="00B8707C" w:rsidRDefault="00AD6216">
            <w:pPr>
              <w:pStyle w:val="PROPERTIESBOX"/>
            </w:pPr>
            <w:r w:rsidRPr="00B8707C">
              <w:t>Classification:</w:t>
            </w:r>
          </w:p>
        </w:tc>
        <w:tc>
          <w:tcPr>
            <w:tcW w:w="832" w:type="pct"/>
          </w:tcPr>
          <w:p w14:paraId="6CA7FC8E" w14:textId="77777777" w:rsidR="00AD6216" w:rsidRPr="00B8707C" w:rsidRDefault="001771DA">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trPr>
          <w:cantSplit/>
          <w:trHeight w:val="20"/>
          <w:jc w:val="center"/>
        </w:trPr>
        <w:tc>
          <w:tcPr>
            <w:tcW w:w="833" w:type="pct"/>
          </w:tcPr>
          <w:p w14:paraId="64F1AB60" w14:textId="77777777" w:rsidR="00AD6216" w:rsidRPr="00B8707C" w:rsidRDefault="00AD6216">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29B67C1C" w:rsidR="00AD6216" w:rsidRPr="00B8707C" w:rsidRDefault="005D6618" w:rsidP="00AD6216">
                <w:pPr>
                  <w:pStyle w:val="PROPERTIESBOX"/>
                </w:pPr>
                <w:r>
                  <w:t>Natalie Huggens</w:t>
                </w:r>
              </w:p>
            </w:tc>
          </w:sdtContent>
        </w:sdt>
        <w:tc>
          <w:tcPr>
            <w:tcW w:w="712" w:type="pct"/>
          </w:tcPr>
          <w:p w14:paraId="4140E9A9" w14:textId="77777777" w:rsidR="00AD6216" w:rsidRPr="00B8707C" w:rsidRDefault="00AD6216">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5E7AB1ED" w:rsidR="00AD6216" w:rsidRPr="00B8707C" w:rsidRDefault="00966F66">
                <w:pPr>
                  <w:pStyle w:val="PROPERTIESBOX"/>
                </w:pPr>
                <w:r>
                  <w:t>V1.</w:t>
                </w:r>
                <w:r w:rsidR="00BE2EF3">
                  <w:t>0</w:t>
                </w:r>
              </w:p>
            </w:tc>
          </w:sdtContent>
        </w:sdt>
        <w:tc>
          <w:tcPr>
            <w:tcW w:w="755" w:type="pct"/>
          </w:tcPr>
          <w:p w14:paraId="221F73A7" w14:textId="77777777" w:rsidR="00AD6216" w:rsidRPr="00B8707C" w:rsidRDefault="00AD6216">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pPr>
                  <w:pStyle w:val="PROPERTIESBOX"/>
                </w:pPr>
                <w:r w:rsidRPr="00B8707C">
                  <w:t>PUBLISHED</w:t>
                </w:r>
              </w:p>
            </w:tc>
          </w:sdtContent>
        </w:sdt>
      </w:tr>
      <w:tr w:rsidR="00AD6216" w:rsidRPr="00B8707C" w14:paraId="2B5C0486" w14:textId="77777777">
        <w:trPr>
          <w:cantSplit/>
          <w:trHeight w:val="20"/>
          <w:jc w:val="center"/>
        </w:trPr>
        <w:tc>
          <w:tcPr>
            <w:tcW w:w="833" w:type="pct"/>
          </w:tcPr>
          <w:p w14:paraId="16F25B2E" w14:textId="77777777" w:rsidR="00AD6216" w:rsidRPr="00B8707C" w:rsidRDefault="00AD6216">
            <w:pPr>
              <w:pStyle w:val="PROPERTIESBOX"/>
            </w:pPr>
            <w:r w:rsidRPr="00B8707C">
              <w:t>Date Published:</w:t>
            </w:r>
          </w:p>
        </w:tc>
        <w:bookmarkStart w:id="1" w:name="_Hlk527360505"/>
        <w:tc>
          <w:tcPr>
            <w:tcW w:w="1086" w:type="pct"/>
          </w:tcPr>
          <w:p w14:paraId="6AA0B98B" w14:textId="63EAF6BE" w:rsidR="00AD6216" w:rsidRPr="00B8707C" w:rsidRDefault="001771DA">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24-01-09T00:00:00Z">
                  <w:dateFormat w:val="dd/MM/yyyy"/>
                  <w:lid w:val="en-GB"/>
                  <w:storeMappedDataAs w:val="dateTime"/>
                  <w:calendar w:val="gregorian"/>
                </w:date>
              </w:sdtPr>
              <w:sdtEndPr/>
              <w:sdtContent>
                <w:r w:rsidR="00BE2EF3">
                  <w:t>09/01/2024</w:t>
                </w:r>
              </w:sdtContent>
            </w:sdt>
            <w:bookmarkEnd w:id="1"/>
          </w:p>
        </w:tc>
        <w:tc>
          <w:tcPr>
            <w:tcW w:w="712" w:type="pct"/>
          </w:tcPr>
          <w:p w14:paraId="32FAEE6D" w14:textId="77777777" w:rsidR="00AD6216" w:rsidRPr="00B8707C" w:rsidRDefault="00AD6216">
            <w:pPr>
              <w:pStyle w:val="PROPERTIESBOX"/>
            </w:pPr>
            <w:r w:rsidRPr="00B8707C">
              <w:t>Code:</w:t>
            </w:r>
          </w:p>
        </w:tc>
        <w:tc>
          <w:tcPr>
            <w:tcW w:w="782" w:type="pct"/>
          </w:tcPr>
          <w:p w14:paraId="5F9998C6" w14:textId="7F2605B8" w:rsidR="00AD6216" w:rsidRPr="00B8707C" w:rsidRDefault="001771DA"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pPr>
              <w:pStyle w:val="PROPERTIESBOX"/>
            </w:pPr>
          </w:p>
        </w:tc>
        <w:tc>
          <w:tcPr>
            <w:tcW w:w="832" w:type="pct"/>
          </w:tcPr>
          <w:p w14:paraId="26AF3A4B" w14:textId="77777777" w:rsidR="00AD6216" w:rsidRPr="00B8707C" w:rsidRDefault="00AD6216">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5"/>
        <w:gridCol w:w="1128"/>
        <w:gridCol w:w="7929"/>
      </w:tblGrid>
      <w:tr w:rsidR="00F63E60" w14:paraId="0A14A006" w14:textId="77777777" w:rsidTr="00BE4EA4">
        <w:trPr>
          <w:trHeight w:val="254"/>
          <w:jc w:val="center"/>
        </w:trPr>
        <w:tc>
          <w:tcPr>
            <w:tcW w:w="491" w:type="pct"/>
          </w:tcPr>
          <w:p w14:paraId="4ABC5614" w14:textId="77777777" w:rsidR="00F63E60" w:rsidRPr="009D715E" w:rsidRDefault="00F63E60">
            <w:pPr>
              <w:pStyle w:val="PROPERTIESBOX"/>
            </w:pPr>
            <w:r>
              <w:t>Version:</w:t>
            </w:r>
          </w:p>
        </w:tc>
        <w:tc>
          <w:tcPr>
            <w:tcW w:w="493" w:type="pct"/>
          </w:tcPr>
          <w:p w14:paraId="363F2797" w14:textId="77777777" w:rsidR="00F63E60" w:rsidRPr="009D715E" w:rsidRDefault="00F63E60">
            <w:pPr>
              <w:pStyle w:val="PROPERTIESBOX"/>
            </w:pPr>
            <w:r>
              <w:t>Date:</w:t>
            </w:r>
          </w:p>
        </w:tc>
        <w:tc>
          <w:tcPr>
            <w:tcW w:w="4016" w:type="pct"/>
          </w:tcPr>
          <w:p w14:paraId="2FDE9C08" w14:textId="77777777" w:rsidR="00F63E60" w:rsidRPr="009D715E" w:rsidRDefault="00F63E60">
            <w:pPr>
              <w:pStyle w:val="PROPERTIESBOX"/>
            </w:pPr>
            <w:r>
              <w:t>Summary of Changes</w:t>
            </w:r>
          </w:p>
        </w:tc>
      </w:tr>
      <w:tr w:rsidR="00F63E60" w14:paraId="059E5C04" w14:textId="77777777" w:rsidTr="00BE4EA4">
        <w:trPr>
          <w:trHeight w:val="254"/>
          <w:jc w:val="center"/>
        </w:trPr>
        <w:tc>
          <w:tcPr>
            <w:tcW w:w="491" w:type="pct"/>
          </w:tcPr>
          <w:p w14:paraId="544BB3BC" w14:textId="24C953AF" w:rsidR="00F63E60" w:rsidRPr="009D715E" w:rsidRDefault="00966F66">
            <w:pPr>
              <w:pStyle w:val="PROPERTIESBOX"/>
            </w:pPr>
            <w:r>
              <w:t>V1.</w:t>
            </w:r>
            <w:r w:rsidR="00BE2EF3">
              <w:t>0</w:t>
            </w:r>
          </w:p>
        </w:tc>
        <w:tc>
          <w:tcPr>
            <w:tcW w:w="493" w:type="pct"/>
          </w:tcPr>
          <w:p w14:paraId="773B1DEB" w14:textId="5C3FAF21" w:rsidR="00F63E60" w:rsidRPr="009D715E" w:rsidRDefault="005D6618">
            <w:pPr>
              <w:pStyle w:val="PROPERTIESBOX"/>
            </w:pPr>
            <w:r>
              <w:t>0</w:t>
            </w:r>
            <w:r w:rsidR="00BE2EF3">
              <w:t>9.01.2024</w:t>
            </w:r>
          </w:p>
        </w:tc>
        <w:tc>
          <w:tcPr>
            <w:tcW w:w="4016" w:type="pct"/>
          </w:tcPr>
          <w:p w14:paraId="31F7AC6B" w14:textId="7BC57944" w:rsidR="00F63E60" w:rsidRPr="009D715E" w:rsidRDefault="005D6618">
            <w:pPr>
              <w:pStyle w:val="PROPERTIESBOX"/>
            </w:pPr>
            <w:r>
              <w:t xml:space="preserve">JD created for </w:t>
            </w:r>
            <w:r w:rsidR="00BE2EF3">
              <w:t>Kent &amp; Medway service</w:t>
            </w:r>
            <w:r>
              <w:t xml:space="preserve"> delivery</w:t>
            </w:r>
          </w:p>
        </w:tc>
      </w:tr>
      <w:tr w:rsidR="00F63E60" w14:paraId="41DC9200" w14:textId="77777777" w:rsidTr="00BE4EA4">
        <w:trPr>
          <w:trHeight w:val="254"/>
          <w:jc w:val="center"/>
        </w:trPr>
        <w:tc>
          <w:tcPr>
            <w:tcW w:w="491" w:type="pct"/>
          </w:tcPr>
          <w:p w14:paraId="273CC272" w14:textId="77777777" w:rsidR="00F63E60" w:rsidRPr="009D715E" w:rsidRDefault="00F63E60">
            <w:pPr>
              <w:pStyle w:val="PROPERTIESBOX"/>
            </w:pPr>
          </w:p>
        </w:tc>
        <w:tc>
          <w:tcPr>
            <w:tcW w:w="493" w:type="pct"/>
          </w:tcPr>
          <w:p w14:paraId="60FC63B5" w14:textId="77777777" w:rsidR="00F63E60" w:rsidRPr="009D715E" w:rsidRDefault="00F63E60">
            <w:pPr>
              <w:pStyle w:val="PROPERTIESBOX"/>
            </w:pPr>
          </w:p>
        </w:tc>
        <w:tc>
          <w:tcPr>
            <w:tcW w:w="4016" w:type="pct"/>
          </w:tcPr>
          <w:p w14:paraId="4D89FDDB" w14:textId="77777777" w:rsidR="00F63E60" w:rsidRPr="009D715E" w:rsidRDefault="00F63E60">
            <w:pPr>
              <w:pStyle w:val="PROPERTIESBOX"/>
            </w:pPr>
          </w:p>
        </w:tc>
      </w:tr>
      <w:tr w:rsidR="00F63E60" w14:paraId="20C3942A" w14:textId="77777777" w:rsidTr="00BE4EA4">
        <w:trPr>
          <w:trHeight w:val="89"/>
          <w:jc w:val="center"/>
        </w:trPr>
        <w:tc>
          <w:tcPr>
            <w:tcW w:w="491" w:type="pct"/>
          </w:tcPr>
          <w:p w14:paraId="45D9E2DD" w14:textId="77777777" w:rsidR="00F63E60" w:rsidRDefault="00F63E60">
            <w:pPr>
              <w:pStyle w:val="PROPERTIESBOX"/>
            </w:pPr>
          </w:p>
        </w:tc>
        <w:tc>
          <w:tcPr>
            <w:tcW w:w="493" w:type="pct"/>
          </w:tcPr>
          <w:p w14:paraId="52E12275" w14:textId="77777777" w:rsidR="00F63E60" w:rsidRDefault="00F63E60">
            <w:pPr>
              <w:pStyle w:val="PROPERTIESBOX"/>
            </w:pPr>
          </w:p>
        </w:tc>
        <w:tc>
          <w:tcPr>
            <w:tcW w:w="4016" w:type="pct"/>
          </w:tcPr>
          <w:p w14:paraId="21F3CB1B" w14:textId="77777777" w:rsidR="00F63E60" w:rsidRDefault="00F63E60">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5C2F1D">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1A9B" w14:textId="77777777" w:rsidR="005C2F1D" w:rsidRDefault="005C2F1D" w:rsidP="00A96CB2">
      <w:r>
        <w:separator/>
      </w:r>
    </w:p>
  </w:endnote>
  <w:endnote w:type="continuationSeparator" w:id="0">
    <w:p w14:paraId="51E8C5D7" w14:textId="77777777" w:rsidR="005C2F1D" w:rsidRDefault="005C2F1D" w:rsidP="00A96CB2">
      <w:r>
        <w:continuationSeparator/>
      </w:r>
    </w:p>
  </w:endnote>
  <w:endnote w:type="continuationNotice" w:id="1">
    <w:p w14:paraId="4E80B8A3" w14:textId="77777777" w:rsidR="005C2F1D" w:rsidRDefault="005C2F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trPr>
        <w:jc w:val="center"/>
      </w:trPr>
      <w:tc>
        <w:tcPr>
          <w:tcW w:w="7661" w:type="dxa"/>
        </w:tcPr>
        <w:p w14:paraId="27A157D9" w14:textId="37FBAB4E" w:rsidR="00073D92" w:rsidRPr="00F553DC" w:rsidRDefault="00073D92" w:rsidP="00073D92">
          <w:pPr>
            <w:pStyle w:val="Footer1"/>
            <w:ind w:left="459"/>
          </w:pPr>
          <w:r>
            <w:t>Head Office</w:t>
          </w:r>
          <w:r w:rsidRPr="00F553DC">
            <w:t xml:space="preserve">: </w:t>
          </w:r>
          <w:r w:rsidR="001771DA">
            <w:t>Dorset Rise, London. EC4Y 8EN</w:t>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trPr>
              <w:trHeight w:val="95"/>
            </w:trPr>
            <w:tc>
              <w:tcPr>
                <w:tcW w:w="5807" w:type="dxa"/>
              </w:tcPr>
              <w:p w14:paraId="5436CDDF" w14:textId="5025B851" w:rsidR="00073D92" w:rsidRPr="00511A17" w:rsidRDefault="00073D92" w:rsidP="00073D92">
                <w:pPr>
                  <w:pStyle w:val="Footer1"/>
                </w:pPr>
                <w:r>
                  <w:t>Head O</w:t>
                </w:r>
                <w:r w:rsidRPr="00511A17">
                  <w:t xml:space="preserve">ffice: </w:t>
                </w:r>
                <w:r w:rsidR="001771DA">
                  <w:t>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853D" w14:textId="77777777" w:rsidR="005C2F1D" w:rsidRDefault="005C2F1D" w:rsidP="00A96CB2">
      <w:r>
        <w:separator/>
      </w:r>
    </w:p>
  </w:footnote>
  <w:footnote w:type="continuationSeparator" w:id="0">
    <w:p w14:paraId="5C0052D7" w14:textId="77777777" w:rsidR="005C2F1D" w:rsidRDefault="005C2F1D" w:rsidP="00A96CB2">
      <w:r>
        <w:continuationSeparator/>
      </w:r>
    </w:p>
  </w:footnote>
  <w:footnote w:type="continuationNotice" w:id="1">
    <w:p w14:paraId="53D4CE15" w14:textId="77777777" w:rsidR="005C2F1D" w:rsidRDefault="005C2F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C4D6273" w:rsidR="005E1013" w:rsidRPr="004A6AA8" w:rsidRDefault="001771DA"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278A4">
                                <w:t>Step 3 Service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E2EF3">
                                <w:t>V1.0</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4-01-09T00:00:00Z">
                                <w:dateFormat w:val="dd/MM/yyyy"/>
                                <w:lid w:val="en-GB"/>
                                <w:storeMappedDataAs w:val="dateTime"/>
                                <w:calendar w:val="gregorian"/>
                              </w:date>
                            </w:sdtPr>
                            <w:sdtEndPr/>
                            <w:sdtContent>
                              <w:r w:rsidR="00BE2EF3">
                                <w:t>09/01/2024</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C4D6273"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4278A4">
                          <w:t>Step 3 Service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BE2EF3">
                          <w:t>V1.0</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4-01-09T00:00:00Z">
                          <w:dateFormat w:val="dd/MM/yyyy"/>
                          <w:lid w:val="en-GB"/>
                          <w:storeMappedDataAs w:val="dateTime"/>
                          <w:calendar w:val="gregorian"/>
                        </w:date>
                      </w:sdtPr>
                      <w:sdtContent>
                        <w:r w:rsidR="00BE2EF3">
                          <w:t>09/01/2024</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A146F9E" w:rsidR="00AD6216" w:rsidRPr="004A6AA8" w:rsidRDefault="001771DA"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278A4">
                                <w:t>Step 3 Service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BE2EF3">
                                <w:t>V1.0</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A146F9E"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4278A4">
                          <w:t>Step 3 Service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BE2EF3">
                          <w:t>V1.0</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50.4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13C57A2"/>
    <w:multiLevelType w:val="hybridMultilevel"/>
    <w:tmpl w:val="EF4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4AE6"/>
    <w:multiLevelType w:val="hybridMultilevel"/>
    <w:tmpl w:val="CC88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6D444C"/>
    <w:multiLevelType w:val="hybridMultilevel"/>
    <w:tmpl w:val="D50486AE"/>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783F4A"/>
    <w:multiLevelType w:val="hybridMultilevel"/>
    <w:tmpl w:val="8258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E5FD7"/>
    <w:multiLevelType w:val="hybridMultilevel"/>
    <w:tmpl w:val="37E8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7867E9"/>
    <w:multiLevelType w:val="hybridMultilevel"/>
    <w:tmpl w:val="41861760"/>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D920F2"/>
    <w:multiLevelType w:val="hybridMultilevel"/>
    <w:tmpl w:val="4B58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5F7D72"/>
    <w:multiLevelType w:val="hybridMultilevel"/>
    <w:tmpl w:val="A7F0286A"/>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8AC7CC1"/>
    <w:multiLevelType w:val="hybridMultilevel"/>
    <w:tmpl w:val="8D7C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8B0C26"/>
    <w:multiLevelType w:val="hybridMultilevel"/>
    <w:tmpl w:val="DC4A9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FA22C0"/>
    <w:multiLevelType w:val="hybridMultilevel"/>
    <w:tmpl w:val="AFCE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02F65"/>
    <w:multiLevelType w:val="hybridMultilevel"/>
    <w:tmpl w:val="D358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A4264E"/>
    <w:multiLevelType w:val="hybridMultilevel"/>
    <w:tmpl w:val="6360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497850">
    <w:abstractNumId w:val="9"/>
  </w:num>
  <w:num w:numId="2" w16cid:durableId="1930579276">
    <w:abstractNumId w:val="10"/>
  </w:num>
  <w:num w:numId="3" w16cid:durableId="618608110">
    <w:abstractNumId w:val="3"/>
  </w:num>
  <w:num w:numId="4" w16cid:durableId="388113460">
    <w:abstractNumId w:val="2"/>
  </w:num>
  <w:num w:numId="5" w16cid:durableId="1997300171">
    <w:abstractNumId w:val="1"/>
  </w:num>
  <w:num w:numId="6" w16cid:durableId="2043898288">
    <w:abstractNumId w:val="0"/>
  </w:num>
  <w:num w:numId="7" w16cid:durableId="1097755962">
    <w:abstractNumId w:val="16"/>
  </w:num>
  <w:num w:numId="8" w16cid:durableId="357658340">
    <w:abstractNumId w:val="18"/>
  </w:num>
  <w:num w:numId="9" w16cid:durableId="1039162144">
    <w:abstractNumId w:val="4"/>
  </w:num>
  <w:num w:numId="10" w16cid:durableId="2020231827">
    <w:abstractNumId w:val="17"/>
  </w:num>
  <w:num w:numId="11" w16cid:durableId="305202527">
    <w:abstractNumId w:val="19"/>
  </w:num>
  <w:num w:numId="12" w16cid:durableId="1348093349">
    <w:abstractNumId w:val="15"/>
  </w:num>
  <w:num w:numId="13" w16cid:durableId="2103597998">
    <w:abstractNumId w:val="13"/>
  </w:num>
  <w:num w:numId="14" w16cid:durableId="665865416">
    <w:abstractNumId w:val="8"/>
  </w:num>
  <w:num w:numId="15" w16cid:durableId="1668903064">
    <w:abstractNumId w:val="20"/>
  </w:num>
  <w:num w:numId="16" w16cid:durableId="824511051">
    <w:abstractNumId w:val="5"/>
  </w:num>
  <w:num w:numId="17" w16cid:durableId="1225606343">
    <w:abstractNumId w:val="21"/>
  </w:num>
  <w:num w:numId="18" w16cid:durableId="1271620337">
    <w:abstractNumId w:val="11"/>
  </w:num>
  <w:num w:numId="19" w16cid:durableId="1597009087">
    <w:abstractNumId w:val="6"/>
  </w:num>
  <w:num w:numId="20" w16cid:durableId="1408721973">
    <w:abstractNumId w:val="12"/>
  </w:num>
  <w:num w:numId="21" w16cid:durableId="419839602">
    <w:abstractNumId w:val="14"/>
  </w:num>
  <w:num w:numId="22" w16cid:durableId="11229156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CEE"/>
    <w:rsid w:val="00006998"/>
    <w:rsid w:val="00010811"/>
    <w:rsid w:val="0001138E"/>
    <w:rsid w:val="000123BC"/>
    <w:rsid w:val="000147A1"/>
    <w:rsid w:val="00014EAC"/>
    <w:rsid w:val="000257D5"/>
    <w:rsid w:val="0003359B"/>
    <w:rsid w:val="00033D70"/>
    <w:rsid w:val="0003476A"/>
    <w:rsid w:val="000361B6"/>
    <w:rsid w:val="000451AC"/>
    <w:rsid w:val="000470DD"/>
    <w:rsid w:val="000514AC"/>
    <w:rsid w:val="00060F4B"/>
    <w:rsid w:val="00072844"/>
    <w:rsid w:val="00073D92"/>
    <w:rsid w:val="0007487D"/>
    <w:rsid w:val="0007581C"/>
    <w:rsid w:val="000778C3"/>
    <w:rsid w:val="000803A0"/>
    <w:rsid w:val="0008067D"/>
    <w:rsid w:val="000866C3"/>
    <w:rsid w:val="00093E7D"/>
    <w:rsid w:val="0009523A"/>
    <w:rsid w:val="00096451"/>
    <w:rsid w:val="000B543A"/>
    <w:rsid w:val="000C22EE"/>
    <w:rsid w:val="000D5184"/>
    <w:rsid w:val="000E4148"/>
    <w:rsid w:val="000F0456"/>
    <w:rsid w:val="000F1AD1"/>
    <w:rsid w:val="000F3980"/>
    <w:rsid w:val="001138E4"/>
    <w:rsid w:val="001206D6"/>
    <w:rsid w:val="001240B0"/>
    <w:rsid w:val="00132A6E"/>
    <w:rsid w:val="00145448"/>
    <w:rsid w:val="00146F85"/>
    <w:rsid w:val="00151178"/>
    <w:rsid w:val="001521BA"/>
    <w:rsid w:val="00153F26"/>
    <w:rsid w:val="001544EA"/>
    <w:rsid w:val="001613CA"/>
    <w:rsid w:val="00170C93"/>
    <w:rsid w:val="001730A7"/>
    <w:rsid w:val="001730DE"/>
    <w:rsid w:val="001771DA"/>
    <w:rsid w:val="00195D47"/>
    <w:rsid w:val="001A1E1C"/>
    <w:rsid w:val="001A4354"/>
    <w:rsid w:val="001A5D93"/>
    <w:rsid w:val="001A73B5"/>
    <w:rsid w:val="001B2A78"/>
    <w:rsid w:val="001B4340"/>
    <w:rsid w:val="001D5655"/>
    <w:rsid w:val="001E0BF9"/>
    <w:rsid w:val="001E1018"/>
    <w:rsid w:val="001E10AD"/>
    <w:rsid w:val="001F1952"/>
    <w:rsid w:val="001F2A4A"/>
    <w:rsid w:val="00201FE2"/>
    <w:rsid w:val="00203534"/>
    <w:rsid w:val="0020579B"/>
    <w:rsid w:val="00206F66"/>
    <w:rsid w:val="00214E5E"/>
    <w:rsid w:val="00222072"/>
    <w:rsid w:val="00232ED5"/>
    <w:rsid w:val="00234678"/>
    <w:rsid w:val="0024338F"/>
    <w:rsid w:val="00255E2B"/>
    <w:rsid w:val="0026053A"/>
    <w:rsid w:val="00265DE3"/>
    <w:rsid w:val="00266A7A"/>
    <w:rsid w:val="002767D4"/>
    <w:rsid w:val="002822F1"/>
    <w:rsid w:val="0028306F"/>
    <w:rsid w:val="00292C2A"/>
    <w:rsid w:val="002A0415"/>
    <w:rsid w:val="002A19D2"/>
    <w:rsid w:val="002A56DE"/>
    <w:rsid w:val="002A7E56"/>
    <w:rsid w:val="002B3BD7"/>
    <w:rsid w:val="002B3C27"/>
    <w:rsid w:val="002C1585"/>
    <w:rsid w:val="002C1886"/>
    <w:rsid w:val="002C26B0"/>
    <w:rsid w:val="002C3803"/>
    <w:rsid w:val="002D0263"/>
    <w:rsid w:val="002E12D8"/>
    <w:rsid w:val="002E1A2D"/>
    <w:rsid w:val="002E517B"/>
    <w:rsid w:val="002E6B2C"/>
    <w:rsid w:val="002F0054"/>
    <w:rsid w:val="002F6E88"/>
    <w:rsid w:val="003009D3"/>
    <w:rsid w:val="00307D92"/>
    <w:rsid w:val="003163AC"/>
    <w:rsid w:val="00317A49"/>
    <w:rsid w:val="00317DFA"/>
    <w:rsid w:val="0032018C"/>
    <w:rsid w:val="00320B84"/>
    <w:rsid w:val="00326638"/>
    <w:rsid w:val="00327027"/>
    <w:rsid w:val="00330F01"/>
    <w:rsid w:val="00331E01"/>
    <w:rsid w:val="0033354B"/>
    <w:rsid w:val="00333A93"/>
    <w:rsid w:val="003355CB"/>
    <w:rsid w:val="003433E0"/>
    <w:rsid w:val="00346442"/>
    <w:rsid w:val="003469E4"/>
    <w:rsid w:val="0034741F"/>
    <w:rsid w:val="003650D1"/>
    <w:rsid w:val="00365ED0"/>
    <w:rsid w:val="0038772C"/>
    <w:rsid w:val="0038785C"/>
    <w:rsid w:val="003A576E"/>
    <w:rsid w:val="003A591F"/>
    <w:rsid w:val="003B3ED7"/>
    <w:rsid w:val="003E2915"/>
    <w:rsid w:val="003E6AC1"/>
    <w:rsid w:val="003F42D5"/>
    <w:rsid w:val="003F47B2"/>
    <w:rsid w:val="003F68FD"/>
    <w:rsid w:val="0040035C"/>
    <w:rsid w:val="00400F4B"/>
    <w:rsid w:val="00407D0E"/>
    <w:rsid w:val="00412581"/>
    <w:rsid w:val="004130E5"/>
    <w:rsid w:val="004131C8"/>
    <w:rsid w:val="004139CF"/>
    <w:rsid w:val="00414E62"/>
    <w:rsid w:val="00420840"/>
    <w:rsid w:val="00422B1F"/>
    <w:rsid w:val="004278A4"/>
    <w:rsid w:val="004304F8"/>
    <w:rsid w:val="00437D5E"/>
    <w:rsid w:val="00443145"/>
    <w:rsid w:val="00443196"/>
    <w:rsid w:val="00446BA1"/>
    <w:rsid w:val="004513F5"/>
    <w:rsid w:val="00457906"/>
    <w:rsid w:val="004624E2"/>
    <w:rsid w:val="00463B4C"/>
    <w:rsid w:val="00464C15"/>
    <w:rsid w:val="00465718"/>
    <w:rsid w:val="00466E0A"/>
    <w:rsid w:val="00481D33"/>
    <w:rsid w:val="00484AE6"/>
    <w:rsid w:val="004879C7"/>
    <w:rsid w:val="004A0CBE"/>
    <w:rsid w:val="004A5600"/>
    <w:rsid w:val="004B0D6E"/>
    <w:rsid w:val="004B15C9"/>
    <w:rsid w:val="004D3D3C"/>
    <w:rsid w:val="004D5291"/>
    <w:rsid w:val="004D7F07"/>
    <w:rsid w:val="004E07B2"/>
    <w:rsid w:val="004E1102"/>
    <w:rsid w:val="004E1C18"/>
    <w:rsid w:val="004F04E2"/>
    <w:rsid w:val="004F05E6"/>
    <w:rsid w:val="0050631C"/>
    <w:rsid w:val="00511DA6"/>
    <w:rsid w:val="0051296C"/>
    <w:rsid w:val="00522685"/>
    <w:rsid w:val="005263EA"/>
    <w:rsid w:val="00534532"/>
    <w:rsid w:val="00536D88"/>
    <w:rsid w:val="005378DD"/>
    <w:rsid w:val="0055685A"/>
    <w:rsid w:val="00556A5E"/>
    <w:rsid w:val="00557C5F"/>
    <w:rsid w:val="00566383"/>
    <w:rsid w:val="005750BA"/>
    <w:rsid w:val="005775F8"/>
    <w:rsid w:val="00583E2F"/>
    <w:rsid w:val="00586007"/>
    <w:rsid w:val="005A0A53"/>
    <w:rsid w:val="005A2909"/>
    <w:rsid w:val="005B4810"/>
    <w:rsid w:val="005B5863"/>
    <w:rsid w:val="005C113C"/>
    <w:rsid w:val="005C2F1D"/>
    <w:rsid w:val="005C6CD4"/>
    <w:rsid w:val="005D6375"/>
    <w:rsid w:val="005D6604"/>
    <w:rsid w:val="005D6618"/>
    <w:rsid w:val="005E1013"/>
    <w:rsid w:val="005E337E"/>
    <w:rsid w:val="005E6726"/>
    <w:rsid w:val="005F4391"/>
    <w:rsid w:val="005F54ED"/>
    <w:rsid w:val="005F57A4"/>
    <w:rsid w:val="005F69FF"/>
    <w:rsid w:val="006118A4"/>
    <w:rsid w:val="00612BE0"/>
    <w:rsid w:val="00615CDB"/>
    <w:rsid w:val="00622E24"/>
    <w:rsid w:val="0063284F"/>
    <w:rsid w:val="00633851"/>
    <w:rsid w:val="00634E75"/>
    <w:rsid w:val="00640978"/>
    <w:rsid w:val="00640F57"/>
    <w:rsid w:val="00641071"/>
    <w:rsid w:val="0064279A"/>
    <w:rsid w:val="0064305C"/>
    <w:rsid w:val="0064480E"/>
    <w:rsid w:val="0064708D"/>
    <w:rsid w:val="006478FD"/>
    <w:rsid w:val="00647E4D"/>
    <w:rsid w:val="006513C6"/>
    <w:rsid w:val="006552F0"/>
    <w:rsid w:val="006630B8"/>
    <w:rsid w:val="006644DE"/>
    <w:rsid w:val="00665FC1"/>
    <w:rsid w:val="00666E9A"/>
    <w:rsid w:val="0067187E"/>
    <w:rsid w:val="00671ADC"/>
    <w:rsid w:val="0067355D"/>
    <w:rsid w:val="00681597"/>
    <w:rsid w:val="00684E52"/>
    <w:rsid w:val="00693619"/>
    <w:rsid w:val="00693A0A"/>
    <w:rsid w:val="00694932"/>
    <w:rsid w:val="006A1513"/>
    <w:rsid w:val="006A615A"/>
    <w:rsid w:val="006A7FC8"/>
    <w:rsid w:val="006B0C53"/>
    <w:rsid w:val="006B647C"/>
    <w:rsid w:val="006C1A05"/>
    <w:rsid w:val="006D5A73"/>
    <w:rsid w:val="006D6121"/>
    <w:rsid w:val="006D6F7B"/>
    <w:rsid w:val="006E187D"/>
    <w:rsid w:val="006F280C"/>
    <w:rsid w:val="006F52BE"/>
    <w:rsid w:val="00716ABE"/>
    <w:rsid w:val="00721860"/>
    <w:rsid w:val="00722C6C"/>
    <w:rsid w:val="00723AA9"/>
    <w:rsid w:val="00725F18"/>
    <w:rsid w:val="0073054B"/>
    <w:rsid w:val="00735584"/>
    <w:rsid w:val="00741215"/>
    <w:rsid w:val="00741CAD"/>
    <w:rsid w:val="00746F14"/>
    <w:rsid w:val="00750F11"/>
    <w:rsid w:val="00754E37"/>
    <w:rsid w:val="00757D37"/>
    <w:rsid w:val="00772E2F"/>
    <w:rsid w:val="00777004"/>
    <w:rsid w:val="007826CC"/>
    <w:rsid w:val="00783864"/>
    <w:rsid w:val="00785B9C"/>
    <w:rsid w:val="007916DB"/>
    <w:rsid w:val="00791C82"/>
    <w:rsid w:val="00797855"/>
    <w:rsid w:val="007A0C51"/>
    <w:rsid w:val="007A1AC7"/>
    <w:rsid w:val="007A4C21"/>
    <w:rsid w:val="007A5F01"/>
    <w:rsid w:val="007B1F7A"/>
    <w:rsid w:val="007B7162"/>
    <w:rsid w:val="007C0911"/>
    <w:rsid w:val="007C3C30"/>
    <w:rsid w:val="007C4FE9"/>
    <w:rsid w:val="007E2E8C"/>
    <w:rsid w:val="007E2ED2"/>
    <w:rsid w:val="007E3A55"/>
    <w:rsid w:val="007F2A61"/>
    <w:rsid w:val="007F2D27"/>
    <w:rsid w:val="007F473F"/>
    <w:rsid w:val="00815820"/>
    <w:rsid w:val="00816CA6"/>
    <w:rsid w:val="00817458"/>
    <w:rsid w:val="00820569"/>
    <w:rsid w:val="00836694"/>
    <w:rsid w:val="008421E2"/>
    <w:rsid w:val="00842333"/>
    <w:rsid w:val="0084383C"/>
    <w:rsid w:val="008505F3"/>
    <w:rsid w:val="00850BD3"/>
    <w:rsid w:val="00864B97"/>
    <w:rsid w:val="00866D2E"/>
    <w:rsid w:val="00870118"/>
    <w:rsid w:val="00873CC9"/>
    <w:rsid w:val="0089462E"/>
    <w:rsid w:val="008A0F87"/>
    <w:rsid w:val="008B3862"/>
    <w:rsid w:val="008B46BC"/>
    <w:rsid w:val="008C0453"/>
    <w:rsid w:val="008C2BF8"/>
    <w:rsid w:val="008D26D9"/>
    <w:rsid w:val="008D32E6"/>
    <w:rsid w:val="008D3B4B"/>
    <w:rsid w:val="008D63A7"/>
    <w:rsid w:val="008E6C1F"/>
    <w:rsid w:val="008E6F63"/>
    <w:rsid w:val="008F4ECD"/>
    <w:rsid w:val="008F7EFF"/>
    <w:rsid w:val="009006AB"/>
    <w:rsid w:val="009057A6"/>
    <w:rsid w:val="0091010C"/>
    <w:rsid w:val="00912BD6"/>
    <w:rsid w:val="0091620C"/>
    <w:rsid w:val="0091689B"/>
    <w:rsid w:val="009179EF"/>
    <w:rsid w:val="00917EC9"/>
    <w:rsid w:val="00922BED"/>
    <w:rsid w:val="00925DD9"/>
    <w:rsid w:val="009323FA"/>
    <w:rsid w:val="009337A4"/>
    <w:rsid w:val="00945FA7"/>
    <w:rsid w:val="00952D23"/>
    <w:rsid w:val="00962BC8"/>
    <w:rsid w:val="009657F4"/>
    <w:rsid w:val="00966F66"/>
    <w:rsid w:val="00973431"/>
    <w:rsid w:val="00973D5C"/>
    <w:rsid w:val="00975A1A"/>
    <w:rsid w:val="00976345"/>
    <w:rsid w:val="00986D68"/>
    <w:rsid w:val="00992211"/>
    <w:rsid w:val="009A045F"/>
    <w:rsid w:val="009A2533"/>
    <w:rsid w:val="009A706F"/>
    <w:rsid w:val="009B2062"/>
    <w:rsid w:val="009B41B8"/>
    <w:rsid w:val="009D451B"/>
    <w:rsid w:val="009D591E"/>
    <w:rsid w:val="009D715E"/>
    <w:rsid w:val="009E32A2"/>
    <w:rsid w:val="009E4D3C"/>
    <w:rsid w:val="009F5B71"/>
    <w:rsid w:val="009F6B11"/>
    <w:rsid w:val="00A00821"/>
    <w:rsid w:val="00A215C5"/>
    <w:rsid w:val="00A2209D"/>
    <w:rsid w:val="00A3246C"/>
    <w:rsid w:val="00A34AC6"/>
    <w:rsid w:val="00A5085D"/>
    <w:rsid w:val="00A5123D"/>
    <w:rsid w:val="00A51DA9"/>
    <w:rsid w:val="00A562C0"/>
    <w:rsid w:val="00A62D61"/>
    <w:rsid w:val="00A66B4F"/>
    <w:rsid w:val="00A820BE"/>
    <w:rsid w:val="00A87CA6"/>
    <w:rsid w:val="00A909EF"/>
    <w:rsid w:val="00A95664"/>
    <w:rsid w:val="00A96CB2"/>
    <w:rsid w:val="00AA197E"/>
    <w:rsid w:val="00AB1245"/>
    <w:rsid w:val="00AB5FA5"/>
    <w:rsid w:val="00AB7399"/>
    <w:rsid w:val="00AC02B8"/>
    <w:rsid w:val="00AC21A4"/>
    <w:rsid w:val="00AC76FA"/>
    <w:rsid w:val="00AD13F0"/>
    <w:rsid w:val="00AD1C29"/>
    <w:rsid w:val="00AD6216"/>
    <w:rsid w:val="00AE2E5C"/>
    <w:rsid w:val="00AF342F"/>
    <w:rsid w:val="00AF5C72"/>
    <w:rsid w:val="00AF6D0E"/>
    <w:rsid w:val="00B04A05"/>
    <w:rsid w:val="00B10761"/>
    <w:rsid w:val="00B2053D"/>
    <w:rsid w:val="00B21FAC"/>
    <w:rsid w:val="00B26D6B"/>
    <w:rsid w:val="00B32A1B"/>
    <w:rsid w:val="00B40494"/>
    <w:rsid w:val="00B4728A"/>
    <w:rsid w:val="00B507D2"/>
    <w:rsid w:val="00B51F44"/>
    <w:rsid w:val="00B53C43"/>
    <w:rsid w:val="00B545E5"/>
    <w:rsid w:val="00B73492"/>
    <w:rsid w:val="00B83328"/>
    <w:rsid w:val="00B83C15"/>
    <w:rsid w:val="00B96A6D"/>
    <w:rsid w:val="00BA3EC0"/>
    <w:rsid w:val="00BB0231"/>
    <w:rsid w:val="00BB1657"/>
    <w:rsid w:val="00BB2DDC"/>
    <w:rsid w:val="00BB327E"/>
    <w:rsid w:val="00BB3F7F"/>
    <w:rsid w:val="00BC09DF"/>
    <w:rsid w:val="00BC296B"/>
    <w:rsid w:val="00BC7E72"/>
    <w:rsid w:val="00BD0788"/>
    <w:rsid w:val="00BD35D8"/>
    <w:rsid w:val="00BE2EF3"/>
    <w:rsid w:val="00BE4EA4"/>
    <w:rsid w:val="00BE5187"/>
    <w:rsid w:val="00BF2018"/>
    <w:rsid w:val="00BF434C"/>
    <w:rsid w:val="00BF6F51"/>
    <w:rsid w:val="00BF7514"/>
    <w:rsid w:val="00C07454"/>
    <w:rsid w:val="00C07A4A"/>
    <w:rsid w:val="00C26FAA"/>
    <w:rsid w:val="00C365B8"/>
    <w:rsid w:val="00C375A4"/>
    <w:rsid w:val="00C470DD"/>
    <w:rsid w:val="00C50A66"/>
    <w:rsid w:val="00C57856"/>
    <w:rsid w:val="00C600C2"/>
    <w:rsid w:val="00C63720"/>
    <w:rsid w:val="00C653AC"/>
    <w:rsid w:val="00C7219D"/>
    <w:rsid w:val="00C83042"/>
    <w:rsid w:val="00CA4700"/>
    <w:rsid w:val="00CA7205"/>
    <w:rsid w:val="00CB45D6"/>
    <w:rsid w:val="00CC5C14"/>
    <w:rsid w:val="00CD3F16"/>
    <w:rsid w:val="00CE6F74"/>
    <w:rsid w:val="00CF320A"/>
    <w:rsid w:val="00CF326B"/>
    <w:rsid w:val="00CF7634"/>
    <w:rsid w:val="00D00FDB"/>
    <w:rsid w:val="00D01434"/>
    <w:rsid w:val="00D070A1"/>
    <w:rsid w:val="00D12F1A"/>
    <w:rsid w:val="00D13D94"/>
    <w:rsid w:val="00D15202"/>
    <w:rsid w:val="00D331FB"/>
    <w:rsid w:val="00D352BC"/>
    <w:rsid w:val="00D427CB"/>
    <w:rsid w:val="00D4532F"/>
    <w:rsid w:val="00D542B6"/>
    <w:rsid w:val="00D610B8"/>
    <w:rsid w:val="00D66587"/>
    <w:rsid w:val="00D76E89"/>
    <w:rsid w:val="00D801E2"/>
    <w:rsid w:val="00D84D7D"/>
    <w:rsid w:val="00D84E03"/>
    <w:rsid w:val="00D962FC"/>
    <w:rsid w:val="00DA12CF"/>
    <w:rsid w:val="00DC25D6"/>
    <w:rsid w:val="00DD3296"/>
    <w:rsid w:val="00DD674F"/>
    <w:rsid w:val="00DE205B"/>
    <w:rsid w:val="00E027ED"/>
    <w:rsid w:val="00E10AA4"/>
    <w:rsid w:val="00E12C2D"/>
    <w:rsid w:val="00E201A2"/>
    <w:rsid w:val="00E4225D"/>
    <w:rsid w:val="00E4379F"/>
    <w:rsid w:val="00E444A8"/>
    <w:rsid w:val="00E5658E"/>
    <w:rsid w:val="00E653E9"/>
    <w:rsid w:val="00E76ADE"/>
    <w:rsid w:val="00E83C2D"/>
    <w:rsid w:val="00E8547A"/>
    <w:rsid w:val="00E96B66"/>
    <w:rsid w:val="00EA273E"/>
    <w:rsid w:val="00EA6BE4"/>
    <w:rsid w:val="00EA753A"/>
    <w:rsid w:val="00EB76F5"/>
    <w:rsid w:val="00EC2128"/>
    <w:rsid w:val="00EC4FA3"/>
    <w:rsid w:val="00EC60C5"/>
    <w:rsid w:val="00ED010A"/>
    <w:rsid w:val="00ED1B1D"/>
    <w:rsid w:val="00ED2F2C"/>
    <w:rsid w:val="00ED3009"/>
    <w:rsid w:val="00ED3C50"/>
    <w:rsid w:val="00ED6078"/>
    <w:rsid w:val="00EE6476"/>
    <w:rsid w:val="00EE7AF4"/>
    <w:rsid w:val="00EF3E39"/>
    <w:rsid w:val="00EF7399"/>
    <w:rsid w:val="00F0798E"/>
    <w:rsid w:val="00F27BFA"/>
    <w:rsid w:val="00F31725"/>
    <w:rsid w:val="00F42B5A"/>
    <w:rsid w:val="00F553DC"/>
    <w:rsid w:val="00F56FBF"/>
    <w:rsid w:val="00F62430"/>
    <w:rsid w:val="00F63E60"/>
    <w:rsid w:val="00F650B6"/>
    <w:rsid w:val="00F66FA7"/>
    <w:rsid w:val="00F6799C"/>
    <w:rsid w:val="00F67D50"/>
    <w:rsid w:val="00F820F3"/>
    <w:rsid w:val="00F844BC"/>
    <w:rsid w:val="00F9670F"/>
    <w:rsid w:val="00FA0CDC"/>
    <w:rsid w:val="00FA48AE"/>
    <w:rsid w:val="00FA5EE4"/>
    <w:rsid w:val="00FB0343"/>
    <w:rsid w:val="00FD28B4"/>
    <w:rsid w:val="00FD399F"/>
    <w:rsid w:val="00FD7D81"/>
    <w:rsid w:val="00FE7A53"/>
    <w:rsid w:val="00FF59C2"/>
    <w:rsid w:val="0828F4F4"/>
    <w:rsid w:val="0AE7F51F"/>
    <w:rsid w:val="1C245BEE"/>
    <w:rsid w:val="239ECE75"/>
    <w:rsid w:val="242A5B7D"/>
    <w:rsid w:val="3367774D"/>
    <w:rsid w:val="38050CDC"/>
    <w:rsid w:val="3E58FD52"/>
    <w:rsid w:val="49A88624"/>
    <w:rsid w:val="5C275DDE"/>
    <w:rsid w:val="66BDB7FD"/>
    <w:rsid w:val="6CC34B3E"/>
    <w:rsid w:val="7BEDAF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805E1046-DF57-4914-9EA6-4AABDAB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8C0453"/>
    <w:rPr>
      <w:sz w:val="16"/>
      <w:szCs w:val="16"/>
    </w:rPr>
  </w:style>
  <w:style w:type="paragraph" w:styleId="CommentText">
    <w:name w:val="annotation text"/>
    <w:basedOn w:val="Normal"/>
    <w:link w:val="CommentTextChar"/>
    <w:uiPriority w:val="99"/>
    <w:unhideWhenUsed/>
    <w:rsid w:val="008C0453"/>
    <w:pPr>
      <w:spacing w:after="160" w:line="240" w:lineRule="auto"/>
    </w:pPr>
    <w:rPr>
      <w:rFonts w:asciiTheme="minorHAnsi" w:hAnsiTheme="minorHAnsi" w:cstheme="minorBidi"/>
      <w:kern w:val="0"/>
      <w:sz w:val="20"/>
      <w:szCs w:val="20"/>
    </w:rPr>
  </w:style>
  <w:style w:type="character" w:customStyle="1" w:styleId="CommentTextChar">
    <w:name w:val="Comment Text Char"/>
    <w:basedOn w:val="DefaultParagraphFont"/>
    <w:link w:val="CommentText"/>
    <w:uiPriority w:val="99"/>
    <w:rsid w:val="008C0453"/>
    <w:rPr>
      <w:rFonts w:cstheme="minorBidi"/>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03383"/>
    <w:rsid w:val="000178D8"/>
    <w:rsid w:val="00032D31"/>
    <w:rsid w:val="000538CB"/>
    <w:rsid w:val="000F5C95"/>
    <w:rsid w:val="00162B6A"/>
    <w:rsid w:val="00166DFB"/>
    <w:rsid w:val="00291D09"/>
    <w:rsid w:val="003F681D"/>
    <w:rsid w:val="005C0933"/>
    <w:rsid w:val="006017A6"/>
    <w:rsid w:val="007D0DE4"/>
    <w:rsid w:val="00945E79"/>
    <w:rsid w:val="00A26302"/>
    <w:rsid w:val="00A82F73"/>
    <w:rsid w:val="00C77093"/>
    <w:rsid w:val="00CB6CF1"/>
    <w:rsid w:val="00CD4624"/>
    <w:rsid w:val="00D43D3B"/>
    <w:rsid w:val="00DB2F17"/>
    <w:rsid w:val="00E8598A"/>
    <w:rsid w:val="00EE4361"/>
    <w:rsid w:val="00F52E3E"/>
    <w:rsid w:val="00F7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2024-01-09T00:00:00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_activity xmlns="b2b614bf-4452-4b93-9820-2abc4b00c4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F1F694FDC2B6E4EA926F52A43F918C2" ma:contentTypeVersion="16" ma:contentTypeDescription="Create a new document." ma:contentTypeScope="" ma:versionID="4a896e3ee0ecf6a81a8b22459d391d3a">
  <xsd:schema xmlns:xsd="http://www.w3.org/2001/XMLSchema" xmlns:xs="http://www.w3.org/2001/XMLSchema" xmlns:p="http://schemas.microsoft.com/office/2006/metadata/properties" xmlns:ns3="b2b614bf-4452-4b93-9820-2abc4b00c486" xmlns:ns4="4a0db44b-a955-4ce5-b44a-41a87bc50719" targetNamespace="http://schemas.microsoft.com/office/2006/metadata/properties" ma:root="true" ma:fieldsID="df7c98987782a92bac2ea31faf609726" ns3:_="" ns4:_="">
    <xsd:import namespace="b2b614bf-4452-4b93-9820-2abc4b00c486"/>
    <xsd:import namespace="4a0db44b-a955-4ce5-b44a-41a87bc507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614bf-4452-4b93-9820-2abc4b00c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db44b-a955-4ce5-b44a-41a87bc507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673534DB-39C0-4192-BEBE-055C945B28CE}">
  <ds:schemaRefs>
    <ds:schemaRef ds:uri="http://schemas.microsoft.com/office/2006/metadata/properties"/>
    <ds:schemaRef ds:uri="http://schemas.microsoft.com/office/infopath/2007/PartnerControls"/>
    <ds:schemaRef ds:uri="b2b614bf-4452-4b93-9820-2abc4b00c486"/>
  </ds:schemaRefs>
</ds:datastoreItem>
</file>

<file path=customXml/itemProps4.xml><?xml version="1.0" encoding="utf-8"?>
<ds:datastoreItem xmlns:ds="http://schemas.openxmlformats.org/officeDocument/2006/customXml" ds:itemID="{A17F13B0-E695-42C5-B887-E588C38CA820}">
  <ds:schemaRefs>
    <ds:schemaRef ds:uri="http://schemas.microsoft.com/sharepoint/v3/contenttype/forms"/>
  </ds:schemaRefs>
</ds:datastoreItem>
</file>

<file path=customXml/itemProps5.xml><?xml version="1.0" encoding="utf-8"?>
<ds:datastoreItem xmlns:ds="http://schemas.openxmlformats.org/officeDocument/2006/customXml" ds:itemID="{2AB2CA55-9C11-4430-B71F-0B0023A99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614bf-4452-4b93-9820-2abc4b00c486"/>
    <ds:schemaRef ds:uri="4a0db44b-a955-4ce5-b44a-41a87bc50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7FFCF0-98E3-453A-93C7-3619A4E1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876</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NHS Mental Health Head of Service - BNSSG</vt:lpstr>
    </vt:vector>
  </TitlesOfParts>
  <Manager>Tom Stenning</Manager>
  <Company>RehabWorks</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3 Service Manager</dc:title>
  <dc:subject>Enter Sub-Title Of Policy</dc:subject>
  <dc:creator>Natalie Huggens</dc:creator>
  <cp:keywords>TBC</cp:keywords>
  <dc:description>V1.0</dc:description>
  <cp:lastModifiedBy>Emma Nealgrove</cp:lastModifiedBy>
  <cp:revision>2</cp:revision>
  <cp:lastPrinted>2018-03-16T13:36:00Z</cp:lastPrinted>
  <dcterms:created xsi:type="dcterms:W3CDTF">2024-01-10T14:42:00Z</dcterms:created>
  <dcterms:modified xsi:type="dcterms:W3CDTF">2024-01-10T14:42:00Z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0x0101006F1F694FDC2B6E4EA926F52A43F918C2</vt:lpwstr>
  </property>
</Properties>
</file>