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0136FECF" w14:textId="5D0A2A15" w:rsidR="005E1013" w:rsidRDefault="00F13C5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C00F4">
            <w:rPr>
              <w:rStyle w:val="TitleChar"/>
            </w:rPr>
            <w:t xml:space="preserve">Partnership Liaison Officer </w:t>
          </w:r>
          <w:r w:rsidR="00B23187">
            <w:rPr>
              <w:rStyle w:val="TitleChar"/>
            </w:rPr>
            <w:t xml:space="preserve">– </w:t>
          </w:r>
          <w:r w:rsidR="004E389B">
            <w:rPr>
              <w:rStyle w:val="TitleChar"/>
            </w:rPr>
            <w:t>BNSSG</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26D28">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3C947455" w:rsidR="009F68CA" w:rsidRDefault="007C00F4" w:rsidP="009F68CA">
            <w:pPr>
              <w:spacing w:before="100" w:after="100"/>
            </w:pPr>
            <w:r>
              <w:t xml:space="preserve">Partnership Liaison Officer - </w:t>
            </w:r>
            <w:r w:rsidR="004E389B">
              <w:t>BNSSG</w:t>
            </w:r>
          </w:p>
        </w:tc>
      </w:tr>
      <w:tr w:rsidR="009F68CA" w14:paraId="19AB6488" w14:textId="77777777" w:rsidTr="00526D28">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0F110588" w:rsidR="009F68CA" w:rsidRDefault="007C00F4" w:rsidP="009F68CA">
            <w:pPr>
              <w:spacing w:before="100" w:after="100"/>
            </w:pPr>
            <w:r>
              <w:t>NHS Mental Health Service</w:t>
            </w:r>
          </w:p>
        </w:tc>
      </w:tr>
      <w:tr w:rsidR="009F68CA" w14:paraId="5BA82C71" w14:textId="77777777" w:rsidTr="00526D28">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600E94A0" w:rsidR="009F68CA" w:rsidRDefault="004E389B" w:rsidP="009F68CA">
            <w:pPr>
              <w:spacing w:before="100" w:after="100"/>
            </w:pPr>
            <w:r>
              <w:t>BNSSG</w:t>
            </w:r>
          </w:p>
        </w:tc>
      </w:tr>
      <w:tr w:rsidR="009F68CA" w14:paraId="61E91F65" w14:textId="77777777" w:rsidTr="00526D28">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24BD0987" w:rsidR="009F68CA" w:rsidRDefault="004E389B" w:rsidP="009F68CA">
            <w:pPr>
              <w:spacing w:before="100" w:after="100"/>
            </w:pPr>
            <w:r>
              <w:t xml:space="preserve">Senior </w:t>
            </w:r>
            <w:r w:rsidR="00355144">
              <w:t>Partnership Liaison</w:t>
            </w:r>
            <w:r>
              <w:t xml:space="preserve"> Officer</w:t>
            </w:r>
          </w:p>
        </w:tc>
      </w:tr>
      <w:tr w:rsidR="009F68CA" w14:paraId="13153721" w14:textId="77777777" w:rsidTr="00966F66">
        <w:tc>
          <w:tcPr>
            <w:tcW w:w="3256" w:type="dxa"/>
            <w:vAlign w:val="center"/>
          </w:tcPr>
          <w:p w14:paraId="6993CC7D" w14:textId="7342EA56" w:rsidR="009F68CA" w:rsidRDefault="009F68CA" w:rsidP="009F68CA">
            <w:pPr>
              <w:spacing w:before="100" w:after="100"/>
            </w:pPr>
            <w:r>
              <w:t>Direct reports:</w:t>
            </w:r>
          </w:p>
          <w:p w14:paraId="47666179" w14:textId="0971B0AF" w:rsidR="009F68CA" w:rsidRDefault="009F68CA" w:rsidP="009F68CA">
            <w:pPr>
              <w:spacing w:before="100" w:after="100"/>
            </w:pPr>
            <w:r>
              <w:t xml:space="preserve"> (job title only)</w:t>
            </w:r>
          </w:p>
        </w:tc>
        <w:tc>
          <w:tcPr>
            <w:tcW w:w="6706" w:type="dxa"/>
            <w:vAlign w:val="center"/>
          </w:tcPr>
          <w:p w14:paraId="3DB63B7E" w14:textId="7BDA0C60" w:rsidR="009F68CA" w:rsidRDefault="00F7235A" w:rsidP="009F68CA">
            <w:pPr>
              <w:spacing w:before="100" w:after="100"/>
            </w:pPr>
            <w:r>
              <w:t xml:space="preserve">Partnership Liaison </w:t>
            </w:r>
            <w:r w:rsidR="001335F8">
              <w:t>Officer</w:t>
            </w:r>
          </w:p>
        </w:tc>
      </w:tr>
      <w:tr w:rsidR="009F68CA" w14:paraId="34A2BEBB" w14:textId="77777777" w:rsidTr="00966F66">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5D2347E4" w14:textId="7989B0A7" w:rsidR="007C00F4" w:rsidRPr="00D73126" w:rsidRDefault="007C00F4" w:rsidP="00D73126">
            <w:pPr>
              <w:pStyle w:val="ListParagraph"/>
              <w:numPr>
                <w:ilvl w:val="0"/>
                <w:numId w:val="22"/>
              </w:numPr>
              <w:rPr>
                <w:rFonts w:cs="Calibri"/>
                <w:szCs w:val="22"/>
              </w:rPr>
            </w:pPr>
            <w:r w:rsidRPr="00D73126">
              <w:rPr>
                <w:rFonts w:cs="Calibri"/>
                <w:szCs w:val="22"/>
              </w:rPr>
              <w:t>Build solid working relationships and partnerships and build a web of influence with key statutory and non-statutory organisations, including voluntary sector services and local communities.</w:t>
            </w:r>
          </w:p>
          <w:p w14:paraId="2D89E7A5" w14:textId="77777777" w:rsidR="007C00F4" w:rsidRDefault="007C00F4" w:rsidP="007C00F4">
            <w:pPr>
              <w:rPr>
                <w:rFonts w:cs="Calibri"/>
                <w:szCs w:val="22"/>
              </w:rPr>
            </w:pPr>
          </w:p>
          <w:p w14:paraId="1E887B69" w14:textId="7B6E0528" w:rsidR="007C00F4"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Responsible for coordinating, planning, problem solving and implementing all requirements to achieve integration between the </w:t>
            </w:r>
            <w:r w:rsidR="00355144">
              <w:rPr>
                <w:rFonts w:cs="Calibri"/>
                <w:szCs w:val="22"/>
                <w:lang w:val="en-US"/>
              </w:rPr>
              <w:t>Talking Therapies</w:t>
            </w:r>
            <w:r w:rsidRPr="00D73126">
              <w:rPr>
                <w:rFonts w:cs="Calibri"/>
                <w:szCs w:val="22"/>
                <w:lang w:val="en-US"/>
              </w:rPr>
              <w:t xml:space="preserve"> service and primary care within </w:t>
            </w:r>
            <w:r w:rsidR="004E389B">
              <w:rPr>
                <w:rFonts w:cs="Calibri"/>
                <w:szCs w:val="22"/>
                <w:lang w:val="en-US"/>
              </w:rPr>
              <w:t>BNSSG</w:t>
            </w:r>
            <w:r w:rsidR="00DA6186">
              <w:rPr>
                <w:rFonts w:cs="Calibri"/>
                <w:szCs w:val="22"/>
                <w:lang w:val="en-US"/>
              </w:rPr>
              <w:t>.</w:t>
            </w:r>
          </w:p>
          <w:p w14:paraId="74F33625" w14:textId="77777777" w:rsidR="007C00F4" w:rsidRDefault="007C00F4" w:rsidP="007C00F4">
            <w:pPr>
              <w:rPr>
                <w:rFonts w:cs="Calibri"/>
                <w:szCs w:val="22"/>
                <w:lang w:val="en-US"/>
              </w:rPr>
            </w:pPr>
          </w:p>
          <w:p w14:paraId="317122D4" w14:textId="77777777" w:rsidR="007C00F4" w:rsidRPr="00D73126" w:rsidRDefault="007C00F4" w:rsidP="00D73126">
            <w:pPr>
              <w:pStyle w:val="ListParagraph"/>
              <w:numPr>
                <w:ilvl w:val="0"/>
                <w:numId w:val="22"/>
              </w:numPr>
              <w:rPr>
                <w:rFonts w:cs="Calibri"/>
                <w:szCs w:val="22"/>
                <w:lang w:val="en-US"/>
              </w:rPr>
            </w:pPr>
            <w:r w:rsidRPr="00D73126">
              <w:rPr>
                <w:rFonts w:cs="Calibri"/>
                <w:szCs w:val="22"/>
                <w:lang w:val="en-US"/>
              </w:rPr>
              <w:t>To develop deeper, strategic, penetrative and consultative relationships within existing key stakeholders in the statutory and non-statutory health and community sector ensuring seamless clinical pathways into the service, longevity of key relationships and renewal of contracts, expansion and development of opportunities.</w:t>
            </w:r>
          </w:p>
          <w:p w14:paraId="5C51DC61" w14:textId="77777777" w:rsidR="007C00F4" w:rsidRDefault="007C00F4" w:rsidP="007C00F4">
            <w:pPr>
              <w:rPr>
                <w:rFonts w:cs="Calibri"/>
                <w:szCs w:val="22"/>
                <w:lang w:val="en-US"/>
              </w:rPr>
            </w:pPr>
          </w:p>
          <w:p w14:paraId="4B90D77D" w14:textId="7B7BCDB1" w:rsidR="009F68CA" w:rsidRPr="00D73126" w:rsidRDefault="007C00F4" w:rsidP="00D73126">
            <w:pPr>
              <w:pStyle w:val="ListParagraph"/>
              <w:numPr>
                <w:ilvl w:val="0"/>
                <w:numId w:val="22"/>
              </w:numPr>
              <w:rPr>
                <w:rFonts w:cs="Calibri"/>
                <w:szCs w:val="22"/>
                <w:lang w:val="en-US"/>
              </w:rPr>
            </w:pPr>
            <w:r w:rsidRPr="00D73126">
              <w:rPr>
                <w:rFonts w:cs="Calibri"/>
                <w:szCs w:val="22"/>
                <w:lang w:val="en-US"/>
              </w:rPr>
              <w:t xml:space="preserve">The position of the </w:t>
            </w:r>
            <w:r w:rsidR="00D6064D" w:rsidRPr="00D73126">
              <w:rPr>
                <w:rFonts w:cs="Calibri"/>
                <w:szCs w:val="22"/>
              </w:rPr>
              <w:t>Partnership Liaison</w:t>
            </w:r>
            <w:r w:rsidRPr="00D73126">
              <w:rPr>
                <w:rFonts w:cs="Calibri"/>
                <w:szCs w:val="22"/>
              </w:rPr>
              <w:t xml:space="preserve"> Officer </w:t>
            </w:r>
            <w:r w:rsidRPr="00D73126">
              <w:rPr>
                <w:rFonts w:cs="Calibri"/>
                <w:szCs w:val="22"/>
                <w:lang w:val="en-US"/>
              </w:rPr>
              <w:t>is a varied, self-directed role and requires good inter-personal skills, attention to detail and strong administration.</w:t>
            </w:r>
          </w:p>
          <w:p w14:paraId="027DF167" w14:textId="07E08667" w:rsidR="00E3743A" w:rsidRPr="007C00F4" w:rsidRDefault="00E3743A" w:rsidP="00E3743A"/>
        </w:tc>
      </w:tr>
      <w:tr w:rsidR="009F68CA" w14:paraId="3CFD1385" w14:textId="77777777" w:rsidTr="00966F66">
        <w:tc>
          <w:tcPr>
            <w:tcW w:w="3256" w:type="dxa"/>
            <w:vAlign w:val="center"/>
          </w:tcPr>
          <w:p w14:paraId="627BDC42" w14:textId="77777777" w:rsidR="009F68CA" w:rsidRDefault="009F68CA" w:rsidP="009F68CA">
            <w:pPr>
              <w:spacing w:before="100" w:after="100"/>
            </w:pPr>
            <w:r>
              <w:t>Role and Responsibilities:</w:t>
            </w:r>
          </w:p>
        </w:tc>
        <w:tc>
          <w:tcPr>
            <w:tcW w:w="6706" w:type="dxa"/>
            <w:vAlign w:val="center"/>
          </w:tcPr>
          <w:p w14:paraId="2FFCB28B" w14:textId="04D6E3A7" w:rsidR="00D73126" w:rsidRPr="00D73126" w:rsidRDefault="00D73126" w:rsidP="00D73126">
            <w:pPr>
              <w:pStyle w:val="ListParagraph"/>
              <w:numPr>
                <w:ilvl w:val="0"/>
                <w:numId w:val="23"/>
              </w:numPr>
              <w:rPr>
                <w:rFonts w:cs="Calibri"/>
                <w:szCs w:val="22"/>
              </w:rPr>
            </w:pPr>
            <w:r w:rsidRPr="00D73126">
              <w:rPr>
                <w:rFonts w:cs="Calibri"/>
                <w:szCs w:val="22"/>
              </w:rPr>
              <w:t>Build solid working relationships and partnerships and build a web of influence with key statutory and non-statutory organisations, including voluntary sector services and local communities.</w:t>
            </w:r>
          </w:p>
          <w:p w14:paraId="0C5A59E9" w14:textId="77777777" w:rsidR="00D73126" w:rsidRDefault="00D73126" w:rsidP="00D73126">
            <w:pPr>
              <w:rPr>
                <w:rFonts w:cs="Calibri"/>
                <w:szCs w:val="22"/>
              </w:rPr>
            </w:pPr>
          </w:p>
          <w:p w14:paraId="01380A34" w14:textId="4F9DD3E0" w:rsidR="00D73126" w:rsidRPr="00D73126" w:rsidRDefault="00D73126" w:rsidP="00D73126">
            <w:pPr>
              <w:pStyle w:val="ListParagraph"/>
              <w:numPr>
                <w:ilvl w:val="0"/>
                <w:numId w:val="23"/>
              </w:numPr>
              <w:rPr>
                <w:rFonts w:cs="Calibri"/>
                <w:szCs w:val="22"/>
              </w:rPr>
            </w:pPr>
            <w:r w:rsidRPr="00D73126">
              <w:rPr>
                <w:rFonts w:cs="Calibri"/>
                <w:szCs w:val="22"/>
              </w:rPr>
              <w:t xml:space="preserve">Ensure patient led programmes and engagement is at the at the forefront of the service, align and develop pathways pre and post treatment within the </w:t>
            </w:r>
            <w:r w:rsidR="001810CD">
              <w:rPr>
                <w:rFonts w:cs="Calibri"/>
                <w:szCs w:val="22"/>
              </w:rPr>
              <w:t>Talking Therapies</w:t>
            </w:r>
            <w:r w:rsidRPr="00D73126">
              <w:rPr>
                <w:rFonts w:cs="Calibri"/>
                <w:szCs w:val="22"/>
              </w:rPr>
              <w:t xml:space="preserve"> service ensuring a holistic approach to care.</w:t>
            </w:r>
          </w:p>
          <w:p w14:paraId="5DEC161A" w14:textId="77777777" w:rsidR="00D73126" w:rsidRDefault="00D73126" w:rsidP="00D73126">
            <w:pPr>
              <w:rPr>
                <w:rFonts w:cs="Calibri"/>
                <w:szCs w:val="22"/>
              </w:rPr>
            </w:pPr>
          </w:p>
          <w:p w14:paraId="4518B98A" w14:textId="77777777" w:rsidR="00D73126" w:rsidRPr="00D73126" w:rsidRDefault="00D73126" w:rsidP="00D73126">
            <w:pPr>
              <w:pStyle w:val="ListParagraph"/>
              <w:numPr>
                <w:ilvl w:val="0"/>
                <w:numId w:val="23"/>
              </w:numPr>
              <w:rPr>
                <w:rFonts w:cs="Calibri"/>
                <w:szCs w:val="22"/>
              </w:rPr>
            </w:pPr>
            <w:r w:rsidRPr="00D73126">
              <w:rPr>
                <w:rFonts w:cs="Calibri"/>
                <w:szCs w:val="22"/>
              </w:rPr>
              <w:t>To research and provide market intelligence.</w:t>
            </w:r>
          </w:p>
          <w:p w14:paraId="6092BD1F" w14:textId="77777777" w:rsidR="00D73126" w:rsidRPr="00D73126" w:rsidRDefault="00D73126" w:rsidP="00D73126">
            <w:pPr>
              <w:pStyle w:val="ListParagraph"/>
              <w:numPr>
                <w:ilvl w:val="0"/>
                <w:numId w:val="23"/>
              </w:numPr>
              <w:rPr>
                <w:rFonts w:cs="Calibri"/>
                <w:szCs w:val="22"/>
              </w:rPr>
            </w:pPr>
            <w:r w:rsidRPr="00D73126">
              <w:rPr>
                <w:rFonts w:cs="Calibri"/>
                <w:szCs w:val="22"/>
              </w:rPr>
              <w:t>Rapid response to stakeholder queries and enquiries.</w:t>
            </w:r>
          </w:p>
          <w:p w14:paraId="786E2DDE" w14:textId="77777777" w:rsidR="00D73126" w:rsidRDefault="00D73126" w:rsidP="00D73126">
            <w:pPr>
              <w:rPr>
                <w:rFonts w:cs="Calibri"/>
                <w:szCs w:val="22"/>
              </w:rPr>
            </w:pPr>
          </w:p>
          <w:p w14:paraId="35E29529" w14:textId="77777777" w:rsidR="00D73126" w:rsidRPr="00D73126" w:rsidRDefault="00D73126" w:rsidP="00D73126">
            <w:pPr>
              <w:pStyle w:val="ListParagraph"/>
              <w:numPr>
                <w:ilvl w:val="0"/>
                <w:numId w:val="23"/>
              </w:numPr>
              <w:rPr>
                <w:rFonts w:cs="Calibri"/>
                <w:szCs w:val="22"/>
              </w:rPr>
            </w:pPr>
            <w:r w:rsidRPr="00D73126">
              <w:rPr>
                <w:rFonts w:cs="Calibri"/>
                <w:szCs w:val="22"/>
              </w:rPr>
              <w:t>React and solve any concerns, queries and complaints.</w:t>
            </w:r>
          </w:p>
          <w:p w14:paraId="508114F1" w14:textId="77777777" w:rsidR="00D73126" w:rsidRDefault="00D73126" w:rsidP="00D73126">
            <w:pPr>
              <w:rPr>
                <w:rFonts w:cs="Calibri"/>
                <w:szCs w:val="22"/>
              </w:rPr>
            </w:pPr>
          </w:p>
          <w:p w14:paraId="60CC9BD2" w14:textId="53F221BC" w:rsidR="00D73126" w:rsidRPr="00D73126" w:rsidRDefault="00D73126" w:rsidP="00D73126">
            <w:pPr>
              <w:pStyle w:val="ListParagraph"/>
              <w:numPr>
                <w:ilvl w:val="0"/>
                <w:numId w:val="23"/>
              </w:numPr>
              <w:spacing w:before="100" w:after="100" w:line="256" w:lineRule="auto"/>
              <w:rPr>
                <w:rFonts w:eastAsia="Calibri" w:cs="Calibri"/>
                <w:b/>
                <w:bCs/>
                <w:szCs w:val="22"/>
              </w:rPr>
            </w:pPr>
            <w:r w:rsidRPr="00D73126">
              <w:rPr>
                <w:rFonts w:cs="Calibri"/>
                <w:kern w:val="0"/>
                <w:szCs w:val="22"/>
              </w:rPr>
              <w:t>To keep stakeholders informed of new service innovations, developments and enhancements</w:t>
            </w:r>
            <w:r w:rsidR="00412300">
              <w:rPr>
                <w:rFonts w:cs="Calibri"/>
                <w:kern w:val="0"/>
                <w:szCs w:val="22"/>
              </w:rPr>
              <w:t xml:space="preserve"> which will include face to face meetings, presentations and events within the LLR community</w:t>
            </w:r>
          </w:p>
          <w:p w14:paraId="451E219F" w14:textId="77777777" w:rsidR="00D73126" w:rsidRDefault="00D73126" w:rsidP="009E2477">
            <w:pPr>
              <w:spacing w:before="100" w:after="100" w:line="256" w:lineRule="auto"/>
              <w:rPr>
                <w:rFonts w:eastAsia="Calibri" w:cs="Calibri"/>
                <w:b/>
                <w:bCs/>
                <w:szCs w:val="22"/>
              </w:rPr>
            </w:pPr>
          </w:p>
          <w:p w14:paraId="569B43A1" w14:textId="2482B31D" w:rsidR="009E2477" w:rsidRDefault="009E2477" w:rsidP="009E2477">
            <w:pPr>
              <w:spacing w:before="100" w:after="100" w:line="256" w:lineRule="auto"/>
              <w:rPr>
                <w:rFonts w:cs="Times New Roman"/>
                <w:b/>
                <w:bCs/>
                <w:szCs w:val="23"/>
              </w:rPr>
            </w:pPr>
            <w:r>
              <w:rPr>
                <w:rFonts w:eastAsia="Calibri" w:cs="Calibri"/>
                <w:b/>
                <w:bCs/>
                <w:szCs w:val="22"/>
              </w:rPr>
              <w:t>Equality Diversity &amp; Inclusion (EDI)</w:t>
            </w:r>
          </w:p>
          <w:p w14:paraId="1D7E5FF1" w14:textId="77777777" w:rsidR="009E2477" w:rsidRDefault="009E2477" w:rsidP="009E2477">
            <w:pPr>
              <w:pStyle w:val="ListParagraph"/>
              <w:numPr>
                <w:ilvl w:val="0"/>
                <w:numId w:val="20"/>
              </w:numPr>
              <w:spacing w:before="100" w:after="100" w:line="256" w:lineRule="auto"/>
            </w:pPr>
            <w:r>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14335BF9"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Be aware of the impact of your behaviour on others</w:t>
            </w:r>
          </w:p>
          <w:p w14:paraId="115C1482"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Ensure that others are treated with fairness, dignity and respect</w:t>
            </w:r>
          </w:p>
          <w:p w14:paraId="148B89C8"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Maintain and develop your knowledge about what EDI is and why it is important</w:t>
            </w:r>
          </w:p>
          <w:p w14:paraId="48318D3B" w14:textId="14190A19"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 xml:space="preserve">Be prepared to challenge bias, discrimination and </w:t>
            </w:r>
            <w:r w:rsidR="00D6064D">
              <w:t>prejudice,</w:t>
            </w:r>
            <w:r>
              <w:t xml:space="preserve"> if </w:t>
            </w:r>
            <w:r w:rsidR="00D6064D">
              <w:t>possible,</w:t>
            </w:r>
            <w:r>
              <w:t xml:space="preserve"> to do so and raise with your manager and EDI team</w:t>
            </w:r>
          </w:p>
          <w:p w14:paraId="3003E687"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Encourage and support others to feel confident in speaking up if they have been subjected to or witnessed bias, discrimination or prejudice</w:t>
            </w:r>
          </w:p>
          <w:p w14:paraId="20AF9792" w14:textId="77777777" w:rsidR="009E2477" w:rsidRDefault="009E2477" w:rsidP="009E2477">
            <w:pPr>
              <w:pStyle w:val="ListParagraph"/>
              <w:numPr>
                <w:ilvl w:val="0"/>
                <w:numId w:val="20"/>
              </w:numPr>
              <w:spacing w:before="100" w:after="100"/>
              <w:rPr>
                <w:rFonts w:asciiTheme="minorHAnsi" w:eastAsiaTheme="minorEastAsia" w:hAnsiTheme="minorHAnsi" w:cstheme="minorBidi"/>
                <w:szCs w:val="22"/>
              </w:rPr>
            </w:pPr>
            <w:r>
              <w:t>Be prepared to speak up for others if you witness bias, discrimination or prejudice</w:t>
            </w:r>
          </w:p>
          <w:p w14:paraId="44BDB607" w14:textId="21356DD2" w:rsidR="009F68CA" w:rsidRPr="007C00F4" w:rsidRDefault="009F68CA" w:rsidP="00B006AB">
            <w:pPr>
              <w:spacing w:before="100" w:after="100"/>
            </w:pPr>
          </w:p>
        </w:tc>
      </w:tr>
      <w:tr w:rsidR="009F68CA" w14:paraId="01882A7A" w14:textId="77777777" w:rsidTr="00966F66">
        <w:tc>
          <w:tcPr>
            <w:tcW w:w="3256" w:type="dxa"/>
            <w:vAlign w:val="center"/>
          </w:tcPr>
          <w:p w14:paraId="57B89986" w14:textId="29BAB234" w:rsidR="009F68CA" w:rsidRDefault="009F68CA" w:rsidP="009F68CA">
            <w:pPr>
              <w:spacing w:before="100" w:after="100"/>
            </w:pPr>
            <w:r>
              <w:lastRenderedPageBreak/>
              <w:t>Clinical Governance:</w:t>
            </w:r>
          </w:p>
          <w:p w14:paraId="53E29B26" w14:textId="1892EDC7" w:rsidR="009F68CA" w:rsidRDefault="009F68CA" w:rsidP="009F68CA">
            <w:pPr>
              <w:spacing w:before="100" w:after="100"/>
            </w:pPr>
            <w:r>
              <w:t>(where applicable)</w:t>
            </w:r>
          </w:p>
        </w:tc>
        <w:tc>
          <w:tcPr>
            <w:tcW w:w="6706" w:type="dxa"/>
            <w:vAlign w:val="center"/>
          </w:tcPr>
          <w:p w14:paraId="3766E5BC" w14:textId="77777777" w:rsidR="009F68CA" w:rsidRDefault="009F68CA" w:rsidP="009F68CA">
            <w:pPr>
              <w:spacing w:before="100" w:after="100"/>
            </w:pPr>
          </w:p>
        </w:tc>
      </w:tr>
      <w:tr w:rsidR="009F68CA" w14:paraId="3161C07B" w14:textId="77777777" w:rsidTr="00966F66">
        <w:tc>
          <w:tcPr>
            <w:tcW w:w="3256" w:type="dxa"/>
            <w:vAlign w:val="center"/>
          </w:tcPr>
          <w:p w14:paraId="5FD2413E" w14:textId="7A534F40" w:rsidR="009F68CA" w:rsidRDefault="009F68CA" w:rsidP="009F68CA">
            <w:pPr>
              <w:spacing w:before="100" w:after="100"/>
            </w:pPr>
            <w:r>
              <w:t>Training and supervision:</w:t>
            </w:r>
          </w:p>
        </w:tc>
        <w:tc>
          <w:tcPr>
            <w:tcW w:w="6706" w:type="dxa"/>
            <w:vAlign w:val="center"/>
          </w:tcPr>
          <w:p w14:paraId="201DC6D6" w14:textId="70ADBAB8" w:rsidR="009F68CA" w:rsidRPr="009F68CA" w:rsidRDefault="009F68CA" w:rsidP="00B70651">
            <w:pPr>
              <w:pStyle w:val="ListParagraph"/>
              <w:spacing w:before="100" w:after="100"/>
            </w:pPr>
          </w:p>
        </w:tc>
      </w:tr>
      <w:tr w:rsidR="009F68CA" w14:paraId="4004EF95" w14:textId="77777777" w:rsidTr="00966F66">
        <w:tc>
          <w:tcPr>
            <w:tcW w:w="3256" w:type="dxa"/>
            <w:vAlign w:val="center"/>
          </w:tcPr>
          <w:p w14:paraId="0E220621" w14:textId="69144CB3" w:rsidR="009F68CA" w:rsidRDefault="009F68CA" w:rsidP="009F68CA">
            <w:pPr>
              <w:spacing w:before="100" w:after="100"/>
            </w:pPr>
            <w:r>
              <w:t>Additional information:</w:t>
            </w:r>
          </w:p>
        </w:tc>
        <w:tc>
          <w:tcPr>
            <w:tcW w:w="6706" w:type="dxa"/>
            <w:vAlign w:val="center"/>
          </w:tcPr>
          <w:p w14:paraId="4A51D27D" w14:textId="124A69B2" w:rsidR="009F68CA" w:rsidRPr="00966F66" w:rsidRDefault="009F68CA" w:rsidP="009F68CA">
            <w:pPr>
              <w:spacing w:before="100" w:after="100"/>
              <w:rPr>
                <w:color w:val="000000"/>
              </w:rPr>
            </w:pPr>
          </w:p>
        </w:tc>
      </w:tr>
    </w:tbl>
    <w:p w14:paraId="3682E2D3" w14:textId="60DCBECD" w:rsidR="00966F66" w:rsidRDefault="00966F66">
      <w:pPr>
        <w:spacing w:after="200"/>
        <w:rPr>
          <w:b/>
          <w:color w:val="00A7CF"/>
          <w:sz w:val="28"/>
        </w:rPr>
      </w:pPr>
    </w:p>
    <w:p w14:paraId="722548A3" w14:textId="77777777" w:rsidR="00CA7E9F" w:rsidRDefault="00CA7E9F">
      <w:pPr>
        <w:spacing w:after="200"/>
        <w:rPr>
          <w:b/>
          <w:color w:val="00A7CF"/>
          <w:sz w:val="28"/>
        </w:rPr>
      </w:pPr>
    </w:p>
    <w:p w14:paraId="60431ECB" w14:textId="77777777" w:rsidR="00CA7E9F" w:rsidRDefault="00CA7E9F">
      <w:pPr>
        <w:spacing w:after="200"/>
        <w:rPr>
          <w:b/>
          <w:color w:val="00A7CF"/>
          <w:sz w:val="28"/>
        </w:rPr>
      </w:pP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12985970" w:rsidR="00966F66" w:rsidRPr="00B006AB" w:rsidRDefault="00B006AB" w:rsidP="00B006AB">
            <w:pPr>
              <w:pStyle w:val="BulletListDense"/>
            </w:pPr>
            <w:r>
              <w:t xml:space="preserve">Graduate qualified or equivalent experience </w:t>
            </w:r>
          </w:p>
        </w:tc>
        <w:tc>
          <w:tcPr>
            <w:tcW w:w="3728" w:type="dxa"/>
          </w:tcPr>
          <w:p w14:paraId="1530AA91" w14:textId="77777777" w:rsidR="00B006AB" w:rsidRDefault="00B006AB" w:rsidP="00B006AB">
            <w:pPr>
              <w:pStyle w:val="BulletListDense"/>
            </w:pPr>
            <w:r>
              <w:t>Healthcare professional qualification.</w:t>
            </w:r>
          </w:p>
          <w:p w14:paraId="249563A3" w14:textId="070C316E" w:rsidR="00966F66" w:rsidRPr="00B006AB" w:rsidRDefault="00B006AB" w:rsidP="00B006AB">
            <w:pPr>
              <w:pStyle w:val="BulletListDense"/>
            </w:pPr>
            <w:r>
              <w:rPr>
                <w:kern w:val="0"/>
              </w:rPr>
              <w:t>Mental Health qualification.</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4FB42DF3" w14:textId="77777777" w:rsidR="00B006AB" w:rsidRDefault="00B006AB" w:rsidP="00B006AB">
            <w:pPr>
              <w:pStyle w:val="BulletListDense"/>
              <w:rPr>
                <w:lang w:val="en-US"/>
              </w:rPr>
            </w:pPr>
            <w:r>
              <w:rPr>
                <w:lang w:val="en-US"/>
              </w:rPr>
              <w:t>Relationship/Account Management</w:t>
            </w:r>
          </w:p>
          <w:p w14:paraId="781E60CF" w14:textId="1359C1A8" w:rsidR="00B006AB" w:rsidRDefault="00B006AB" w:rsidP="00B006AB">
            <w:pPr>
              <w:pStyle w:val="BulletListDense"/>
              <w:rPr>
                <w:lang w:val="en-US"/>
              </w:rPr>
            </w:pPr>
            <w:r>
              <w:rPr>
                <w:lang w:val="en-US"/>
              </w:rPr>
              <w:t xml:space="preserve">Building new relationships that are strategically relevant to the </w:t>
            </w:r>
            <w:r w:rsidR="00D6064D">
              <w:rPr>
                <w:lang w:val="en-US"/>
              </w:rPr>
              <w:t>service.</w:t>
            </w:r>
          </w:p>
          <w:p w14:paraId="5F9731E8" w14:textId="77777777" w:rsidR="00B006AB" w:rsidRDefault="00B006AB" w:rsidP="00B006AB">
            <w:pPr>
              <w:pStyle w:val="BulletListDense"/>
              <w:rPr>
                <w:lang w:val="en-US"/>
              </w:rPr>
            </w:pPr>
            <w:r>
              <w:rPr>
                <w:lang w:val="en-US"/>
              </w:rPr>
              <w:t>Coordinating and facilitating client/patient engagement events</w:t>
            </w:r>
          </w:p>
          <w:p w14:paraId="487238E8" w14:textId="77777777" w:rsidR="00B006AB" w:rsidRDefault="00B006AB" w:rsidP="00B006AB">
            <w:pPr>
              <w:pStyle w:val="BulletListDense"/>
              <w:rPr>
                <w:lang w:val="en-US"/>
              </w:rPr>
            </w:pPr>
            <w:r>
              <w:rPr>
                <w:lang w:val="en-US"/>
              </w:rPr>
              <w:t>Working as part of a team and contributing to the common strategy and goal</w:t>
            </w:r>
          </w:p>
          <w:p w14:paraId="0C7B568C" w14:textId="77777777" w:rsidR="00B006AB" w:rsidRDefault="00B006AB" w:rsidP="00B006AB">
            <w:pPr>
              <w:pStyle w:val="BulletListDense"/>
              <w:rPr>
                <w:lang w:val="en-US"/>
              </w:rPr>
            </w:pPr>
            <w:r>
              <w:rPr>
                <w:lang w:val="en-US"/>
              </w:rPr>
              <w:t>Integration of multiple relationships with a common delivery goal.</w:t>
            </w:r>
          </w:p>
          <w:p w14:paraId="7A05E1DA" w14:textId="48A542F8" w:rsidR="00B006AB" w:rsidRDefault="00B006AB" w:rsidP="00B006AB">
            <w:pPr>
              <w:pStyle w:val="BulletListDense"/>
              <w:rPr>
                <w:lang w:val="en-US"/>
              </w:rPr>
            </w:pPr>
            <w:r>
              <w:rPr>
                <w:lang w:val="en-US"/>
              </w:rPr>
              <w:t xml:space="preserve">Ability to deliver a client experience that reinforces Vita Health Group positioning and brand </w:t>
            </w:r>
            <w:r w:rsidR="00D6064D">
              <w:rPr>
                <w:lang w:val="en-US"/>
              </w:rPr>
              <w:t>values.</w:t>
            </w:r>
            <w:r>
              <w:rPr>
                <w:lang w:val="en-US"/>
              </w:rPr>
              <w:t xml:space="preserve"> </w:t>
            </w:r>
          </w:p>
          <w:p w14:paraId="3B562B01" w14:textId="77777777" w:rsidR="00966F66" w:rsidRPr="00B006AB" w:rsidRDefault="00966F66" w:rsidP="00B006AB">
            <w:pPr>
              <w:pStyle w:val="BulletListDense"/>
              <w:numPr>
                <w:ilvl w:val="0"/>
                <w:numId w:val="0"/>
              </w:numPr>
              <w:ind w:left="853"/>
            </w:pPr>
          </w:p>
        </w:tc>
        <w:tc>
          <w:tcPr>
            <w:tcW w:w="3728" w:type="dxa"/>
          </w:tcPr>
          <w:p w14:paraId="792E1379" w14:textId="47B46D96" w:rsidR="00B006AB" w:rsidRDefault="00B006AB" w:rsidP="00B006AB">
            <w:pPr>
              <w:pStyle w:val="BulletListDense"/>
            </w:pPr>
            <w:r>
              <w:t>Statutory and non-statutory experience</w:t>
            </w:r>
          </w:p>
          <w:p w14:paraId="694F0AE6" w14:textId="77777777" w:rsidR="00B006AB" w:rsidRDefault="00B006AB" w:rsidP="00B006AB">
            <w:pPr>
              <w:pStyle w:val="BulletListDense"/>
            </w:pPr>
            <w:r>
              <w:t>Experience of working in a healthcare environment</w:t>
            </w:r>
          </w:p>
          <w:p w14:paraId="05A2C33D" w14:textId="3B3CCF9C" w:rsidR="00B006AB" w:rsidRDefault="00B006AB" w:rsidP="00B006AB">
            <w:pPr>
              <w:pStyle w:val="BulletListDense"/>
            </w:pPr>
            <w:r>
              <w:t xml:space="preserve">Work with healthcare professionals </w:t>
            </w:r>
          </w:p>
          <w:p w14:paraId="4DEFF321" w14:textId="77777777" w:rsidR="009F68CA" w:rsidRPr="00B006AB" w:rsidRDefault="009F68CA" w:rsidP="00B006AB">
            <w:pPr>
              <w:spacing w:beforeLines="100" w:before="240" w:afterLines="100" w:after="240"/>
              <w:rPr>
                <w:rFonts w:cs="Calibri"/>
                <w:szCs w:val="22"/>
                <w:lang w:val="en-US"/>
              </w:rPr>
            </w:pPr>
          </w:p>
          <w:p w14:paraId="73BCA857" w14:textId="77777777" w:rsidR="00966F66" w:rsidRPr="00966F66" w:rsidRDefault="00966F66" w:rsidP="00B70651">
            <w:pPr>
              <w:pStyle w:val="ListParagraph"/>
              <w:spacing w:beforeLines="100" w:before="240" w:afterLines="100" w:after="240"/>
              <w:rPr>
                <w:rFonts w:cs="Calibri"/>
                <w:szCs w:val="22"/>
              </w:rPr>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682579D" w14:textId="77777777" w:rsidR="00B006AB" w:rsidRDefault="00B006AB" w:rsidP="00B006AB">
            <w:pPr>
              <w:pStyle w:val="BulletListDense"/>
              <w:rPr>
                <w:lang w:val="en-US"/>
              </w:rPr>
            </w:pPr>
            <w:r>
              <w:rPr>
                <w:lang w:val="en-US"/>
              </w:rPr>
              <w:t xml:space="preserve">Excellent coordination, planning and organisational skills. </w:t>
            </w:r>
          </w:p>
          <w:p w14:paraId="1418A2C6" w14:textId="322EACA9" w:rsidR="00B006AB" w:rsidRDefault="00B006AB" w:rsidP="00B006AB">
            <w:pPr>
              <w:pStyle w:val="BulletListDense"/>
              <w:rPr>
                <w:lang w:val="en-US"/>
              </w:rPr>
            </w:pPr>
            <w:r>
              <w:rPr>
                <w:lang w:val="en-US"/>
              </w:rPr>
              <w:t xml:space="preserve">Excellent </w:t>
            </w:r>
            <w:r w:rsidR="00D6064D">
              <w:rPr>
                <w:lang w:val="en-US"/>
              </w:rPr>
              <w:t>problem-solving</w:t>
            </w:r>
            <w:r>
              <w:rPr>
                <w:lang w:val="en-US"/>
              </w:rPr>
              <w:t xml:space="preserve"> skills and ability to embrace challenge.  </w:t>
            </w:r>
          </w:p>
          <w:p w14:paraId="19583EC6" w14:textId="77777777" w:rsidR="00B006AB" w:rsidRDefault="00B006AB" w:rsidP="00B006AB">
            <w:pPr>
              <w:pStyle w:val="BulletListDense"/>
              <w:rPr>
                <w:lang w:val="en-US"/>
              </w:rPr>
            </w:pPr>
            <w:r>
              <w:rPr>
                <w:lang w:val="en-US"/>
              </w:rPr>
              <w:t xml:space="preserve">Ability to make decisions and be self-motivated. </w:t>
            </w:r>
          </w:p>
          <w:p w14:paraId="15EF573F" w14:textId="538CBAA5" w:rsidR="00B006AB" w:rsidRDefault="00B006AB" w:rsidP="00B006AB">
            <w:pPr>
              <w:pStyle w:val="BulletListDense"/>
              <w:rPr>
                <w:lang w:val="en-US"/>
              </w:rPr>
            </w:pPr>
            <w:r>
              <w:rPr>
                <w:lang w:val="en-US"/>
              </w:rPr>
              <w:t xml:space="preserve">Strong focus on and ability to build relationships with various internal and external stakeholders </w:t>
            </w:r>
            <w:r w:rsidR="00797BFE">
              <w:rPr>
                <w:lang w:val="en-US"/>
              </w:rPr>
              <w:t>including voluntary</w:t>
            </w:r>
            <w:r>
              <w:rPr>
                <w:lang w:val="en-US"/>
              </w:rPr>
              <w:t xml:space="preserve"> sector, patients and local community services. </w:t>
            </w:r>
          </w:p>
          <w:p w14:paraId="000B50F0" w14:textId="17444333" w:rsidR="00B006AB" w:rsidRPr="00B006AB" w:rsidRDefault="00B006AB" w:rsidP="00B006AB">
            <w:pPr>
              <w:pStyle w:val="BulletListDense"/>
            </w:pPr>
            <w:r>
              <w:rPr>
                <w:kern w:val="0"/>
                <w:lang w:val="en-US"/>
              </w:rPr>
              <w:t xml:space="preserve">Proactive in relation to on-going professional development to stay up to date with industry </w:t>
            </w:r>
            <w:r w:rsidR="00D6064D">
              <w:rPr>
                <w:kern w:val="0"/>
                <w:lang w:val="en-US"/>
              </w:rPr>
              <w:t>knowledge.</w:t>
            </w:r>
          </w:p>
          <w:p w14:paraId="2F77305B" w14:textId="4418A1FD" w:rsidR="00966F66" w:rsidRPr="009F68CA" w:rsidRDefault="00966F66" w:rsidP="00B006AB">
            <w:pPr>
              <w:pStyle w:val="BulletListDense"/>
            </w:pPr>
            <w:r w:rsidRPr="009F68CA">
              <w:lastRenderedPageBreak/>
              <w:t>IT literate – intermediate level minimum</w:t>
            </w:r>
          </w:p>
        </w:tc>
        <w:tc>
          <w:tcPr>
            <w:tcW w:w="3728" w:type="dxa"/>
          </w:tcPr>
          <w:p w14:paraId="6C2DF16D" w14:textId="77777777" w:rsidR="00966F66" w:rsidRDefault="00B006AB" w:rsidP="00B006AB">
            <w:pPr>
              <w:pStyle w:val="BulletListDense"/>
            </w:pPr>
            <w:r>
              <w:lastRenderedPageBreak/>
              <w:t xml:space="preserve">Understanding of </w:t>
            </w:r>
            <w:r w:rsidR="002B4E86">
              <w:t>Talking therap</w:t>
            </w:r>
            <w:r w:rsidR="00C36266">
              <w:t>ies</w:t>
            </w:r>
            <w:r>
              <w:t xml:space="preserve"> and integrated care</w:t>
            </w:r>
          </w:p>
          <w:p w14:paraId="0A86D72C" w14:textId="0228A1F2" w:rsidR="00CA7E9F" w:rsidRPr="00B006AB" w:rsidRDefault="00CA7E9F" w:rsidP="00B006AB">
            <w:pPr>
              <w:pStyle w:val="BulletListDense"/>
            </w:pPr>
            <w:r>
              <w:t>Speaks another language</w:t>
            </w: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24A1AF04" w14:textId="77777777" w:rsidR="001D244A" w:rsidRPr="001D244A" w:rsidRDefault="001D244A" w:rsidP="001D244A">
            <w:pPr>
              <w:pStyle w:val="ListParagraph"/>
              <w:rPr>
                <w:rFonts w:cs="Calibri"/>
                <w:szCs w:val="22"/>
                <w:lang w:val="en-US"/>
              </w:rPr>
            </w:pPr>
          </w:p>
          <w:p w14:paraId="45248225" w14:textId="77777777" w:rsidR="001D244A" w:rsidRPr="001D244A" w:rsidRDefault="001D244A" w:rsidP="001D244A">
            <w:pPr>
              <w:pStyle w:val="ListParagraph"/>
              <w:spacing w:beforeLines="100" w:before="240" w:afterLines="100" w:after="240"/>
              <w:rPr>
                <w:rFonts w:cs="Calibri"/>
                <w:szCs w:val="22"/>
                <w:lang w:val="en-US"/>
              </w:rPr>
            </w:pPr>
          </w:p>
          <w:p w14:paraId="4102B15E" w14:textId="77777777" w:rsidR="00966F66" w:rsidRPr="00966F66" w:rsidRDefault="00966F66" w:rsidP="00B70651">
            <w:pPr>
              <w:pStyle w:val="ListParagraph"/>
              <w:spacing w:beforeLines="100" w:before="240" w:afterLines="100" w:after="240"/>
              <w:rPr>
                <w:rFonts w:cs="Calibri"/>
                <w:szCs w:val="22"/>
              </w:rPr>
            </w:pP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E863EF6" w14:textId="45FBEA28" w:rsidR="00B006AB" w:rsidRDefault="00B006AB" w:rsidP="00F13C5F">
            <w:pPr>
              <w:pStyle w:val="BulletListDense"/>
              <w:rPr>
                <w:lang w:val="en-US"/>
              </w:rPr>
            </w:pPr>
            <w:r>
              <w:rPr>
                <w:lang w:val="en-US"/>
              </w:rPr>
              <w:t xml:space="preserve">Self-driven, results-orientated </w:t>
            </w:r>
          </w:p>
          <w:p w14:paraId="73E9A6C5" w14:textId="4113294E" w:rsidR="00F13C5F" w:rsidRPr="00F13C5F" w:rsidRDefault="00F13C5F" w:rsidP="00F13C5F">
            <w:pPr>
              <w:pStyle w:val="BulletListDense"/>
              <w:rPr>
                <w:color w:val="242424"/>
                <w:lang w:eastAsia="en-GB"/>
              </w:rPr>
            </w:pPr>
            <w:r w:rsidRPr="00F13C5F">
              <w:rPr>
                <w:bdr w:val="none" w:sz="0" w:space="0" w:color="auto" w:frame="1"/>
                <w:lang w:eastAsia="en-GB"/>
              </w:rPr>
              <w:t>Willing to commit to regular travel to Bristol, North Somerset &amp; South Gloucestershire when required</w:t>
            </w:r>
          </w:p>
          <w:p w14:paraId="2C98AFB2" w14:textId="77777777" w:rsidR="00B006AB" w:rsidRDefault="00B006AB" w:rsidP="00F13C5F">
            <w:pPr>
              <w:pStyle w:val="BulletListDense"/>
              <w:rPr>
                <w:lang w:val="en-US"/>
              </w:rPr>
            </w:pPr>
            <w:r>
              <w:rPr>
                <w:lang w:val="en-US"/>
              </w:rPr>
              <w:t xml:space="preserve">Strong commitment to superior customer service and desire to provide the best patient and stakeholder journey. </w:t>
            </w:r>
          </w:p>
          <w:p w14:paraId="204CAB63" w14:textId="77777777" w:rsidR="00B006AB" w:rsidRDefault="00B006AB" w:rsidP="00F13C5F">
            <w:pPr>
              <w:pStyle w:val="BulletListDense"/>
              <w:rPr>
                <w:lang w:val="en-US"/>
              </w:rPr>
            </w:pPr>
            <w:r>
              <w:rPr>
                <w:lang w:val="en-US"/>
              </w:rPr>
              <w:t>Ability to respond with urgency to specific requests; fast and easy access to relevant expertise; seamless communication across multiple geographies; proactive resolution of issues that arise during project delivery or in administration; openness and full disclosure of all aspects of project delivery.</w:t>
            </w:r>
          </w:p>
          <w:p w14:paraId="1A1E9819" w14:textId="77777777" w:rsidR="00B006AB" w:rsidRDefault="00B006AB" w:rsidP="00F13C5F">
            <w:pPr>
              <w:pStyle w:val="BulletListDense"/>
              <w:rPr>
                <w:lang w:val="en-US"/>
              </w:rPr>
            </w:pPr>
            <w:r>
              <w:rPr>
                <w:lang w:val="en-US"/>
              </w:rPr>
              <w:t>Excellent customer service and inter-personal skills</w:t>
            </w:r>
          </w:p>
          <w:p w14:paraId="0D4C2651" w14:textId="05B20274" w:rsidR="00987099" w:rsidRDefault="00987099" w:rsidP="00F13C5F">
            <w:pPr>
              <w:pStyle w:val="BulletListDense"/>
            </w:pPr>
            <w:r w:rsidRPr="00987099">
              <w:t>Evidence of values that are consistent with the NHS constitution.</w:t>
            </w:r>
          </w:p>
          <w:p w14:paraId="3D669F48" w14:textId="4C5CC9DE" w:rsidR="00987099" w:rsidRDefault="00987099" w:rsidP="00F13C5F">
            <w:pPr>
              <w:pStyle w:val="BulletListDense"/>
            </w:pPr>
            <w:r w:rsidRPr="00987099">
              <w:t>Interpersonal skills to engage and develop working alliances with colleagues and patients.</w:t>
            </w:r>
          </w:p>
          <w:p w14:paraId="24F96D4B" w14:textId="3E291461" w:rsidR="00987099" w:rsidRDefault="00987099" w:rsidP="00F13C5F">
            <w:pPr>
              <w:pStyle w:val="BulletListDense"/>
            </w:pPr>
            <w:r w:rsidRPr="00987099">
              <w:t>Evidence of an openness to learning new knowledge and skills.</w:t>
            </w:r>
          </w:p>
          <w:p w14:paraId="0FE28B73" w14:textId="5CCDA6B3" w:rsidR="00987099" w:rsidRDefault="00987099" w:rsidP="00F13C5F">
            <w:pPr>
              <w:pStyle w:val="BulletListDense"/>
            </w:pPr>
            <w:r w:rsidRPr="00987099">
              <w:t>Excellent verbal and written communication skills</w:t>
            </w:r>
          </w:p>
          <w:p w14:paraId="010C6CE9" w14:textId="68279CAE" w:rsidR="00987099" w:rsidRDefault="00987099" w:rsidP="00F13C5F">
            <w:pPr>
              <w:pStyle w:val="BulletListDense"/>
            </w:pPr>
            <w:r w:rsidRPr="00987099">
              <w:t>High level of enthusiasm and motivation</w:t>
            </w:r>
          </w:p>
          <w:p w14:paraId="54BAC79D" w14:textId="77777777" w:rsidR="00987099" w:rsidRPr="00987099" w:rsidRDefault="00987099" w:rsidP="00F13C5F">
            <w:pPr>
              <w:pStyle w:val="BulletListDense"/>
            </w:pPr>
            <w:r w:rsidRPr="00987099">
              <w:t>Ability to work under pressure</w:t>
            </w:r>
          </w:p>
          <w:p w14:paraId="4BC625CE" w14:textId="753BD962" w:rsidR="001D244A" w:rsidRPr="001D244A" w:rsidRDefault="001D244A" w:rsidP="00F13C5F">
            <w:pPr>
              <w:pStyle w:val="BulletListDense"/>
              <w:rPr>
                <w:rFonts w:cs="Calibri"/>
                <w:szCs w:val="22"/>
              </w:rPr>
            </w:pPr>
            <w:r w:rsidRPr="001D244A">
              <w:t xml:space="preserve">An awareness of and commitment to supporting </w:t>
            </w:r>
            <w:r w:rsidRPr="001D244A">
              <w:lastRenderedPageBreak/>
              <w:t>and facilitating diversity and inclusion</w:t>
            </w:r>
          </w:p>
          <w:p w14:paraId="434DCC23" w14:textId="77777777" w:rsidR="00966F66" w:rsidRPr="00FF5551" w:rsidRDefault="001D244A" w:rsidP="00F13C5F">
            <w:pPr>
              <w:pStyle w:val="BulletListDense"/>
            </w:pPr>
            <w:r w:rsidRPr="001D244A">
              <w:t xml:space="preserve">Excellent time management </w:t>
            </w:r>
            <w:r w:rsidR="00E23F59">
              <w:t xml:space="preserve">and presentation </w:t>
            </w:r>
            <w:r w:rsidRPr="001D244A">
              <w:t>skills</w:t>
            </w:r>
          </w:p>
          <w:p w14:paraId="21FB89F2" w14:textId="50881A25" w:rsidR="00FF5551" w:rsidRPr="001D244A" w:rsidRDefault="00FF5551" w:rsidP="00F13C5F">
            <w:pPr>
              <w:pStyle w:val="BulletListDense"/>
            </w:pPr>
            <w:r>
              <w:t>Target focused</w:t>
            </w:r>
          </w:p>
        </w:tc>
        <w:tc>
          <w:tcPr>
            <w:tcW w:w="3728" w:type="dxa"/>
          </w:tcPr>
          <w:p w14:paraId="49E7C29C" w14:textId="77777777" w:rsidR="00966F66" w:rsidRPr="00966F66" w:rsidRDefault="00966F66" w:rsidP="001D244A">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13C5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F13C5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F13C5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9AB3E" w14:textId="77777777" w:rsidR="005D06DD" w:rsidRDefault="005D06DD" w:rsidP="00A96CB2">
      <w:r>
        <w:separator/>
      </w:r>
    </w:p>
  </w:endnote>
  <w:endnote w:type="continuationSeparator" w:id="0">
    <w:p w14:paraId="415506D0" w14:textId="77777777" w:rsidR="005D06DD" w:rsidRDefault="005D06D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BA49327" w:rsidR="00073D92" w:rsidRPr="00F553DC" w:rsidRDefault="00073D92" w:rsidP="00073D92">
          <w:pPr>
            <w:pStyle w:val="Footer1"/>
            <w:ind w:left="459"/>
          </w:pPr>
          <w:r>
            <w:t>Head Office</w:t>
          </w:r>
          <w:r w:rsidRPr="00F553DC">
            <w:t>: Vita Health Group,</w:t>
          </w:r>
          <w:r w:rsidR="00CA7E9F">
            <w:t xml:space="preserve">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6F7E94E" w:rsidR="00073D92" w:rsidRPr="00511A17" w:rsidRDefault="00073D92" w:rsidP="00073D92">
                <w:pPr>
                  <w:pStyle w:val="Footer1"/>
                </w:pPr>
                <w:r>
                  <w:t>Head O</w:t>
                </w:r>
                <w:r w:rsidRPr="00511A17">
                  <w:t xml:space="preserve">ffice: Vita Health Group, </w:t>
                </w:r>
                <w:r w:rsidR="00CA7E9F">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DB3B67" w14:textId="77777777" w:rsidR="005D06DD" w:rsidRDefault="005D06DD" w:rsidP="00A96CB2">
      <w:r>
        <w:separator/>
      </w:r>
    </w:p>
  </w:footnote>
  <w:footnote w:type="continuationSeparator" w:id="0">
    <w:p w14:paraId="270252C1" w14:textId="77777777" w:rsidR="005D06DD" w:rsidRDefault="005D06D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69CA98C" w:rsidR="005E1013" w:rsidRPr="004A6AA8" w:rsidRDefault="00F13C5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E389B">
                                <w:t>Partnership Liaison Officer – BNSSG</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69CA98C" w:rsidR="005E1013" w:rsidRPr="004A6AA8" w:rsidRDefault="00F13C5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E389B">
                          <w:t>Partnership Liaison Officer – BNSSG</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238170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1B98863F" w:rsidR="00AD6216" w:rsidRPr="004A6AA8" w:rsidRDefault="00F13C5F"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E389B">
                                <w:t>Partnership Liaison Officer – BNSSG</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1B98863F" w:rsidR="00AD6216" w:rsidRPr="004A6AA8" w:rsidRDefault="00F13C5F" w:rsidP="00AD6216">
                    <w:pPr>
                      <w:pStyle w:val="Footer1"/>
                      <w:jc w:val="right"/>
                    </w:pP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E389B">
                          <w:t>Partnership Liaison Officer – BNSSG</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CA7E9F">
      <w:rPr>
        <w:noProof/>
        <w:lang w:eastAsia="en-GB"/>
      </w:rPr>
      <w:drawing>
        <wp:inline distT="0" distB="0" distL="0" distR="0" wp14:anchorId="6CD981C6" wp14:editId="08799223">
          <wp:extent cx="2123902" cy="914400"/>
          <wp:effectExtent l="0" t="0" r="0" b="0"/>
          <wp:docPr id="23895897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5897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0FD1019"/>
    <w:multiLevelType w:val="hybridMultilevel"/>
    <w:tmpl w:val="79B6B8C2"/>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D4F3BD4"/>
    <w:multiLevelType w:val="hybridMultilevel"/>
    <w:tmpl w:val="E092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C4639D"/>
    <w:multiLevelType w:val="hybridMultilevel"/>
    <w:tmpl w:val="7E0ADD5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9A02ED"/>
    <w:multiLevelType w:val="multilevel"/>
    <w:tmpl w:val="D9868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2485427">
    <w:abstractNumId w:val="13"/>
  </w:num>
  <w:num w:numId="2" w16cid:durableId="1492402051">
    <w:abstractNumId w:val="14"/>
  </w:num>
  <w:num w:numId="3" w16cid:durableId="808321870">
    <w:abstractNumId w:val="3"/>
  </w:num>
  <w:num w:numId="4" w16cid:durableId="1593926359">
    <w:abstractNumId w:val="2"/>
  </w:num>
  <w:num w:numId="5" w16cid:durableId="423302111">
    <w:abstractNumId w:val="1"/>
  </w:num>
  <w:num w:numId="6" w16cid:durableId="913513796">
    <w:abstractNumId w:val="0"/>
  </w:num>
  <w:num w:numId="7" w16cid:durableId="344480266">
    <w:abstractNumId w:val="20"/>
  </w:num>
  <w:num w:numId="8" w16cid:durableId="546138611">
    <w:abstractNumId w:val="21"/>
  </w:num>
  <w:num w:numId="9" w16cid:durableId="1495797456">
    <w:abstractNumId w:val="15"/>
  </w:num>
  <w:num w:numId="10" w16cid:durableId="186604772">
    <w:abstractNumId w:val="5"/>
  </w:num>
  <w:num w:numId="11" w16cid:durableId="726102965">
    <w:abstractNumId w:val="16"/>
  </w:num>
  <w:num w:numId="12" w16cid:durableId="879787450">
    <w:abstractNumId w:val="11"/>
  </w:num>
  <w:num w:numId="13" w16cid:durableId="2753970">
    <w:abstractNumId w:val="10"/>
  </w:num>
  <w:num w:numId="14" w16cid:durableId="116528115">
    <w:abstractNumId w:val="23"/>
  </w:num>
  <w:num w:numId="15" w16cid:durableId="1137841748">
    <w:abstractNumId w:val="22"/>
  </w:num>
  <w:num w:numId="16" w16cid:durableId="1499997445">
    <w:abstractNumId w:val="18"/>
  </w:num>
  <w:num w:numId="17" w16cid:durableId="292374689">
    <w:abstractNumId w:val="9"/>
  </w:num>
  <w:num w:numId="18" w16cid:durableId="609238550">
    <w:abstractNumId w:val="19"/>
  </w:num>
  <w:num w:numId="19" w16cid:durableId="479930337">
    <w:abstractNumId w:val="12"/>
  </w:num>
  <w:num w:numId="20" w16cid:durableId="123550976">
    <w:abstractNumId w:val="7"/>
  </w:num>
  <w:num w:numId="21" w16cid:durableId="332144301">
    <w:abstractNumId w:val="6"/>
  </w:num>
  <w:num w:numId="22" w16cid:durableId="872231326">
    <w:abstractNumId w:val="4"/>
  </w:num>
  <w:num w:numId="23" w16cid:durableId="2015304208">
    <w:abstractNumId w:val="8"/>
  </w:num>
  <w:num w:numId="24" w16cid:durableId="22893056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87449"/>
    <w:rsid w:val="0009523A"/>
    <w:rsid w:val="00096451"/>
    <w:rsid w:val="000B543A"/>
    <w:rsid w:val="000C22EE"/>
    <w:rsid w:val="000E2C10"/>
    <w:rsid w:val="000F1AD1"/>
    <w:rsid w:val="000F3980"/>
    <w:rsid w:val="000F715F"/>
    <w:rsid w:val="0010389D"/>
    <w:rsid w:val="001138E4"/>
    <w:rsid w:val="00132A6E"/>
    <w:rsid w:val="001335F8"/>
    <w:rsid w:val="00140144"/>
    <w:rsid w:val="00145448"/>
    <w:rsid w:val="001521BA"/>
    <w:rsid w:val="001613CA"/>
    <w:rsid w:val="001730A7"/>
    <w:rsid w:val="001810CD"/>
    <w:rsid w:val="00192749"/>
    <w:rsid w:val="00195D47"/>
    <w:rsid w:val="001A1E1C"/>
    <w:rsid w:val="001A4354"/>
    <w:rsid w:val="001A5D93"/>
    <w:rsid w:val="001B2A78"/>
    <w:rsid w:val="001D244A"/>
    <w:rsid w:val="001E1018"/>
    <w:rsid w:val="00203534"/>
    <w:rsid w:val="0020579B"/>
    <w:rsid w:val="00214E5E"/>
    <w:rsid w:val="00232ED5"/>
    <w:rsid w:val="0024338F"/>
    <w:rsid w:val="0026053A"/>
    <w:rsid w:val="00264696"/>
    <w:rsid w:val="00266A7A"/>
    <w:rsid w:val="002767D4"/>
    <w:rsid w:val="00284165"/>
    <w:rsid w:val="002A0415"/>
    <w:rsid w:val="002A19D2"/>
    <w:rsid w:val="002A56DE"/>
    <w:rsid w:val="002B4E86"/>
    <w:rsid w:val="002C1886"/>
    <w:rsid w:val="002C26B0"/>
    <w:rsid w:val="002E12D8"/>
    <w:rsid w:val="002F6E88"/>
    <w:rsid w:val="003009D3"/>
    <w:rsid w:val="003163AC"/>
    <w:rsid w:val="00317A49"/>
    <w:rsid w:val="00317DFA"/>
    <w:rsid w:val="0032018C"/>
    <w:rsid w:val="00331E01"/>
    <w:rsid w:val="0033354B"/>
    <w:rsid w:val="003355CB"/>
    <w:rsid w:val="003469E4"/>
    <w:rsid w:val="00354512"/>
    <w:rsid w:val="00355144"/>
    <w:rsid w:val="003650D1"/>
    <w:rsid w:val="00367D59"/>
    <w:rsid w:val="0038772C"/>
    <w:rsid w:val="0038785C"/>
    <w:rsid w:val="003A576E"/>
    <w:rsid w:val="003A591F"/>
    <w:rsid w:val="003B3ED7"/>
    <w:rsid w:val="003C3EDB"/>
    <w:rsid w:val="003E2915"/>
    <w:rsid w:val="003E6AC1"/>
    <w:rsid w:val="003F47B2"/>
    <w:rsid w:val="003F7D09"/>
    <w:rsid w:val="0040035C"/>
    <w:rsid w:val="00400F4B"/>
    <w:rsid w:val="00406FAF"/>
    <w:rsid w:val="00407D0E"/>
    <w:rsid w:val="00412300"/>
    <w:rsid w:val="004130E5"/>
    <w:rsid w:val="004131C8"/>
    <w:rsid w:val="00414E62"/>
    <w:rsid w:val="00420840"/>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E389B"/>
    <w:rsid w:val="004F04E2"/>
    <w:rsid w:val="004F05E6"/>
    <w:rsid w:val="0051296C"/>
    <w:rsid w:val="00522685"/>
    <w:rsid w:val="005263EA"/>
    <w:rsid w:val="00536D88"/>
    <w:rsid w:val="005378DD"/>
    <w:rsid w:val="0055685A"/>
    <w:rsid w:val="00556A5E"/>
    <w:rsid w:val="00557C5F"/>
    <w:rsid w:val="00560B61"/>
    <w:rsid w:val="005750BA"/>
    <w:rsid w:val="005775F8"/>
    <w:rsid w:val="00583E2F"/>
    <w:rsid w:val="00586007"/>
    <w:rsid w:val="005A0A53"/>
    <w:rsid w:val="005A2909"/>
    <w:rsid w:val="005B5863"/>
    <w:rsid w:val="005D06DD"/>
    <w:rsid w:val="005E1013"/>
    <w:rsid w:val="005E337E"/>
    <w:rsid w:val="005F4391"/>
    <w:rsid w:val="00612BE0"/>
    <w:rsid w:val="00615CDB"/>
    <w:rsid w:val="00633851"/>
    <w:rsid w:val="00634E75"/>
    <w:rsid w:val="00640978"/>
    <w:rsid w:val="00640D41"/>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77004"/>
    <w:rsid w:val="00785B9C"/>
    <w:rsid w:val="00797BFE"/>
    <w:rsid w:val="007A1AC7"/>
    <w:rsid w:val="007B1F7A"/>
    <w:rsid w:val="007B7162"/>
    <w:rsid w:val="007C00F4"/>
    <w:rsid w:val="007C3C30"/>
    <w:rsid w:val="007E2E8C"/>
    <w:rsid w:val="007E2ED2"/>
    <w:rsid w:val="007F2A61"/>
    <w:rsid w:val="007F2D27"/>
    <w:rsid w:val="007F473F"/>
    <w:rsid w:val="00815820"/>
    <w:rsid w:val="00817458"/>
    <w:rsid w:val="00836694"/>
    <w:rsid w:val="008421E2"/>
    <w:rsid w:val="0084383C"/>
    <w:rsid w:val="00850BD3"/>
    <w:rsid w:val="00855C83"/>
    <w:rsid w:val="00870118"/>
    <w:rsid w:val="00872A00"/>
    <w:rsid w:val="008A0F87"/>
    <w:rsid w:val="008A74A3"/>
    <w:rsid w:val="008B46BC"/>
    <w:rsid w:val="008C2BF8"/>
    <w:rsid w:val="008D26D9"/>
    <w:rsid w:val="008D2923"/>
    <w:rsid w:val="008D63A7"/>
    <w:rsid w:val="008E6026"/>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87099"/>
    <w:rsid w:val="00992211"/>
    <w:rsid w:val="009A706F"/>
    <w:rsid w:val="009B2062"/>
    <w:rsid w:val="009B41B8"/>
    <w:rsid w:val="009D591E"/>
    <w:rsid w:val="009D715E"/>
    <w:rsid w:val="009E2477"/>
    <w:rsid w:val="009E32A2"/>
    <w:rsid w:val="009E4D3C"/>
    <w:rsid w:val="009F68CA"/>
    <w:rsid w:val="00A00821"/>
    <w:rsid w:val="00A03CBA"/>
    <w:rsid w:val="00A215C5"/>
    <w:rsid w:val="00A27525"/>
    <w:rsid w:val="00A34AC6"/>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F5C72"/>
    <w:rsid w:val="00AF6D0E"/>
    <w:rsid w:val="00B006AB"/>
    <w:rsid w:val="00B2053D"/>
    <w:rsid w:val="00B21FAC"/>
    <w:rsid w:val="00B23187"/>
    <w:rsid w:val="00B4728A"/>
    <w:rsid w:val="00B507D2"/>
    <w:rsid w:val="00B70651"/>
    <w:rsid w:val="00B73492"/>
    <w:rsid w:val="00B83328"/>
    <w:rsid w:val="00B87AD7"/>
    <w:rsid w:val="00BA21F2"/>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36266"/>
    <w:rsid w:val="00C470DD"/>
    <w:rsid w:val="00C50A66"/>
    <w:rsid w:val="00C57856"/>
    <w:rsid w:val="00C600C2"/>
    <w:rsid w:val="00C653AC"/>
    <w:rsid w:val="00C7219D"/>
    <w:rsid w:val="00C73352"/>
    <w:rsid w:val="00C83042"/>
    <w:rsid w:val="00CA4700"/>
    <w:rsid w:val="00CA7205"/>
    <w:rsid w:val="00CA7E9F"/>
    <w:rsid w:val="00CB13AE"/>
    <w:rsid w:val="00CB2801"/>
    <w:rsid w:val="00CB45D6"/>
    <w:rsid w:val="00CC5C14"/>
    <w:rsid w:val="00CE6F74"/>
    <w:rsid w:val="00CF320A"/>
    <w:rsid w:val="00CF326B"/>
    <w:rsid w:val="00CF5689"/>
    <w:rsid w:val="00D00FDB"/>
    <w:rsid w:val="00D01434"/>
    <w:rsid w:val="00D070A1"/>
    <w:rsid w:val="00D13D94"/>
    <w:rsid w:val="00D15202"/>
    <w:rsid w:val="00D331FB"/>
    <w:rsid w:val="00D352BC"/>
    <w:rsid w:val="00D4532F"/>
    <w:rsid w:val="00D6064D"/>
    <w:rsid w:val="00D610B8"/>
    <w:rsid w:val="00D66587"/>
    <w:rsid w:val="00D73126"/>
    <w:rsid w:val="00D76E89"/>
    <w:rsid w:val="00D801E2"/>
    <w:rsid w:val="00D84D7D"/>
    <w:rsid w:val="00D962FC"/>
    <w:rsid w:val="00DA12CF"/>
    <w:rsid w:val="00DA3AF8"/>
    <w:rsid w:val="00DA6186"/>
    <w:rsid w:val="00DB0BC1"/>
    <w:rsid w:val="00DD3296"/>
    <w:rsid w:val="00DE205B"/>
    <w:rsid w:val="00DF02BD"/>
    <w:rsid w:val="00E027ED"/>
    <w:rsid w:val="00E10AA4"/>
    <w:rsid w:val="00E12C2D"/>
    <w:rsid w:val="00E16C86"/>
    <w:rsid w:val="00E23F59"/>
    <w:rsid w:val="00E3743A"/>
    <w:rsid w:val="00E4225D"/>
    <w:rsid w:val="00E4379F"/>
    <w:rsid w:val="00E653E9"/>
    <w:rsid w:val="00E77028"/>
    <w:rsid w:val="00E8547A"/>
    <w:rsid w:val="00EA27A9"/>
    <w:rsid w:val="00EA753A"/>
    <w:rsid w:val="00EB76F5"/>
    <w:rsid w:val="00EC4FA3"/>
    <w:rsid w:val="00ED2F2C"/>
    <w:rsid w:val="00ED6078"/>
    <w:rsid w:val="00EE6476"/>
    <w:rsid w:val="00F0195F"/>
    <w:rsid w:val="00F0798E"/>
    <w:rsid w:val="00F13C5F"/>
    <w:rsid w:val="00F553DC"/>
    <w:rsid w:val="00F62430"/>
    <w:rsid w:val="00F63E60"/>
    <w:rsid w:val="00F66F29"/>
    <w:rsid w:val="00F66FA7"/>
    <w:rsid w:val="00F67D50"/>
    <w:rsid w:val="00F7235A"/>
    <w:rsid w:val="00F9670F"/>
    <w:rsid w:val="00FA0CDC"/>
    <w:rsid w:val="00FA79ED"/>
    <w:rsid w:val="00FB0343"/>
    <w:rsid w:val="00FF55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10252035">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33004452">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59384951">
      <w:bodyDiv w:val="1"/>
      <w:marLeft w:val="0"/>
      <w:marRight w:val="0"/>
      <w:marTop w:val="0"/>
      <w:marBottom w:val="0"/>
      <w:divBdr>
        <w:top w:val="none" w:sz="0" w:space="0" w:color="auto"/>
        <w:left w:val="none" w:sz="0" w:space="0" w:color="auto"/>
        <w:bottom w:val="none" w:sz="0" w:space="0" w:color="auto"/>
        <w:right w:val="none" w:sz="0" w:space="0" w:color="auto"/>
      </w:divBdr>
    </w:div>
    <w:div w:id="767503667">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04551826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46790084">
      <w:bodyDiv w:val="1"/>
      <w:marLeft w:val="0"/>
      <w:marRight w:val="0"/>
      <w:marTop w:val="0"/>
      <w:marBottom w:val="0"/>
      <w:divBdr>
        <w:top w:val="none" w:sz="0" w:space="0" w:color="auto"/>
        <w:left w:val="none" w:sz="0" w:space="0" w:color="auto"/>
        <w:bottom w:val="none" w:sz="0" w:space="0" w:color="auto"/>
        <w:right w:val="none" w:sz="0" w:space="0" w:color="auto"/>
      </w:divBdr>
    </w:div>
    <w:div w:id="1634754664">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847598736">
      <w:bodyDiv w:val="1"/>
      <w:marLeft w:val="0"/>
      <w:marRight w:val="0"/>
      <w:marTop w:val="0"/>
      <w:marBottom w:val="0"/>
      <w:divBdr>
        <w:top w:val="none" w:sz="0" w:space="0" w:color="auto"/>
        <w:left w:val="none" w:sz="0" w:space="0" w:color="auto"/>
        <w:bottom w:val="none" w:sz="0" w:space="0" w:color="auto"/>
        <w:right w:val="none" w:sz="0" w:space="0" w:color="auto"/>
      </w:divBdr>
    </w:div>
    <w:div w:id="1861511175">
      <w:bodyDiv w:val="1"/>
      <w:marLeft w:val="0"/>
      <w:marRight w:val="0"/>
      <w:marTop w:val="0"/>
      <w:marBottom w:val="0"/>
      <w:divBdr>
        <w:top w:val="none" w:sz="0" w:space="0" w:color="auto"/>
        <w:left w:val="none" w:sz="0" w:space="0" w:color="auto"/>
        <w:bottom w:val="none" w:sz="0" w:space="0" w:color="auto"/>
        <w:right w:val="none" w:sz="0" w:space="0" w:color="auto"/>
      </w:divBdr>
    </w:div>
    <w:div w:id="186228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D5E08"/>
    <w:rsid w:val="000E2C10"/>
    <w:rsid w:val="00166DFB"/>
    <w:rsid w:val="00367D59"/>
    <w:rsid w:val="005C1135"/>
    <w:rsid w:val="007844E2"/>
    <w:rsid w:val="00855C83"/>
    <w:rsid w:val="00A10AE5"/>
    <w:rsid w:val="00CB6CF1"/>
    <w:rsid w:val="00CF4BA2"/>
    <w:rsid w:val="00D43D3B"/>
    <w:rsid w:val="00DB2F17"/>
    <w:rsid w:val="00E8598A"/>
    <w:rsid w:val="00F66F29"/>
    <w:rsid w:val="00FC7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F8A66B33E4B241AC8A8609131E119B" ma:contentTypeVersion="8" ma:contentTypeDescription="Create a new document." ma:contentTypeScope="" ma:versionID="023a5238e66091fd5f8a4afdeb6e6441">
  <xsd:schema xmlns:xsd="http://www.w3.org/2001/XMLSchema" xmlns:xs="http://www.w3.org/2001/XMLSchema" xmlns:p="http://schemas.microsoft.com/office/2006/metadata/properties" xmlns:ns2="806a382f-edea-46ec-a6a4-ae1adc920112" targetNamespace="http://schemas.microsoft.com/office/2006/metadata/properties" ma:root="true" ma:fieldsID="fa145097e75df46142e166618c2e01e4" ns2:_="">
    <xsd:import namespace="806a382f-edea-46ec-a6a4-ae1adc9201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a382f-edea-46ec-a6a4-ae1adc920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C1E64D-E1CE-4F2D-B14E-DFE41AAB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a382f-edea-46ec-a6a4-ae1adc920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D0C75-FEA9-4657-8687-82741ADC40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BF79CD75-1537-4F77-95D3-C8A48A997FF9}">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6</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Title</vt:lpstr>
    </vt:vector>
  </TitlesOfParts>
  <Manager>Human Resources</Manager>
  <Company>RehabWorks</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Liaison Officer – BNSSG</dc:title>
  <dc:subject>Enter Sub-Title Of Policy</dc:subject>
  <dc:creator>Human Resources</dc:creator>
  <cp:keywords>TBC</cp:keywords>
  <dc:description>V1.1</dc:description>
  <cp:lastModifiedBy>Emily Lowes</cp:lastModifiedBy>
  <cp:revision>2</cp:revision>
  <cp:lastPrinted>2018-03-16T13:36:00Z</cp:lastPrinted>
  <dcterms:created xsi:type="dcterms:W3CDTF">2025-02-06T10:29:00Z</dcterms:created>
  <dcterms:modified xsi:type="dcterms:W3CDTF">2025-02-06T10:29:00Z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0x01010094F8A66B33E4B241AC8A8609131E119B</vt:lpwstr>
  </property>
</Properties>
</file>