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391B" w14:textId="77777777" w:rsidR="00915C56" w:rsidRPr="00242259" w:rsidRDefault="00915C56" w:rsidP="00915C56">
      <w:pPr>
        <w:rPr>
          <w:rFonts w:ascii="Tahoma" w:hAnsi="Tahoma" w:cs="Tahoma"/>
          <w:b/>
          <w:color w:val="000000"/>
          <w:sz w:val="28"/>
          <w:szCs w:val="28"/>
        </w:rPr>
      </w:pPr>
      <w:r w:rsidRPr="00242259">
        <w:rPr>
          <w:rFonts w:ascii="Tahoma" w:hAnsi="Tahoma" w:cs="Tahoma"/>
          <w:b/>
          <w:color w:val="000000"/>
          <w:sz w:val="28"/>
          <w:szCs w:val="28"/>
        </w:rPr>
        <w:t>Job Description</w:t>
      </w:r>
    </w:p>
    <w:p w14:paraId="7536BF0F" w14:textId="77777777" w:rsidR="00915C56" w:rsidRPr="00E40CC2" w:rsidRDefault="00915C56" w:rsidP="00915C56">
      <w:pPr>
        <w:pStyle w:val="DefaultText"/>
        <w:shd w:val="clear" w:color="auto" w:fill="B3B3B3"/>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Arial" w:hAnsi="Arial" w:cs="Arial"/>
          <w:b/>
          <w:color w:val="000000"/>
          <w:sz w:val="12"/>
          <w:szCs w:val="12"/>
        </w:rPr>
      </w:pPr>
    </w:p>
    <w:p w14:paraId="504CA520" w14:textId="77777777" w:rsidR="00915C56"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Arial" w:hAnsi="Arial" w:cs="Arial"/>
          <w:color w:val="000000"/>
          <w:sz w:val="22"/>
          <w:szCs w:val="22"/>
        </w:rPr>
      </w:pPr>
    </w:p>
    <w:tbl>
      <w:tblPr>
        <w:tblStyle w:val="TableGrid"/>
        <w:tblW w:w="0" w:type="auto"/>
        <w:tblInd w:w="108" w:type="dxa"/>
        <w:tblLook w:val="04A0" w:firstRow="1" w:lastRow="0" w:firstColumn="1" w:lastColumn="0" w:noHBand="0" w:noVBand="1"/>
      </w:tblPr>
      <w:tblGrid>
        <w:gridCol w:w="3870"/>
        <w:gridCol w:w="4318"/>
      </w:tblGrid>
      <w:tr w:rsidR="00915C56" w:rsidRPr="008453B2" w14:paraId="2F720D37" w14:textId="77777777" w:rsidTr="3B2C92BD">
        <w:tc>
          <w:tcPr>
            <w:tcW w:w="3870" w:type="dxa"/>
          </w:tcPr>
          <w:p w14:paraId="27678E13" w14:textId="77777777" w:rsidR="00915C56" w:rsidRPr="008453B2" w:rsidRDefault="00314D44"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r w:rsidRPr="008453B2">
              <w:rPr>
                <w:rFonts w:ascii="Tahoma" w:hAnsi="Tahoma" w:cs="Tahoma"/>
                <w:color w:val="000000"/>
                <w:sz w:val="22"/>
                <w:szCs w:val="22"/>
              </w:rPr>
              <w:t>Job t</w:t>
            </w:r>
            <w:r w:rsidR="00915C56" w:rsidRPr="008453B2">
              <w:rPr>
                <w:rFonts w:ascii="Tahoma" w:hAnsi="Tahoma" w:cs="Tahoma"/>
                <w:color w:val="000000"/>
                <w:sz w:val="22"/>
                <w:szCs w:val="22"/>
              </w:rPr>
              <w:t>itle</w:t>
            </w:r>
          </w:p>
          <w:p w14:paraId="4AC23363"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p>
        </w:tc>
        <w:tc>
          <w:tcPr>
            <w:tcW w:w="4318" w:type="dxa"/>
          </w:tcPr>
          <w:p w14:paraId="173A378E" w14:textId="0ED36214" w:rsidR="00EF7124" w:rsidRPr="008453B2" w:rsidRDefault="00B5680F" w:rsidP="3B2C92BD">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themeColor="text1"/>
                <w:sz w:val="22"/>
                <w:szCs w:val="22"/>
              </w:rPr>
            </w:pPr>
            <w:r>
              <w:rPr>
                <w:rFonts w:ascii="Tahoma" w:hAnsi="Tahoma" w:cs="Tahoma"/>
                <w:color w:val="000000" w:themeColor="text1"/>
                <w:sz w:val="22"/>
                <w:szCs w:val="22"/>
              </w:rPr>
              <w:t>Client Services Administrator</w:t>
            </w:r>
          </w:p>
        </w:tc>
      </w:tr>
      <w:tr w:rsidR="00915C56" w:rsidRPr="008453B2" w14:paraId="008296C9" w14:textId="77777777" w:rsidTr="3B2C92BD">
        <w:tc>
          <w:tcPr>
            <w:tcW w:w="3870" w:type="dxa"/>
          </w:tcPr>
          <w:p w14:paraId="4571CD86"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r w:rsidRPr="008453B2">
              <w:rPr>
                <w:rFonts w:ascii="Tahoma" w:hAnsi="Tahoma" w:cs="Tahoma"/>
                <w:color w:val="000000"/>
                <w:sz w:val="22"/>
                <w:szCs w:val="22"/>
              </w:rPr>
              <w:t>Department</w:t>
            </w:r>
          </w:p>
          <w:p w14:paraId="39E65FA7"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p>
        </w:tc>
        <w:tc>
          <w:tcPr>
            <w:tcW w:w="4318" w:type="dxa"/>
          </w:tcPr>
          <w:p w14:paraId="55F05891" w14:textId="3188D841" w:rsidR="00915C56" w:rsidRPr="008453B2" w:rsidRDefault="3B2C92BD" w:rsidP="3B2C92BD">
            <w:pPr>
              <w:pStyle w:val="DefaultText"/>
              <w:spacing w:after="160" w:line="259" w:lineRule="auto"/>
              <w:jc w:val="both"/>
            </w:pPr>
            <w:r w:rsidRPr="3B2C92BD">
              <w:rPr>
                <w:rFonts w:ascii="Tahoma" w:hAnsi="Tahoma" w:cs="Tahoma"/>
                <w:color w:val="000000" w:themeColor="text1"/>
                <w:sz w:val="22"/>
                <w:szCs w:val="22"/>
              </w:rPr>
              <w:t>Administration</w:t>
            </w:r>
          </w:p>
        </w:tc>
      </w:tr>
      <w:tr w:rsidR="00675DB9" w:rsidRPr="008453B2" w14:paraId="51BEA02A" w14:textId="77777777" w:rsidTr="3B2C92BD">
        <w:tc>
          <w:tcPr>
            <w:tcW w:w="3870" w:type="dxa"/>
          </w:tcPr>
          <w:p w14:paraId="2CDF43E9" w14:textId="77777777" w:rsidR="00675DB9" w:rsidRPr="008453B2" w:rsidRDefault="00675DB9" w:rsidP="00675DB9">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r w:rsidRPr="008453B2">
              <w:rPr>
                <w:rFonts w:ascii="Tahoma" w:hAnsi="Tahoma" w:cs="Tahoma"/>
                <w:color w:val="000000"/>
                <w:sz w:val="22"/>
                <w:szCs w:val="22"/>
              </w:rPr>
              <w:t>Location</w:t>
            </w:r>
          </w:p>
          <w:p w14:paraId="0C3CFF8A" w14:textId="77777777" w:rsidR="00675DB9" w:rsidRPr="008453B2" w:rsidRDefault="00675DB9" w:rsidP="00675DB9">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p>
        </w:tc>
        <w:tc>
          <w:tcPr>
            <w:tcW w:w="4318" w:type="dxa"/>
          </w:tcPr>
          <w:p w14:paraId="1B241176" w14:textId="1AC2490A" w:rsidR="00675DB9" w:rsidRPr="008453B2" w:rsidRDefault="00675DB9" w:rsidP="00675DB9">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themeColor="text1"/>
                <w:sz w:val="22"/>
                <w:szCs w:val="22"/>
              </w:rPr>
            </w:pPr>
            <w:r w:rsidRPr="00470CA8">
              <w:rPr>
                <w:rFonts w:ascii="Tahoma" w:hAnsi="Tahoma" w:cs="Tahoma"/>
                <w:color w:val="000000" w:themeColor="text1"/>
                <w:sz w:val="22"/>
                <w:szCs w:val="22"/>
              </w:rPr>
              <w:t>Dane Mill Business Centre, Broadhurst Lane, Congleton CW12 1LA</w:t>
            </w:r>
          </w:p>
        </w:tc>
      </w:tr>
      <w:tr w:rsidR="00915C56" w:rsidRPr="008453B2" w14:paraId="66C3D0D3" w14:textId="77777777" w:rsidTr="3B2C92BD">
        <w:tc>
          <w:tcPr>
            <w:tcW w:w="3870" w:type="dxa"/>
          </w:tcPr>
          <w:p w14:paraId="1913479C"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r w:rsidRPr="008453B2">
              <w:rPr>
                <w:rFonts w:ascii="Tahoma" w:hAnsi="Tahoma" w:cs="Tahoma"/>
                <w:color w:val="000000"/>
                <w:sz w:val="22"/>
                <w:szCs w:val="22"/>
              </w:rPr>
              <w:t>Reports to</w:t>
            </w:r>
          </w:p>
          <w:p w14:paraId="13AEED76"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p>
        </w:tc>
        <w:tc>
          <w:tcPr>
            <w:tcW w:w="4318" w:type="dxa"/>
          </w:tcPr>
          <w:p w14:paraId="38D88DC7" w14:textId="6E5C3401" w:rsidR="00915C56" w:rsidRPr="008453B2" w:rsidRDefault="00B5680F" w:rsidP="5491E6B7">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themeColor="text1"/>
                <w:sz w:val="22"/>
                <w:szCs w:val="22"/>
              </w:rPr>
            </w:pPr>
            <w:r>
              <w:rPr>
                <w:rFonts w:ascii="Tahoma" w:hAnsi="Tahoma" w:cs="Tahoma"/>
                <w:color w:val="000000" w:themeColor="text1"/>
                <w:sz w:val="22"/>
                <w:szCs w:val="22"/>
              </w:rPr>
              <w:t>Client Services Supervisor</w:t>
            </w:r>
          </w:p>
        </w:tc>
      </w:tr>
      <w:tr w:rsidR="00915C56" w:rsidRPr="008453B2" w14:paraId="386F1BF6" w14:textId="77777777" w:rsidTr="3B2C92BD">
        <w:tc>
          <w:tcPr>
            <w:tcW w:w="3870" w:type="dxa"/>
          </w:tcPr>
          <w:p w14:paraId="012F1E13"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r w:rsidRPr="008453B2">
              <w:rPr>
                <w:rFonts w:ascii="Tahoma" w:hAnsi="Tahoma" w:cs="Tahoma"/>
                <w:color w:val="000000"/>
                <w:sz w:val="22"/>
                <w:szCs w:val="22"/>
              </w:rPr>
              <w:t>Supervisory responsibilities</w:t>
            </w:r>
          </w:p>
          <w:p w14:paraId="07A17634"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color w:val="000000"/>
                <w:sz w:val="22"/>
                <w:szCs w:val="22"/>
              </w:rPr>
            </w:pPr>
          </w:p>
        </w:tc>
        <w:tc>
          <w:tcPr>
            <w:tcW w:w="4318" w:type="dxa"/>
          </w:tcPr>
          <w:p w14:paraId="58405E51" w14:textId="3C026E30" w:rsidR="00915C56" w:rsidRPr="008453B2" w:rsidRDefault="3B2C92BD" w:rsidP="3B2C92BD">
            <w:pPr>
              <w:pStyle w:val="DefaultText"/>
              <w:spacing w:after="160" w:line="259" w:lineRule="auto"/>
              <w:jc w:val="both"/>
              <w:rPr>
                <w:rFonts w:ascii="Tahoma" w:hAnsi="Tahoma" w:cs="Tahoma"/>
                <w:color w:val="000000" w:themeColor="text1"/>
                <w:sz w:val="22"/>
                <w:szCs w:val="22"/>
              </w:rPr>
            </w:pPr>
            <w:r w:rsidRPr="3B2C92BD">
              <w:rPr>
                <w:rFonts w:ascii="Tahoma" w:hAnsi="Tahoma" w:cs="Tahoma"/>
                <w:color w:val="000000" w:themeColor="text1"/>
                <w:sz w:val="22"/>
                <w:szCs w:val="22"/>
              </w:rPr>
              <w:t>N/A</w:t>
            </w:r>
          </w:p>
        </w:tc>
      </w:tr>
    </w:tbl>
    <w:p w14:paraId="199075F3"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color w:val="000000"/>
          <w:sz w:val="22"/>
          <w:szCs w:val="22"/>
        </w:rPr>
      </w:pPr>
    </w:p>
    <w:p w14:paraId="5609ACFD"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b/>
          <w:sz w:val="22"/>
          <w:szCs w:val="22"/>
        </w:rPr>
      </w:pPr>
      <w:proofErr w:type="gramStart"/>
      <w:r w:rsidRPr="008453B2">
        <w:rPr>
          <w:rFonts w:ascii="Tahoma" w:hAnsi="Tahoma" w:cs="Tahoma"/>
          <w:b/>
          <w:sz w:val="22"/>
          <w:szCs w:val="22"/>
        </w:rPr>
        <w:t>Overall</w:t>
      </w:r>
      <w:proofErr w:type="gramEnd"/>
      <w:r w:rsidRPr="008453B2">
        <w:rPr>
          <w:rFonts w:ascii="Tahoma" w:hAnsi="Tahoma" w:cs="Tahoma"/>
          <w:b/>
          <w:sz w:val="22"/>
          <w:szCs w:val="22"/>
        </w:rPr>
        <w:t xml:space="preserve"> Job Purpose: </w:t>
      </w:r>
    </w:p>
    <w:p w14:paraId="4C3E4B36"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b/>
          <w:sz w:val="22"/>
          <w:szCs w:val="22"/>
        </w:rPr>
      </w:pPr>
    </w:p>
    <w:tbl>
      <w:tblPr>
        <w:tblStyle w:val="TableGrid"/>
        <w:tblW w:w="0" w:type="auto"/>
        <w:tblInd w:w="108" w:type="dxa"/>
        <w:tblLook w:val="04A0" w:firstRow="1" w:lastRow="0" w:firstColumn="1" w:lastColumn="0" w:noHBand="0" w:noVBand="1"/>
      </w:tblPr>
      <w:tblGrid>
        <w:gridCol w:w="8188"/>
      </w:tblGrid>
      <w:tr w:rsidR="00915C56" w:rsidRPr="008453B2" w14:paraId="036BF672" w14:textId="77777777" w:rsidTr="3B2C92BD">
        <w:tc>
          <w:tcPr>
            <w:tcW w:w="8414" w:type="dxa"/>
          </w:tcPr>
          <w:p w14:paraId="38ED51E8" w14:textId="6D9EC231" w:rsidR="00F84DE9" w:rsidRPr="008453B2" w:rsidRDefault="001024CA" w:rsidP="008A5EF3">
            <w:pPr>
              <w:pStyle w:val="DefaultText"/>
              <w:jc w:val="both"/>
              <w:rPr>
                <w:rFonts w:ascii="Tahoma" w:hAnsi="Tahoma" w:cs="Tahoma"/>
                <w:b/>
                <w:bCs/>
                <w:sz w:val="22"/>
                <w:szCs w:val="22"/>
              </w:rPr>
            </w:pPr>
            <w:r w:rsidRPr="3B2C92BD">
              <w:rPr>
                <w:rFonts w:ascii="Tahoma" w:hAnsi="Tahoma" w:cs="Tahoma"/>
                <w:b/>
                <w:bCs/>
                <w:sz w:val="22"/>
                <w:szCs w:val="22"/>
              </w:rPr>
              <w:t>To provide a proactive, confidential and professional customer</w:t>
            </w:r>
            <w:r w:rsidR="008A5EF3">
              <w:rPr>
                <w:rFonts w:ascii="Tahoma" w:hAnsi="Tahoma" w:cs="Tahoma"/>
                <w:b/>
                <w:bCs/>
                <w:sz w:val="22"/>
                <w:szCs w:val="22"/>
              </w:rPr>
              <w:t>-</w:t>
            </w:r>
            <w:r w:rsidRPr="3B2C92BD">
              <w:rPr>
                <w:rFonts w:ascii="Tahoma" w:hAnsi="Tahoma" w:cs="Tahoma"/>
                <w:b/>
                <w:bCs/>
                <w:sz w:val="22"/>
                <w:szCs w:val="22"/>
              </w:rPr>
              <w:t>focused administrative service</w:t>
            </w:r>
            <w:r w:rsidR="008A5EF3">
              <w:rPr>
                <w:rFonts w:ascii="Tahoma" w:hAnsi="Tahoma" w:cs="Tahoma"/>
                <w:b/>
                <w:bCs/>
                <w:sz w:val="22"/>
                <w:szCs w:val="22"/>
              </w:rPr>
              <w:t>, delivering consistent</w:t>
            </w:r>
            <w:r w:rsidRPr="3B2C92BD">
              <w:rPr>
                <w:rFonts w:ascii="Tahoma" w:hAnsi="Tahoma" w:cs="Tahoma"/>
                <w:b/>
                <w:bCs/>
                <w:sz w:val="22"/>
                <w:szCs w:val="22"/>
              </w:rPr>
              <w:t xml:space="preserve"> and </w:t>
            </w:r>
            <w:r w:rsidR="008A5EF3">
              <w:rPr>
                <w:rFonts w:ascii="Tahoma" w:hAnsi="Tahoma" w:cs="Tahoma"/>
                <w:b/>
                <w:bCs/>
                <w:sz w:val="22"/>
                <w:szCs w:val="22"/>
              </w:rPr>
              <w:t>accurate support to customers and colleagues.</w:t>
            </w:r>
            <w:r w:rsidRPr="3B2C92BD">
              <w:rPr>
                <w:rFonts w:ascii="Tahoma" w:hAnsi="Tahoma" w:cs="Tahoma"/>
                <w:b/>
                <w:bCs/>
                <w:sz w:val="22"/>
                <w:szCs w:val="22"/>
              </w:rPr>
              <w:t xml:space="preserve"> To </w:t>
            </w:r>
            <w:r w:rsidR="008A5EF3">
              <w:rPr>
                <w:rFonts w:ascii="Tahoma" w:hAnsi="Tahoma" w:cs="Tahoma"/>
                <w:b/>
                <w:bCs/>
                <w:sz w:val="22"/>
                <w:szCs w:val="22"/>
              </w:rPr>
              <w:t>work closely</w:t>
            </w:r>
            <w:r w:rsidRPr="3B2C92BD">
              <w:rPr>
                <w:rFonts w:ascii="Tahoma" w:hAnsi="Tahoma" w:cs="Tahoma"/>
                <w:b/>
                <w:bCs/>
                <w:sz w:val="22"/>
                <w:szCs w:val="22"/>
              </w:rPr>
              <w:t xml:space="preserve"> with </w:t>
            </w:r>
            <w:r w:rsidR="008A5EF3">
              <w:rPr>
                <w:rFonts w:ascii="Tahoma" w:hAnsi="Tahoma" w:cs="Tahoma"/>
                <w:b/>
                <w:bCs/>
                <w:sz w:val="22"/>
                <w:szCs w:val="22"/>
              </w:rPr>
              <w:t xml:space="preserve">customers and </w:t>
            </w:r>
            <w:r w:rsidRPr="3B2C92BD">
              <w:rPr>
                <w:rFonts w:ascii="Tahoma" w:hAnsi="Tahoma" w:cs="Tahoma"/>
                <w:b/>
                <w:bCs/>
                <w:sz w:val="22"/>
                <w:szCs w:val="22"/>
              </w:rPr>
              <w:t xml:space="preserve">all members of the Acorn Occupational Health Ltd team to </w:t>
            </w:r>
            <w:r w:rsidR="008A5EF3">
              <w:rPr>
                <w:rFonts w:ascii="Tahoma" w:hAnsi="Tahoma" w:cs="Tahoma"/>
                <w:b/>
                <w:bCs/>
                <w:sz w:val="22"/>
                <w:szCs w:val="22"/>
              </w:rPr>
              <w:t xml:space="preserve">coordinate clinic schedules, arrange service requirements and support </w:t>
            </w:r>
            <w:proofErr w:type="gramStart"/>
            <w:r w:rsidR="008A5EF3">
              <w:rPr>
                <w:rFonts w:ascii="Tahoma" w:hAnsi="Tahoma" w:cs="Tahoma"/>
                <w:b/>
                <w:bCs/>
                <w:sz w:val="22"/>
                <w:szCs w:val="22"/>
              </w:rPr>
              <w:t>the effective</w:t>
            </w:r>
            <w:proofErr w:type="gramEnd"/>
            <w:r w:rsidR="008A5EF3">
              <w:rPr>
                <w:rFonts w:ascii="Tahoma" w:hAnsi="Tahoma" w:cs="Tahoma"/>
                <w:b/>
                <w:bCs/>
                <w:sz w:val="22"/>
                <w:szCs w:val="22"/>
              </w:rPr>
              <w:t xml:space="preserve"> delivery of </w:t>
            </w:r>
            <w:r w:rsidRPr="3B2C92BD">
              <w:rPr>
                <w:rFonts w:ascii="Tahoma" w:hAnsi="Tahoma" w:cs="Tahoma"/>
                <w:b/>
                <w:bCs/>
                <w:sz w:val="22"/>
                <w:szCs w:val="22"/>
              </w:rPr>
              <w:t>Occupational Health services.</w:t>
            </w:r>
          </w:p>
        </w:tc>
      </w:tr>
    </w:tbl>
    <w:p w14:paraId="5FDA19A0"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b/>
          <w:sz w:val="22"/>
          <w:szCs w:val="22"/>
        </w:rPr>
      </w:pPr>
    </w:p>
    <w:p w14:paraId="4D160164"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b/>
          <w:sz w:val="22"/>
          <w:szCs w:val="22"/>
        </w:rPr>
      </w:pPr>
      <w:r w:rsidRPr="008453B2">
        <w:rPr>
          <w:rFonts w:ascii="Tahoma" w:hAnsi="Tahoma" w:cs="Tahoma"/>
          <w:b/>
          <w:sz w:val="22"/>
          <w:szCs w:val="22"/>
        </w:rPr>
        <w:t>Main Duties and Responsibilities:</w:t>
      </w:r>
    </w:p>
    <w:p w14:paraId="6040333E"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ind w:left="504" w:hanging="504"/>
        <w:jc w:val="both"/>
        <w:rPr>
          <w:rFonts w:ascii="Tahoma" w:hAnsi="Tahoma" w:cs="Tahoma"/>
          <w:b/>
          <w:sz w:val="22"/>
          <w:szCs w:val="22"/>
        </w:rPr>
      </w:pPr>
    </w:p>
    <w:tbl>
      <w:tblPr>
        <w:tblStyle w:val="TableGrid"/>
        <w:tblW w:w="0" w:type="auto"/>
        <w:tblInd w:w="108" w:type="dxa"/>
        <w:tblLook w:val="04A0" w:firstRow="1" w:lastRow="0" w:firstColumn="1" w:lastColumn="0" w:noHBand="0" w:noVBand="1"/>
      </w:tblPr>
      <w:tblGrid>
        <w:gridCol w:w="8188"/>
      </w:tblGrid>
      <w:tr w:rsidR="00915C56" w:rsidRPr="008453B2" w14:paraId="6E7DE49C" w14:textId="77777777" w:rsidTr="33B9EC61">
        <w:tc>
          <w:tcPr>
            <w:tcW w:w="8414" w:type="dxa"/>
          </w:tcPr>
          <w:p w14:paraId="5E77E320" w14:textId="77777777" w:rsidR="00D27413" w:rsidRDefault="33B9EC61" w:rsidP="00D27413">
            <w:pPr>
              <w:pStyle w:val="DefaultText"/>
              <w:numPr>
                <w:ilvl w:val="0"/>
                <w:numId w:val="5"/>
              </w:numPr>
              <w:spacing w:after="160" w:line="259" w:lineRule="auto"/>
              <w:ind w:left="342"/>
              <w:jc w:val="both"/>
              <w:rPr>
                <w:rFonts w:ascii="Tahoma" w:eastAsia="Arial" w:hAnsi="Tahoma" w:cs="Tahoma"/>
                <w:color w:val="000000" w:themeColor="text1"/>
                <w:sz w:val="22"/>
                <w:szCs w:val="22"/>
              </w:rPr>
            </w:pPr>
            <w:r w:rsidRPr="33B9EC61">
              <w:rPr>
                <w:rFonts w:ascii="Tahoma" w:eastAsia="Arial" w:hAnsi="Tahoma" w:cs="Tahoma"/>
                <w:color w:val="000000" w:themeColor="text1"/>
                <w:sz w:val="22"/>
                <w:szCs w:val="22"/>
              </w:rPr>
              <w:t xml:space="preserve">Provide administrative support to the team, including, but not limited </w:t>
            </w:r>
            <w:proofErr w:type="gramStart"/>
            <w:r w:rsidRPr="33B9EC61">
              <w:rPr>
                <w:rFonts w:ascii="Tahoma" w:eastAsia="Arial" w:hAnsi="Tahoma" w:cs="Tahoma"/>
                <w:color w:val="000000" w:themeColor="text1"/>
                <w:sz w:val="22"/>
                <w:szCs w:val="22"/>
              </w:rPr>
              <w:t>to</w:t>
            </w:r>
            <w:proofErr w:type="gramEnd"/>
            <w:r w:rsidRPr="33B9EC61">
              <w:rPr>
                <w:rFonts w:ascii="Tahoma" w:eastAsia="Arial" w:hAnsi="Tahoma" w:cs="Tahoma"/>
                <w:color w:val="000000" w:themeColor="text1"/>
                <w:sz w:val="22"/>
                <w:szCs w:val="22"/>
              </w:rPr>
              <w:t xml:space="preserve"> diary management, handling post, e-mails, telephone calls, general correspondence</w:t>
            </w:r>
            <w:r w:rsidR="00B5680F">
              <w:rPr>
                <w:rFonts w:ascii="Tahoma" w:eastAsia="Arial" w:hAnsi="Tahoma" w:cs="Tahoma"/>
                <w:color w:val="000000" w:themeColor="text1"/>
                <w:sz w:val="22"/>
                <w:szCs w:val="22"/>
              </w:rPr>
              <w:t xml:space="preserve"> and office administration</w:t>
            </w:r>
          </w:p>
          <w:p w14:paraId="077AD264" w14:textId="77777777" w:rsidR="00CB5FE3" w:rsidRPr="00CB5FE3" w:rsidRDefault="001024CA" w:rsidP="00CB5FE3">
            <w:pPr>
              <w:pStyle w:val="DefaultText"/>
              <w:numPr>
                <w:ilvl w:val="0"/>
                <w:numId w:val="5"/>
              </w:numPr>
              <w:spacing w:after="160" w:line="259" w:lineRule="auto"/>
              <w:ind w:left="342"/>
              <w:jc w:val="both"/>
              <w:rPr>
                <w:rFonts w:ascii="Tahoma" w:eastAsia="Arial" w:hAnsi="Tahoma" w:cs="Tahoma"/>
                <w:color w:val="000000" w:themeColor="text1"/>
                <w:sz w:val="22"/>
                <w:szCs w:val="22"/>
              </w:rPr>
            </w:pPr>
            <w:r w:rsidRPr="00D27413">
              <w:rPr>
                <w:rFonts w:ascii="Tahoma" w:eastAsia="Arial" w:hAnsi="Tahoma" w:cs="Tahoma"/>
                <w:color w:val="000000" w:themeColor="text1"/>
                <w:sz w:val="22"/>
                <w:szCs w:val="22"/>
              </w:rPr>
              <w:t>Build, develop and maintain strong, long-lasting working relationships with customers</w:t>
            </w:r>
            <w:r w:rsidR="001E2C88" w:rsidRPr="00D27413">
              <w:rPr>
                <w:rFonts w:ascii="Tahoma" w:hAnsi="Tahoma" w:cs="Tahoma"/>
                <w:color w:val="000000"/>
                <w:sz w:val="22"/>
                <w:szCs w:val="22"/>
              </w:rPr>
              <w:t>, providing close and responsive day-</w:t>
            </w:r>
            <w:r w:rsidRPr="00D27413">
              <w:rPr>
                <w:rFonts w:ascii="Tahoma" w:eastAsia="Arial" w:hAnsi="Tahoma" w:cs="Tahoma"/>
                <w:color w:val="000000" w:themeColor="text1"/>
                <w:sz w:val="22"/>
                <w:szCs w:val="22"/>
              </w:rPr>
              <w:t>to</w:t>
            </w:r>
            <w:r w:rsidR="001E2C88" w:rsidRPr="00D27413">
              <w:rPr>
                <w:rFonts w:ascii="Tahoma" w:hAnsi="Tahoma" w:cs="Tahoma"/>
                <w:color w:val="000000"/>
                <w:sz w:val="22"/>
                <w:szCs w:val="22"/>
              </w:rPr>
              <w:t>-day support to understand their requirements, resolve queries and</w:t>
            </w:r>
            <w:r w:rsidRPr="00D27413">
              <w:rPr>
                <w:rFonts w:ascii="Tahoma" w:eastAsia="Arial" w:hAnsi="Tahoma" w:cs="Tahoma"/>
                <w:color w:val="000000" w:themeColor="text1"/>
                <w:sz w:val="22"/>
                <w:szCs w:val="22"/>
              </w:rPr>
              <w:t xml:space="preserve"> improve </w:t>
            </w:r>
            <w:r w:rsidR="001E2C88" w:rsidRPr="00D27413">
              <w:rPr>
                <w:rFonts w:ascii="Tahoma" w:hAnsi="Tahoma" w:cs="Tahoma"/>
                <w:color w:val="000000"/>
                <w:sz w:val="22"/>
                <w:szCs w:val="22"/>
              </w:rPr>
              <w:t xml:space="preserve">customer satisfaction and </w:t>
            </w:r>
            <w:r w:rsidRPr="00D27413">
              <w:rPr>
                <w:rFonts w:ascii="Tahoma" w:eastAsia="Arial" w:hAnsi="Tahoma" w:cs="Tahoma"/>
                <w:color w:val="000000" w:themeColor="text1"/>
                <w:sz w:val="22"/>
                <w:szCs w:val="22"/>
              </w:rPr>
              <w:t>business performance</w:t>
            </w:r>
            <w:r w:rsidR="001E2C88" w:rsidRPr="00D27413">
              <w:rPr>
                <w:rFonts w:ascii="Tahoma" w:hAnsi="Tahoma" w:cs="Tahoma"/>
                <w:color w:val="000000"/>
                <w:sz w:val="22"/>
                <w:szCs w:val="22"/>
              </w:rPr>
              <w:t>.</w:t>
            </w:r>
          </w:p>
          <w:p w14:paraId="63097363" w14:textId="713132E8" w:rsidR="00177434" w:rsidRPr="00CB5FE3" w:rsidRDefault="000F063B" w:rsidP="00CB5FE3">
            <w:pPr>
              <w:pStyle w:val="DefaultText"/>
              <w:numPr>
                <w:ilvl w:val="0"/>
                <w:numId w:val="5"/>
              </w:numPr>
              <w:spacing w:after="160" w:line="259" w:lineRule="auto"/>
              <w:ind w:left="342"/>
              <w:jc w:val="both"/>
              <w:rPr>
                <w:rFonts w:ascii="Tahoma" w:eastAsia="Arial" w:hAnsi="Tahoma" w:cs="Tahoma"/>
                <w:color w:val="000000" w:themeColor="text1"/>
                <w:sz w:val="22"/>
                <w:szCs w:val="22"/>
              </w:rPr>
            </w:pPr>
            <w:r w:rsidRPr="00CB5FE3">
              <w:rPr>
                <w:rFonts w:ascii="Tahoma" w:hAnsi="Tahoma" w:cs="Tahoma"/>
                <w:color w:val="000000"/>
                <w:sz w:val="22"/>
                <w:szCs w:val="22"/>
              </w:rPr>
              <w:t>Manage</w:t>
            </w:r>
            <w:r w:rsidRPr="00CB5FE3">
              <w:rPr>
                <w:rFonts w:ascii="Tahoma" w:eastAsia="Arial" w:hAnsi="Tahoma" w:cs="Tahoma"/>
                <w:color w:val="000000" w:themeColor="text1"/>
                <w:sz w:val="22"/>
                <w:szCs w:val="22"/>
                <w:lang w:val="en-GB"/>
              </w:rPr>
              <w:t xml:space="preserve"> new customer enquiries </w:t>
            </w:r>
            <w:r w:rsidRPr="00CB5FE3">
              <w:rPr>
                <w:rFonts w:ascii="Tahoma" w:hAnsi="Tahoma" w:cs="Tahoma"/>
                <w:color w:val="000000"/>
                <w:sz w:val="22"/>
                <w:szCs w:val="22"/>
              </w:rPr>
              <w:t>and service</w:t>
            </w:r>
            <w:r w:rsidRPr="00CB5FE3">
              <w:rPr>
                <w:rFonts w:ascii="Tahoma" w:eastAsia="Arial" w:hAnsi="Tahoma" w:cs="Tahoma"/>
                <w:color w:val="000000" w:themeColor="text1"/>
                <w:sz w:val="22"/>
                <w:szCs w:val="22"/>
                <w:lang w:val="en-GB"/>
              </w:rPr>
              <w:t xml:space="preserve"> requests</w:t>
            </w:r>
            <w:r w:rsidRPr="00CB5FE3">
              <w:rPr>
                <w:rFonts w:ascii="Tahoma" w:hAnsi="Tahoma" w:cs="Tahoma"/>
                <w:color w:val="000000"/>
                <w:sz w:val="22"/>
                <w:szCs w:val="22"/>
              </w:rPr>
              <w:t xml:space="preserve"> from initial contact through to resolution</w:t>
            </w:r>
            <w:r w:rsidRPr="00CB5FE3">
              <w:rPr>
                <w:rFonts w:ascii="Tahoma" w:eastAsia="Arial" w:hAnsi="Tahoma" w:cs="Tahoma"/>
                <w:color w:val="000000" w:themeColor="text1"/>
                <w:sz w:val="22"/>
                <w:szCs w:val="22"/>
                <w:lang w:val="en-GB"/>
              </w:rPr>
              <w:t xml:space="preserve">, </w:t>
            </w:r>
            <w:r w:rsidRPr="00CB5FE3">
              <w:rPr>
                <w:rFonts w:ascii="Tahoma" w:eastAsia="Arial" w:hAnsi="Tahoma" w:cs="Tahoma"/>
                <w:color w:val="000000" w:themeColor="text1"/>
                <w:sz w:val="22"/>
                <w:szCs w:val="22"/>
              </w:rPr>
              <w:t xml:space="preserve">providing comprehensive </w:t>
            </w:r>
            <w:r w:rsidRPr="00CB5FE3">
              <w:rPr>
                <w:rFonts w:ascii="Tahoma" w:hAnsi="Tahoma" w:cs="Tahoma"/>
                <w:color w:val="000000"/>
                <w:sz w:val="22"/>
                <w:szCs w:val="22"/>
              </w:rPr>
              <w:t>information</w:t>
            </w:r>
            <w:r w:rsidRPr="00CB5FE3">
              <w:rPr>
                <w:rFonts w:ascii="Tahoma" w:eastAsia="Arial" w:hAnsi="Tahoma" w:cs="Tahoma"/>
                <w:color w:val="000000" w:themeColor="text1"/>
                <w:sz w:val="22"/>
                <w:szCs w:val="22"/>
              </w:rPr>
              <w:t xml:space="preserve"> and promoting the services provided by Acorn Occupational Health</w:t>
            </w:r>
            <w:r w:rsidRPr="00CB5FE3">
              <w:rPr>
                <w:rFonts w:ascii="Tahoma" w:hAnsi="Tahoma" w:cs="Tahoma"/>
                <w:color w:val="000000"/>
                <w:sz w:val="22"/>
                <w:szCs w:val="22"/>
              </w:rPr>
              <w:t>,</w:t>
            </w:r>
            <w:r w:rsidRPr="00CB5FE3">
              <w:rPr>
                <w:rFonts w:ascii="Tahoma" w:eastAsia="Arial" w:hAnsi="Tahoma" w:cs="Tahoma"/>
                <w:color w:val="000000" w:themeColor="text1"/>
                <w:sz w:val="22"/>
                <w:szCs w:val="22"/>
              </w:rPr>
              <w:t xml:space="preserve"> including Absence Management, Occupational Health Surveillance, Wellbeing Initiatives, Immunisation, Training and Biological </w:t>
            </w:r>
            <w:r w:rsidRPr="00CB5FE3">
              <w:rPr>
                <w:rFonts w:ascii="Tahoma" w:hAnsi="Tahoma" w:cs="Tahoma"/>
                <w:color w:val="000000"/>
                <w:sz w:val="22"/>
                <w:szCs w:val="22"/>
              </w:rPr>
              <w:t>Testing.</w:t>
            </w:r>
          </w:p>
          <w:p w14:paraId="5F68DB65" w14:textId="1ECABEE1" w:rsidR="00177434" w:rsidRPr="00D27413" w:rsidRDefault="00D27413" w:rsidP="00D27413">
            <w:pPr>
              <w:pStyle w:val="DefaultText"/>
              <w:numPr>
                <w:ilvl w:val="0"/>
                <w:numId w:val="5"/>
              </w:numPr>
              <w:spacing w:after="160" w:line="259" w:lineRule="auto"/>
              <w:ind w:left="342"/>
              <w:jc w:val="both"/>
              <w:rPr>
                <w:rFonts w:ascii="Tahoma" w:eastAsia="Arial" w:hAnsi="Tahoma" w:cs="Tahoma"/>
                <w:color w:val="000000" w:themeColor="text1"/>
                <w:sz w:val="22"/>
                <w:szCs w:val="22"/>
              </w:rPr>
            </w:pPr>
            <w:r w:rsidRPr="00D27413">
              <w:rPr>
                <w:rFonts w:ascii="Tahoma" w:hAnsi="Tahoma" w:cs="Tahoma"/>
                <w:color w:val="000000"/>
                <w:sz w:val="22"/>
                <w:szCs w:val="22"/>
              </w:rPr>
              <w:t>Co-ordinate health surveillance recall dates and develop customer clinic schedules, working closely with customers and internal teams to confirm requirements, arrange appointments and ensure all clinic needs are in place, including suitable venues, equipment, clinical supplies, documentation and employee information. Track progress and maintain customer liaison throughout the process.</w:t>
            </w:r>
          </w:p>
          <w:p w14:paraId="59559DAB" w14:textId="04EFD9D3" w:rsidR="3B2C92BD" w:rsidRPr="00F176C5" w:rsidRDefault="33B9EC61" w:rsidP="00573C05">
            <w:pPr>
              <w:pStyle w:val="DefaultText"/>
              <w:numPr>
                <w:ilvl w:val="0"/>
                <w:numId w:val="5"/>
              </w:numPr>
              <w:spacing w:after="160" w:line="259" w:lineRule="auto"/>
              <w:ind w:left="342"/>
              <w:jc w:val="both"/>
              <w:rPr>
                <w:rFonts w:ascii="Arial" w:eastAsia="Arial" w:hAnsi="Arial" w:cs="Arial"/>
                <w:color w:val="000000" w:themeColor="text1"/>
              </w:rPr>
            </w:pPr>
            <w:r w:rsidRPr="33B9EC61">
              <w:rPr>
                <w:rFonts w:ascii="Tahoma" w:hAnsi="Tahoma" w:cs="Tahoma"/>
                <w:sz w:val="22"/>
                <w:szCs w:val="22"/>
              </w:rPr>
              <w:t xml:space="preserve">Assist in resolving problems and complaints raised by unsatisfied customers and escalate where appropriate to </w:t>
            </w:r>
            <w:proofErr w:type="spellStart"/>
            <w:r w:rsidRPr="33B9EC61">
              <w:rPr>
                <w:rFonts w:ascii="Tahoma" w:hAnsi="Tahoma" w:cs="Tahoma"/>
                <w:sz w:val="22"/>
                <w:szCs w:val="22"/>
              </w:rPr>
              <w:t>maximise</w:t>
            </w:r>
            <w:proofErr w:type="spellEnd"/>
            <w:r w:rsidRPr="33B9EC61">
              <w:rPr>
                <w:rFonts w:ascii="Tahoma" w:hAnsi="Tahoma" w:cs="Tahoma"/>
                <w:sz w:val="22"/>
                <w:szCs w:val="22"/>
              </w:rPr>
              <w:t xml:space="preserve"> customer satisfaction</w:t>
            </w:r>
          </w:p>
          <w:p w14:paraId="48BBDDEB" w14:textId="6F4FC8EB" w:rsidR="00F176C5"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lastRenderedPageBreak/>
              <w:t xml:space="preserve">Process </w:t>
            </w:r>
            <w:r w:rsidR="00DF4535">
              <w:rPr>
                <w:rFonts w:ascii="Tahoma" w:hAnsi="Tahoma" w:cs="Tahoma"/>
                <w:sz w:val="22"/>
                <w:szCs w:val="22"/>
              </w:rPr>
              <w:t>documents and forms</w:t>
            </w:r>
            <w:r w:rsidRPr="33B9EC61">
              <w:rPr>
                <w:rFonts w:ascii="Tahoma" w:hAnsi="Tahoma" w:cs="Tahoma"/>
                <w:sz w:val="22"/>
                <w:szCs w:val="22"/>
              </w:rPr>
              <w:t xml:space="preserve"> in line with Company procedures to ensure completeness and accuracy</w:t>
            </w:r>
          </w:p>
          <w:p w14:paraId="18082880" w14:textId="77777777" w:rsidR="00CB5FE3" w:rsidRDefault="33B9EC61" w:rsidP="00CB5FE3">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 xml:space="preserve">Co-ordinate and assist in the </w:t>
            </w:r>
            <w:proofErr w:type="spellStart"/>
            <w:r w:rsidRPr="33B9EC61">
              <w:rPr>
                <w:rFonts w:ascii="Tahoma" w:hAnsi="Tahoma" w:cs="Tahoma"/>
                <w:sz w:val="22"/>
                <w:szCs w:val="22"/>
              </w:rPr>
              <w:t>organisation</w:t>
            </w:r>
            <w:proofErr w:type="spellEnd"/>
            <w:r w:rsidRPr="33B9EC61">
              <w:rPr>
                <w:rFonts w:ascii="Tahoma" w:hAnsi="Tahoma" w:cs="Tahoma"/>
                <w:sz w:val="22"/>
                <w:szCs w:val="22"/>
              </w:rPr>
              <w:t xml:space="preserve"> of </w:t>
            </w:r>
            <w:r w:rsidR="00DF4535">
              <w:rPr>
                <w:rFonts w:ascii="Tahoma" w:hAnsi="Tahoma" w:cs="Tahoma"/>
                <w:sz w:val="22"/>
                <w:szCs w:val="22"/>
              </w:rPr>
              <w:t xml:space="preserve">internal </w:t>
            </w:r>
            <w:r w:rsidRPr="33B9EC61">
              <w:rPr>
                <w:rFonts w:ascii="Tahoma" w:hAnsi="Tahoma" w:cs="Tahoma"/>
                <w:sz w:val="22"/>
                <w:szCs w:val="22"/>
              </w:rPr>
              <w:t>meetings and training needs</w:t>
            </w:r>
          </w:p>
          <w:p w14:paraId="0C481101" w14:textId="77777777" w:rsidR="00CB5FE3" w:rsidRDefault="001024CA" w:rsidP="00CB5FE3">
            <w:pPr>
              <w:pStyle w:val="DefaultText"/>
              <w:numPr>
                <w:ilvl w:val="0"/>
                <w:numId w:val="5"/>
              </w:numPr>
              <w:spacing w:after="160" w:line="259" w:lineRule="auto"/>
              <w:ind w:left="342"/>
              <w:jc w:val="both"/>
              <w:rPr>
                <w:rFonts w:ascii="Tahoma" w:hAnsi="Tahoma" w:cs="Tahoma"/>
                <w:sz w:val="22"/>
                <w:szCs w:val="22"/>
              </w:rPr>
            </w:pPr>
            <w:r w:rsidRPr="00CB5FE3">
              <w:rPr>
                <w:rFonts w:ascii="Tahoma" w:hAnsi="Tahoma" w:cs="Tahoma"/>
                <w:sz w:val="22"/>
                <w:szCs w:val="22"/>
              </w:rPr>
              <w:t xml:space="preserve">Maintain accurate </w:t>
            </w:r>
            <w:r w:rsidR="00CB5FE3" w:rsidRPr="00CB5FE3">
              <w:rPr>
                <w:rFonts w:ascii="Tahoma" w:hAnsi="Tahoma" w:cs="Tahoma"/>
                <w:sz w:val="22"/>
                <w:szCs w:val="22"/>
              </w:rPr>
              <w:t xml:space="preserve">and up-to-date </w:t>
            </w:r>
            <w:r w:rsidRPr="00CB5FE3">
              <w:rPr>
                <w:rFonts w:ascii="Tahoma" w:hAnsi="Tahoma" w:cs="Tahoma"/>
                <w:sz w:val="22"/>
                <w:szCs w:val="22"/>
              </w:rPr>
              <w:t>paper and electronic records</w:t>
            </w:r>
            <w:r w:rsidR="00CB5FE3" w:rsidRPr="00CB5FE3">
              <w:rPr>
                <w:rFonts w:ascii="Tahoma" w:hAnsi="Tahoma" w:cs="Tahoma"/>
                <w:sz w:val="22"/>
                <w:szCs w:val="22"/>
              </w:rPr>
              <w:t>,</w:t>
            </w:r>
            <w:r w:rsidRPr="00CB5FE3">
              <w:rPr>
                <w:rFonts w:ascii="Tahoma" w:hAnsi="Tahoma" w:cs="Tahoma"/>
                <w:sz w:val="22"/>
                <w:szCs w:val="22"/>
              </w:rPr>
              <w:t xml:space="preserve"> including spreadsheets and databases</w:t>
            </w:r>
            <w:r w:rsidR="00CB5FE3" w:rsidRPr="00CB5FE3">
              <w:rPr>
                <w:rFonts w:ascii="Tahoma" w:hAnsi="Tahoma" w:cs="Tahoma"/>
                <w:sz w:val="22"/>
                <w:szCs w:val="22"/>
              </w:rPr>
              <w:t>, to support customer communication, clinic scheduling, service delivery and reporting requirements.</w:t>
            </w:r>
          </w:p>
          <w:p w14:paraId="6845916A" w14:textId="45092E75" w:rsidR="00177434" w:rsidRPr="00CB5FE3" w:rsidRDefault="001024CA" w:rsidP="00CB5FE3">
            <w:pPr>
              <w:pStyle w:val="DefaultText"/>
              <w:numPr>
                <w:ilvl w:val="0"/>
                <w:numId w:val="5"/>
              </w:numPr>
              <w:spacing w:after="160" w:line="259" w:lineRule="auto"/>
              <w:ind w:left="342"/>
              <w:jc w:val="both"/>
              <w:rPr>
                <w:rFonts w:ascii="Tahoma" w:hAnsi="Tahoma" w:cs="Tahoma"/>
                <w:sz w:val="22"/>
                <w:szCs w:val="22"/>
              </w:rPr>
            </w:pPr>
            <w:r w:rsidRPr="00CB5FE3">
              <w:rPr>
                <w:rFonts w:ascii="Tahoma" w:hAnsi="Tahoma" w:cs="Tahoma"/>
                <w:sz w:val="22"/>
                <w:szCs w:val="22"/>
              </w:rPr>
              <w:t xml:space="preserve">Assist in maintaining </w:t>
            </w:r>
            <w:r w:rsidR="00B27967" w:rsidRPr="00CB5FE3">
              <w:rPr>
                <w:rFonts w:ascii="Tahoma" w:hAnsi="Tahoma" w:cs="Tahoma"/>
                <w:sz w:val="22"/>
                <w:szCs w:val="22"/>
              </w:rPr>
              <w:t>appropriate</w:t>
            </w:r>
            <w:r w:rsidRPr="00CB5FE3">
              <w:rPr>
                <w:rFonts w:ascii="Tahoma" w:hAnsi="Tahoma" w:cs="Tahoma"/>
                <w:sz w:val="22"/>
                <w:szCs w:val="22"/>
              </w:rPr>
              <w:t xml:space="preserve"> stock </w:t>
            </w:r>
            <w:r w:rsidR="00B27967" w:rsidRPr="00CB5FE3">
              <w:rPr>
                <w:rFonts w:ascii="Tahoma" w:hAnsi="Tahoma" w:cs="Tahoma"/>
                <w:sz w:val="22"/>
                <w:szCs w:val="22"/>
              </w:rPr>
              <w:t>levels</w:t>
            </w:r>
            <w:r w:rsidRPr="00CB5FE3">
              <w:rPr>
                <w:rFonts w:ascii="Tahoma" w:hAnsi="Tahoma" w:cs="Tahoma"/>
                <w:sz w:val="22"/>
                <w:szCs w:val="22"/>
              </w:rPr>
              <w:t xml:space="preserve"> by anticipating </w:t>
            </w:r>
            <w:r w:rsidR="00B27967" w:rsidRPr="00CB5FE3">
              <w:rPr>
                <w:rFonts w:ascii="Tahoma" w:hAnsi="Tahoma" w:cs="Tahoma"/>
                <w:sz w:val="22"/>
                <w:szCs w:val="22"/>
              </w:rPr>
              <w:t>scheduled clinic</w:t>
            </w:r>
            <w:r w:rsidRPr="00CB5FE3">
              <w:rPr>
                <w:rFonts w:ascii="Tahoma" w:hAnsi="Tahoma" w:cs="Tahoma"/>
                <w:sz w:val="22"/>
                <w:szCs w:val="22"/>
              </w:rPr>
              <w:t xml:space="preserve"> requirements</w:t>
            </w:r>
            <w:r w:rsidR="00B27967" w:rsidRPr="00CB5FE3">
              <w:rPr>
                <w:rFonts w:ascii="Tahoma" w:hAnsi="Tahoma" w:cs="Tahoma"/>
                <w:sz w:val="22"/>
                <w:szCs w:val="22"/>
              </w:rPr>
              <w:t xml:space="preserve"> and</w:t>
            </w:r>
            <w:r w:rsidRPr="00CB5FE3">
              <w:rPr>
                <w:rFonts w:ascii="Tahoma" w:hAnsi="Tahoma" w:cs="Tahoma"/>
                <w:sz w:val="22"/>
                <w:szCs w:val="22"/>
              </w:rPr>
              <w:t xml:space="preserve"> requesting clinical supplies</w:t>
            </w:r>
            <w:r w:rsidR="00B27967" w:rsidRPr="00CB5FE3">
              <w:rPr>
                <w:rFonts w:ascii="Tahoma" w:hAnsi="Tahoma" w:cs="Tahoma"/>
                <w:sz w:val="22"/>
                <w:szCs w:val="22"/>
              </w:rPr>
              <w:t>, including</w:t>
            </w:r>
            <w:r w:rsidRPr="00CB5FE3">
              <w:rPr>
                <w:rFonts w:ascii="Tahoma" w:hAnsi="Tahoma" w:cs="Tahoma"/>
                <w:sz w:val="22"/>
                <w:szCs w:val="22"/>
              </w:rPr>
              <w:t xml:space="preserve"> vaccines</w:t>
            </w:r>
            <w:r w:rsidR="00B27967" w:rsidRPr="00CB5FE3">
              <w:rPr>
                <w:rFonts w:ascii="Tahoma" w:hAnsi="Tahoma" w:cs="Tahoma"/>
                <w:sz w:val="22"/>
                <w:szCs w:val="22"/>
              </w:rPr>
              <w:t>,</w:t>
            </w:r>
            <w:r w:rsidRPr="00CB5FE3">
              <w:rPr>
                <w:rFonts w:ascii="Tahoma" w:hAnsi="Tahoma" w:cs="Tahoma"/>
                <w:sz w:val="22"/>
                <w:szCs w:val="22"/>
              </w:rPr>
              <w:t xml:space="preserve"> in advance through the agreed process</w:t>
            </w:r>
            <w:r w:rsidR="00B27967" w:rsidRPr="00CB5FE3">
              <w:rPr>
                <w:rFonts w:ascii="Tahoma" w:hAnsi="Tahoma" w:cs="Tahoma"/>
                <w:sz w:val="22"/>
                <w:szCs w:val="22"/>
              </w:rPr>
              <w:t xml:space="preserve"> to support safe and effective clinic delivery.</w:t>
            </w:r>
          </w:p>
          <w:p w14:paraId="14F4A556" w14:textId="2D630F34" w:rsidR="009922DE"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 xml:space="preserve">Identify continuing professional development needs and engage in educational opportunities </w:t>
            </w:r>
          </w:p>
          <w:p w14:paraId="4C4B07B2" w14:textId="43BC97AD" w:rsidR="00DA58A1"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Assist in the design and development of projects, systems, policies and procedures to facilitate improved efficiency and workflow processes</w:t>
            </w:r>
          </w:p>
          <w:p w14:paraId="2CA3E5CC" w14:textId="26026E7A" w:rsidR="001A506F"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Assist in managing filing systems (current and archived)</w:t>
            </w:r>
          </w:p>
          <w:p w14:paraId="46550EF1" w14:textId="65FBAB15" w:rsidR="00977C4D"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 xml:space="preserve">Review and audit reports in line with </w:t>
            </w:r>
            <w:r w:rsidR="00DF4535">
              <w:rPr>
                <w:rFonts w:ascii="Tahoma" w:hAnsi="Tahoma" w:cs="Tahoma"/>
                <w:sz w:val="22"/>
                <w:szCs w:val="22"/>
              </w:rPr>
              <w:t>c</w:t>
            </w:r>
            <w:r w:rsidRPr="33B9EC61">
              <w:rPr>
                <w:rFonts w:ascii="Tahoma" w:hAnsi="Tahoma" w:cs="Tahoma"/>
                <w:sz w:val="22"/>
                <w:szCs w:val="22"/>
              </w:rPr>
              <w:t>ompany policies and procedures and provide written feedback to the author</w:t>
            </w:r>
          </w:p>
          <w:p w14:paraId="0693FB50" w14:textId="02DF279D" w:rsidR="00A606B9"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Liaise and handle customer requests</w:t>
            </w:r>
            <w:r w:rsidR="00DF4535">
              <w:rPr>
                <w:rFonts w:ascii="Tahoma" w:hAnsi="Tahoma" w:cs="Tahoma"/>
                <w:sz w:val="22"/>
                <w:szCs w:val="22"/>
              </w:rPr>
              <w:t>,</w:t>
            </w:r>
            <w:r w:rsidRPr="33B9EC61">
              <w:rPr>
                <w:rFonts w:ascii="Tahoma" w:hAnsi="Tahoma" w:cs="Tahoma"/>
                <w:sz w:val="22"/>
                <w:szCs w:val="22"/>
              </w:rPr>
              <w:t xml:space="preserve"> providing accurate advice on Occupational Health legislation </w:t>
            </w:r>
          </w:p>
          <w:p w14:paraId="61374D60" w14:textId="24FE1459" w:rsidR="005769A0"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Data gathering for the preparation of reports to provide Management Information</w:t>
            </w:r>
          </w:p>
          <w:p w14:paraId="3B2D3761" w14:textId="04556B44" w:rsidR="000D3C13"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Set up New Customer accounts in line with Company policies and procedures</w:t>
            </w:r>
          </w:p>
          <w:p w14:paraId="73BB4EF9" w14:textId="77777777" w:rsidR="00CB5FE3" w:rsidRDefault="33B9EC61" w:rsidP="00CB5FE3">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rPr>
              <w:t>Liaise closely with the Acorn team to ensure effective communication</w:t>
            </w:r>
          </w:p>
          <w:p w14:paraId="5F25B771" w14:textId="31B123E8" w:rsidR="00177434" w:rsidRPr="00CB5FE3" w:rsidRDefault="001024CA" w:rsidP="00CB5FE3">
            <w:pPr>
              <w:pStyle w:val="DefaultText"/>
              <w:numPr>
                <w:ilvl w:val="0"/>
                <w:numId w:val="5"/>
              </w:numPr>
              <w:spacing w:after="160" w:line="259" w:lineRule="auto"/>
              <w:ind w:left="342"/>
              <w:jc w:val="both"/>
              <w:rPr>
                <w:rFonts w:ascii="Tahoma" w:hAnsi="Tahoma" w:cs="Tahoma"/>
                <w:sz w:val="22"/>
                <w:szCs w:val="22"/>
              </w:rPr>
            </w:pPr>
            <w:r w:rsidRPr="00CB5FE3">
              <w:rPr>
                <w:rFonts w:ascii="Tahoma" w:hAnsi="Tahoma" w:cs="Tahoma"/>
                <w:sz w:val="22"/>
                <w:szCs w:val="22"/>
              </w:rPr>
              <w:t>Operate as the lead point of contact for matters specific to your accounts</w:t>
            </w:r>
            <w:r w:rsidR="000922EA" w:rsidRPr="00CB5FE3">
              <w:rPr>
                <w:rFonts w:ascii="Tahoma" w:hAnsi="Tahoma" w:cs="Tahoma"/>
                <w:sz w:val="22"/>
                <w:szCs w:val="22"/>
              </w:rPr>
              <w:t>, maintaining regular communication and ensuring customers receive timely, accurate and proactive support.</w:t>
            </w:r>
          </w:p>
          <w:p w14:paraId="41099430" w14:textId="7E856E03" w:rsidR="00FE03DF" w:rsidRDefault="33B9EC61" w:rsidP="33B9EC61">
            <w:pPr>
              <w:pStyle w:val="DefaultText"/>
              <w:numPr>
                <w:ilvl w:val="0"/>
                <w:numId w:val="5"/>
              </w:numPr>
              <w:spacing w:after="160" w:line="259" w:lineRule="auto"/>
              <w:ind w:left="342"/>
              <w:jc w:val="both"/>
              <w:rPr>
                <w:rFonts w:ascii="Tahoma" w:hAnsi="Tahoma" w:cs="Tahoma"/>
                <w:sz w:val="22"/>
                <w:szCs w:val="22"/>
              </w:rPr>
            </w:pPr>
            <w:proofErr w:type="gramStart"/>
            <w:r w:rsidRPr="33B9EC61">
              <w:rPr>
                <w:rFonts w:ascii="Tahoma" w:hAnsi="Tahoma" w:cs="Tahoma"/>
                <w:sz w:val="22"/>
                <w:szCs w:val="22"/>
              </w:rPr>
              <w:t>Operate</w:t>
            </w:r>
            <w:proofErr w:type="gramEnd"/>
            <w:r w:rsidRPr="33B9EC61">
              <w:rPr>
                <w:rFonts w:ascii="Tahoma" w:hAnsi="Tahoma" w:cs="Tahoma"/>
                <w:sz w:val="22"/>
                <w:szCs w:val="22"/>
              </w:rPr>
              <w:t xml:space="preserve"> within national legislative and statutory frameworks including, but not limited to, General Data Protection Regulations, Health and Safety at Work Act, Equality Act and Company Policies and Procedures</w:t>
            </w:r>
          </w:p>
          <w:p w14:paraId="21B26AD0" w14:textId="32DBFEFE" w:rsidR="00415802" w:rsidRDefault="33B9EC61" w:rsidP="33B9EC61">
            <w:pPr>
              <w:pStyle w:val="DefaultText"/>
              <w:numPr>
                <w:ilvl w:val="0"/>
                <w:numId w:val="5"/>
              </w:numPr>
              <w:spacing w:after="160" w:line="259" w:lineRule="auto"/>
              <w:ind w:left="342"/>
              <w:jc w:val="both"/>
              <w:rPr>
                <w:rFonts w:ascii="Tahoma" w:hAnsi="Tahoma" w:cs="Tahoma"/>
                <w:sz w:val="22"/>
                <w:szCs w:val="22"/>
              </w:rPr>
            </w:pPr>
            <w:r w:rsidRPr="33B9EC61">
              <w:rPr>
                <w:rFonts w:ascii="Tahoma" w:hAnsi="Tahoma" w:cs="Tahoma"/>
                <w:sz w:val="22"/>
                <w:szCs w:val="22"/>
                <w:lang w:val="en-GB"/>
              </w:rPr>
              <w:t>Every member of staff is expected to show respect to their colleagues and to understand and adhere to Acorn’s values; they are also expected to work collegially and to support all the teams with which they have contact in achieving Acorn’s objectives.</w:t>
            </w:r>
          </w:p>
          <w:p w14:paraId="178899B8" w14:textId="77777777" w:rsidR="00915C56" w:rsidRPr="008453B2" w:rsidRDefault="00915C56" w:rsidP="00CD5560">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b/>
                <w:sz w:val="22"/>
                <w:szCs w:val="22"/>
              </w:rPr>
            </w:pPr>
          </w:p>
        </w:tc>
      </w:tr>
    </w:tbl>
    <w:p w14:paraId="6EB81A6C" w14:textId="77777777" w:rsidR="00915C56" w:rsidRPr="008453B2" w:rsidRDefault="00915C56" w:rsidP="00915C56">
      <w:pPr>
        <w:pStyle w:val="DefaultText"/>
        <w:tabs>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Tahoma" w:hAnsi="Tahoma" w:cs="Tahoma"/>
          <w:b/>
          <w:sz w:val="22"/>
          <w:szCs w:val="22"/>
        </w:rPr>
      </w:pPr>
    </w:p>
    <w:p w14:paraId="078D2D2A" w14:textId="1308AEFB" w:rsidR="00915C56" w:rsidRDefault="00915C56" w:rsidP="008F210B">
      <w:pPr>
        <w:pStyle w:val="DefaultText"/>
        <w:tabs>
          <w:tab w:val="left" w:pos="504"/>
          <w:tab w:val="left" w:pos="1008"/>
        </w:tabs>
        <w:jc w:val="both"/>
        <w:rPr>
          <w:rFonts w:ascii="Tahoma" w:hAnsi="Tahoma" w:cs="Tahoma"/>
          <w:color w:val="000000"/>
          <w:sz w:val="22"/>
          <w:szCs w:val="22"/>
        </w:rPr>
      </w:pPr>
      <w:r w:rsidRPr="008453B2">
        <w:rPr>
          <w:rFonts w:ascii="Tahoma" w:hAnsi="Tahoma" w:cs="Tahoma"/>
          <w:color w:val="000000"/>
          <w:sz w:val="22"/>
          <w:szCs w:val="22"/>
        </w:rPr>
        <w:t xml:space="preserve">These duties and responsibilities are indicative and not exhaustive. We may </w:t>
      </w:r>
      <w:proofErr w:type="gramStart"/>
      <w:r w:rsidRPr="008453B2">
        <w:rPr>
          <w:rFonts w:ascii="Tahoma" w:hAnsi="Tahoma" w:cs="Tahoma"/>
          <w:color w:val="000000"/>
          <w:sz w:val="22"/>
          <w:szCs w:val="22"/>
        </w:rPr>
        <w:t>make adjustments</w:t>
      </w:r>
      <w:proofErr w:type="gramEnd"/>
      <w:r w:rsidRPr="008453B2">
        <w:rPr>
          <w:rFonts w:ascii="Tahoma" w:hAnsi="Tahoma" w:cs="Tahoma"/>
          <w:color w:val="000000"/>
          <w:sz w:val="22"/>
          <w:szCs w:val="22"/>
        </w:rPr>
        <w:t xml:space="preserve"> from time to time to reflect the changing needs of the </w:t>
      </w:r>
      <w:proofErr w:type="spellStart"/>
      <w:r w:rsidRPr="008453B2">
        <w:rPr>
          <w:rFonts w:ascii="Tahoma" w:hAnsi="Tahoma" w:cs="Tahoma"/>
          <w:color w:val="000000"/>
          <w:sz w:val="22"/>
          <w:szCs w:val="22"/>
        </w:rPr>
        <w:t>organisation</w:t>
      </w:r>
      <w:proofErr w:type="spellEnd"/>
      <w:r w:rsidRPr="008453B2">
        <w:rPr>
          <w:rFonts w:ascii="Tahoma" w:hAnsi="Tahoma" w:cs="Tahoma"/>
          <w:i/>
          <w:color w:val="000000"/>
          <w:sz w:val="22"/>
          <w:szCs w:val="22"/>
        </w:rPr>
        <w:t xml:space="preserve">. </w:t>
      </w:r>
      <w:r w:rsidRPr="008453B2">
        <w:rPr>
          <w:rFonts w:ascii="Tahoma" w:hAnsi="Tahoma" w:cs="Tahoma"/>
          <w:color w:val="000000"/>
          <w:sz w:val="22"/>
          <w:szCs w:val="22"/>
        </w:rPr>
        <w:t xml:space="preserve">We may require you to carry out reasonable alternatives within the character of your post. </w:t>
      </w:r>
      <w:r w:rsidRPr="008453B2">
        <w:rPr>
          <w:rFonts w:ascii="Tahoma" w:hAnsi="Tahoma" w:cs="Tahoma"/>
          <w:color w:val="000000"/>
          <w:sz w:val="22"/>
          <w:szCs w:val="22"/>
        </w:rPr>
        <w:lastRenderedPageBreak/>
        <w:t>We expect you to adopt a flexible approach to your role but will consult you about significant changes</w:t>
      </w:r>
      <w:r w:rsidR="00314D44" w:rsidRPr="008453B2">
        <w:rPr>
          <w:rFonts w:ascii="Tahoma" w:hAnsi="Tahoma" w:cs="Tahoma"/>
          <w:color w:val="000000"/>
          <w:sz w:val="22"/>
          <w:szCs w:val="22"/>
        </w:rPr>
        <w:t>.</w:t>
      </w:r>
    </w:p>
    <w:p w14:paraId="4F2D92F2" w14:textId="77777777" w:rsidR="008F210B" w:rsidRPr="008453B2" w:rsidRDefault="008F210B" w:rsidP="008F210B">
      <w:pPr>
        <w:pStyle w:val="DefaultText"/>
        <w:tabs>
          <w:tab w:val="left" w:pos="504"/>
          <w:tab w:val="left" w:pos="1008"/>
        </w:tabs>
        <w:jc w:val="both"/>
        <w:rPr>
          <w:rFonts w:ascii="Tahoma" w:hAnsi="Tahoma" w:cs="Tahoma"/>
          <w:b/>
          <w:sz w:val="22"/>
          <w:szCs w:val="22"/>
        </w:rPr>
      </w:pPr>
    </w:p>
    <w:tbl>
      <w:tblPr>
        <w:tblStyle w:val="TableGrid"/>
        <w:tblW w:w="0" w:type="auto"/>
        <w:tblInd w:w="108" w:type="dxa"/>
        <w:tblLook w:val="04A0" w:firstRow="1" w:lastRow="0" w:firstColumn="1" w:lastColumn="0" w:noHBand="0" w:noVBand="1"/>
      </w:tblPr>
      <w:tblGrid>
        <w:gridCol w:w="2931"/>
        <w:gridCol w:w="5257"/>
      </w:tblGrid>
      <w:tr w:rsidR="00D914E1" w:rsidRPr="00D914E1" w14:paraId="51E3D1A8" w14:textId="77777777" w:rsidTr="009025FF">
        <w:tc>
          <w:tcPr>
            <w:tcW w:w="2977" w:type="dxa"/>
          </w:tcPr>
          <w:p w14:paraId="601E435B" w14:textId="77777777" w:rsidR="00D914E1" w:rsidRPr="00D914E1" w:rsidRDefault="00D914E1" w:rsidP="00D914E1">
            <w:pPr>
              <w:rPr>
                <w:rFonts w:ascii="Tahoma" w:hAnsi="Tahoma" w:cs="Tahoma"/>
                <w:sz w:val="22"/>
                <w:szCs w:val="22"/>
                <w:lang w:val="en-US"/>
              </w:rPr>
            </w:pPr>
            <w:r w:rsidRPr="00D914E1">
              <w:rPr>
                <w:rFonts w:ascii="Tahoma" w:hAnsi="Tahoma" w:cs="Tahoma"/>
                <w:sz w:val="22"/>
                <w:szCs w:val="22"/>
                <w:lang w:val="en-US"/>
              </w:rPr>
              <w:t>Signature and Issue date</w:t>
            </w:r>
          </w:p>
          <w:p w14:paraId="040AEA61" w14:textId="77777777" w:rsidR="00D914E1" w:rsidRPr="00D914E1" w:rsidRDefault="00D914E1" w:rsidP="00D914E1">
            <w:pPr>
              <w:rPr>
                <w:rFonts w:ascii="Tahoma" w:hAnsi="Tahoma" w:cs="Tahoma"/>
                <w:sz w:val="22"/>
                <w:szCs w:val="22"/>
                <w:lang w:val="en-US"/>
              </w:rPr>
            </w:pPr>
          </w:p>
        </w:tc>
        <w:tc>
          <w:tcPr>
            <w:tcW w:w="5387" w:type="dxa"/>
          </w:tcPr>
          <w:p w14:paraId="31CE496E" w14:textId="77777777" w:rsidR="00D914E1" w:rsidRPr="00D914E1" w:rsidRDefault="00D914E1" w:rsidP="00D914E1">
            <w:pPr>
              <w:rPr>
                <w:rFonts w:ascii="Tahoma" w:hAnsi="Tahoma" w:cs="Tahoma"/>
                <w:sz w:val="22"/>
                <w:szCs w:val="22"/>
                <w:lang w:val="en-US"/>
              </w:rPr>
            </w:pPr>
          </w:p>
        </w:tc>
      </w:tr>
    </w:tbl>
    <w:p w14:paraId="554FF524" w14:textId="77777777" w:rsidR="00106EA2" w:rsidRPr="008453B2" w:rsidRDefault="00106EA2" w:rsidP="00785DE1">
      <w:pPr>
        <w:rPr>
          <w:rFonts w:ascii="Tahoma" w:hAnsi="Tahoma" w:cs="Tahoma"/>
          <w:sz w:val="22"/>
          <w:szCs w:val="22"/>
        </w:rPr>
      </w:pPr>
    </w:p>
    <w:sectPr w:rsidR="00106EA2" w:rsidRPr="008453B2">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8F8E" w14:textId="77777777" w:rsidR="001024CA" w:rsidRDefault="001024CA" w:rsidP="00374700">
      <w:r>
        <w:separator/>
      </w:r>
    </w:p>
  </w:endnote>
  <w:endnote w:type="continuationSeparator" w:id="0">
    <w:p w14:paraId="6C9DDD3E" w14:textId="77777777" w:rsidR="001024CA" w:rsidRDefault="001024CA" w:rsidP="00374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2"/>
        <w:szCs w:val="22"/>
      </w:rPr>
      <w:id w:val="-1968811970"/>
      <w:docPartObj>
        <w:docPartGallery w:val="Page Numbers (Bottom of Page)"/>
        <w:docPartUnique/>
      </w:docPartObj>
    </w:sdtPr>
    <w:sdtEndPr/>
    <w:sdtContent>
      <w:sdt>
        <w:sdtPr>
          <w:rPr>
            <w:rFonts w:ascii="Tahoma" w:hAnsi="Tahoma" w:cs="Tahoma"/>
            <w:sz w:val="22"/>
            <w:szCs w:val="22"/>
          </w:rPr>
          <w:id w:val="1728636285"/>
          <w:docPartObj>
            <w:docPartGallery w:val="Page Numbers (Top of Page)"/>
            <w:docPartUnique/>
          </w:docPartObj>
        </w:sdtPr>
        <w:sdtEndPr/>
        <w:sdtContent>
          <w:p w14:paraId="57611CC3" w14:textId="77777777" w:rsidR="00C56BAD" w:rsidRPr="00C56BAD" w:rsidRDefault="72F85805" w:rsidP="00C56BAD">
            <w:pPr>
              <w:pStyle w:val="Footer"/>
              <w:rPr>
                <w:rFonts w:ascii="Tahoma" w:hAnsi="Tahoma" w:cs="Tahoma"/>
                <w:sz w:val="22"/>
                <w:szCs w:val="22"/>
              </w:rPr>
            </w:pPr>
            <w:r w:rsidRPr="72F85805">
              <w:rPr>
                <w:rFonts w:ascii="Tahoma" w:hAnsi="Tahoma" w:cs="Tahoma"/>
                <w:sz w:val="22"/>
                <w:szCs w:val="22"/>
              </w:rPr>
              <w:t>V1</w:t>
            </w:r>
          </w:p>
          <w:p w14:paraId="6B146844" w14:textId="7E260F69" w:rsidR="72F85805" w:rsidRDefault="00A5462D" w:rsidP="72F85805">
            <w:pPr>
              <w:pStyle w:val="Footer"/>
              <w:spacing w:line="259" w:lineRule="auto"/>
            </w:pPr>
            <w:r>
              <w:rPr>
                <w:rFonts w:ascii="Tahoma" w:hAnsi="Tahoma" w:cs="Tahoma"/>
                <w:sz w:val="22"/>
                <w:szCs w:val="22"/>
              </w:rPr>
              <w:t>26/10/26</w:t>
            </w:r>
          </w:p>
          <w:p w14:paraId="263AE3BB" w14:textId="4C0FE50B" w:rsidR="00B731C8" w:rsidRPr="00C56BAD" w:rsidRDefault="00C56BAD" w:rsidP="00C56BAD">
            <w:pPr>
              <w:pStyle w:val="Footer"/>
              <w:rPr>
                <w:rFonts w:ascii="Tahoma" w:hAnsi="Tahoma" w:cs="Tahoma"/>
                <w:sz w:val="22"/>
                <w:szCs w:val="22"/>
              </w:rPr>
            </w:pPr>
            <w:r w:rsidRPr="00C56BAD">
              <w:rPr>
                <w:rFonts w:ascii="Tahoma" w:hAnsi="Tahoma" w:cs="Tahoma"/>
                <w:sz w:val="22"/>
                <w:szCs w:val="22"/>
              </w:rPr>
              <w:t>HR0</w:t>
            </w:r>
            <w:r w:rsidR="00A5462D">
              <w:rPr>
                <w:rFonts w:ascii="Tahoma" w:hAnsi="Tahoma" w:cs="Tahoma"/>
                <w:sz w:val="22"/>
                <w:szCs w:val="22"/>
              </w:rPr>
              <w:t>16.a</w:t>
            </w:r>
            <w:r w:rsidRPr="00C56BAD">
              <w:rPr>
                <w:rFonts w:ascii="Tahoma" w:hAnsi="Tahoma" w:cs="Tahoma"/>
                <w:sz w:val="22"/>
                <w:szCs w:val="22"/>
              </w:rPr>
              <w:tab/>
            </w:r>
            <w:r w:rsidRPr="00C56BAD">
              <w:rPr>
                <w:rFonts w:ascii="Tahoma" w:hAnsi="Tahoma" w:cs="Tahoma"/>
                <w:sz w:val="22"/>
                <w:szCs w:val="22"/>
              </w:rPr>
              <w:tab/>
            </w:r>
            <w:r w:rsidR="00B731C8" w:rsidRPr="00C56BAD">
              <w:rPr>
                <w:rFonts w:ascii="Tahoma" w:hAnsi="Tahoma" w:cs="Tahoma"/>
                <w:sz w:val="22"/>
                <w:szCs w:val="22"/>
              </w:rPr>
              <w:t xml:space="preserve">Page </w:t>
            </w:r>
            <w:r w:rsidR="00B731C8" w:rsidRPr="00C56BAD">
              <w:rPr>
                <w:rFonts w:ascii="Tahoma" w:hAnsi="Tahoma" w:cs="Tahoma"/>
                <w:b/>
                <w:bCs/>
                <w:sz w:val="22"/>
                <w:szCs w:val="22"/>
              </w:rPr>
              <w:fldChar w:fldCharType="begin"/>
            </w:r>
            <w:r w:rsidR="00B731C8" w:rsidRPr="00C56BAD">
              <w:rPr>
                <w:rFonts w:ascii="Tahoma" w:hAnsi="Tahoma" w:cs="Tahoma"/>
                <w:b/>
                <w:bCs/>
                <w:sz w:val="22"/>
                <w:szCs w:val="22"/>
              </w:rPr>
              <w:instrText xml:space="preserve"> PAGE </w:instrText>
            </w:r>
            <w:r w:rsidR="00B731C8" w:rsidRPr="00C56BAD">
              <w:rPr>
                <w:rFonts w:ascii="Tahoma" w:hAnsi="Tahoma" w:cs="Tahoma"/>
                <w:b/>
                <w:bCs/>
                <w:sz w:val="22"/>
                <w:szCs w:val="22"/>
              </w:rPr>
              <w:fldChar w:fldCharType="separate"/>
            </w:r>
            <w:r w:rsidR="00B731C8" w:rsidRPr="00C56BAD">
              <w:rPr>
                <w:rFonts w:ascii="Tahoma" w:hAnsi="Tahoma" w:cs="Tahoma"/>
                <w:b/>
                <w:bCs/>
                <w:noProof/>
                <w:sz w:val="22"/>
                <w:szCs w:val="22"/>
              </w:rPr>
              <w:t>2</w:t>
            </w:r>
            <w:r w:rsidR="00B731C8" w:rsidRPr="00C56BAD">
              <w:rPr>
                <w:rFonts w:ascii="Tahoma" w:hAnsi="Tahoma" w:cs="Tahoma"/>
                <w:b/>
                <w:bCs/>
                <w:sz w:val="22"/>
                <w:szCs w:val="22"/>
              </w:rPr>
              <w:fldChar w:fldCharType="end"/>
            </w:r>
            <w:r w:rsidR="00B731C8" w:rsidRPr="00C56BAD">
              <w:rPr>
                <w:rFonts w:ascii="Tahoma" w:hAnsi="Tahoma" w:cs="Tahoma"/>
                <w:sz w:val="22"/>
                <w:szCs w:val="22"/>
              </w:rPr>
              <w:t xml:space="preserve"> of </w:t>
            </w:r>
            <w:r w:rsidR="00B731C8" w:rsidRPr="00C56BAD">
              <w:rPr>
                <w:rFonts w:ascii="Tahoma" w:hAnsi="Tahoma" w:cs="Tahoma"/>
                <w:b/>
                <w:bCs/>
                <w:sz w:val="22"/>
                <w:szCs w:val="22"/>
              </w:rPr>
              <w:fldChar w:fldCharType="begin"/>
            </w:r>
            <w:r w:rsidR="00B731C8" w:rsidRPr="00C56BAD">
              <w:rPr>
                <w:rFonts w:ascii="Tahoma" w:hAnsi="Tahoma" w:cs="Tahoma"/>
                <w:b/>
                <w:bCs/>
                <w:sz w:val="22"/>
                <w:szCs w:val="22"/>
              </w:rPr>
              <w:instrText xml:space="preserve"> NUMPAGES  </w:instrText>
            </w:r>
            <w:r w:rsidR="00B731C8" w:rsidRPr="00C56BAD">
              <w:rPr>
                <w:rFonts w:ascii="Tahoma" w:hAnsi="Tahoma" w:cs="Tahoma"/>
                <w:b/>
                <w:bCs/>
                <w:sz w:val="22"/>
                <w:szCs w:val="22"/>
              </w:rPr>
              <w:fldChar w:fldCharType="separate"/>
            </w:r>
            <w:r w:rsidR="00B731C8" w:rsidRPr="00C56BAD">
              <w:rPr>
                <w:rFonts w:ascii="Tahoma" w:hAnsi="Tahoma" w:cs="Tahoma"/>
                <w:b/>
                <w:bCs/>
                <w:noProof/>
                <w:sz w:val="22"/>
                <w:szCs w:val="22"/>
              </w:rPr>
              <w:t>2</w:t>
            </w:r>
            <w:r w:rsidR="00B731C8" w:rsidRPr="00C56BAD">
              <w:rPr>
                <w:rFonts w:ascii="Tahoma" w:hAnsi="Tahoma" w:cs="Tahoma"/>
                <w:b/>
                <w:bCs/>
                <w:sz w:val="22"/>
                <w:szCs w:val="22"/>
              </w:rPr>
              <w:fldChar w:fldCharType="end"/>
            </w:r>
          </w:p>
        </w:sdtContent>
      </w:sdt>
    </w:sdtContent>
  </w:sdt>
  <w:p w14:paraId="6C9B84AA" w14:textId="17D55FA3" w:rsidR="00C56BAD" w:rsidRPr="00723A80" w:rsidRDefault="00C56BAD" w:rsidP="00C56BAD">
    <w:pPr>
      <w:pStyle w:val="Footer"/>
      <w:rPr>
        <w:rFonts w:ascii="Tahoma" w:hAnsi="Tahoma" w:cs="Tahoma"/>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0E054" w14:textId="77777777" w:rsidR="001024CA" w:rsidRDefault="001024CA" w:rsidP="00374700">
      <w:r>
        <w:separator/>
      </w:r>
    </w:p>
  </w:footnote>
  <w:footnote w:type="continuationSeparator" w:id="0">
    <w:p w14:paraId="7CF192B2" w14:textId="77777777" w:rsidR="001024CA" w:rsidRDefault="001024CA" w:rsidP="00374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370D"/>
    <w:multiLevelType w:val="hybridMultilevel"/>
    <w:tmpl w:val="02A8649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1A559C"/>
    <w:multiLevelType w:val="hybridMultilevel"/>
    <w:tmpl w:val="47D8A9D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DC5EAD"/>
    <w:multiLevelType w:val="hybridMultilevel"/>
    <w:tmpl w:val="BC268112"/>
    <w:lvl w:ilvl="0" w:tplc="33187232">
      <w:start w:val="1"/>
      <w:numFmt w:val="bullet"/>
      <w:lvlText w:val=""/>
      <w:lvlJc w:val="left"/>
      <w:pPr>
        <w:ind w:left="720" w:hanging="360"/>
      </w:pPr>
      <w:rPr>
        <w:rFonts w:ascii="Symbol" w:hAnsi="Symbol" w:hint="default"/>
      </w:rPr>
    </w:lvl>
    <w:lvl w:ilvl="1" w:tplc="5A1C6CDC">
      <w:start w:val="1"/>
      <w:numFmt w:val="bullet"/>
      <w:lvlText w:val="o"/>
      <w:lvlJc w:val="left"/>
      <w:pPr>
        <w:ind w:left="1440" w:hanging="360"/>
      </w:pPr>
      <w:rPr>
        <w:rFonts w:ascii="Courier New" w:hAnsi="Courier New" w:hint="default"/>
      </w:rPr>
    </w:lvl>
    <w:lvl w:ilvl="2" w:tplc="D3F4C2C4">
      <w:start w:val="1"/>
      <w:numFmt w:val="bullet"/>
      <w:lvlText w:val=""/>
      <w:lvlJc w:val="left"/>
      <w:pPr>
        <w:ind w:left="2160" w:hanging="360"/>
      </w:pPr>
      <w:rPr>
        <w:rFonts w:ascii="Wingdings" w:hAnsi="Wingdings" w:hint="default"/>
      </w:rPr>
    </w:lvl>
    <w:lvl w:ilvl="3" w:tplc="7CFA19DE">
      <w:start w:val="1"/>
      <w:numFmt w:val="bullet"/>
      <w:lvlText w:val=""/>
      <w:lvlJc w:val="left"/>
      <w:pPr>
        <w:ind w:left="2880" w:hanging="360"/>
      </w:pPr>
      <w:rPr>
        <w:rFonts w:ascii="Symbol" w:hAnsi="Symbol" w:hint="default"/>
      </w:rPr>
    </w:lvl>
    <w:lvl w:ilvl="4" w:tplc="9C00489E">
      <w:start w:val="1"/>
      <w:numFmt w:val="bullet"/>
      <w:lvlText w:val="o"/>
      <w:lvlJc w:val="left"/>
      <w:pPr>
        <w:ind w:left="3600" w:hanging="360"/>
      </w:pPr>
      <w:rPr>
        <w:rFonts w:ascii="Courier New" w:hAnsi="Courier New" w:hint="default"/>
      </w:rPr>
    </w:lvl>
    <w:lvl w:ilvl="5" w:tplc="5412C09E">
      <w:start w:val="1"/>
      <w:numFmt w:val="bullet"/>
      <w:lvlText w:val=""/>
      <w:lvlJc w:val="left"/>
      <w:pPr>
        <w:ind w:left="4320" w:hanging="360"/>
      </w:pPr>
      <w:rPr>
        <w:rFonts w:ascii="Wingdings" w:hAnsi="Wingdings" w:hint="default"/>
      </w:rPr>
    </w:lvl>
    <w:lvl w:ilvl="6" w:tplc="262A6846">
      <w:start w:val="1"/>
      <w:numFmt w:val="bullet"/>
      <w:lvlText w:val=""/>
      <w:lvlJc w:val="left"/>
      <w:pPr>
        <w:ind w:left="5040" w:hanging="360"/>
      </w:pPr>
      <w:rPr>
        <w:rFonts w:ascii="Symbol" w:hAnsi="Symbol" w:hint="default"/>
      </w:rPr>
    </w:lvl>
    <w:lvl w:ilvl="7" w:tplc="DDC690F6">
      <w:start w:val="1"/>
      <w:numFmt w:val="bullet"/>
      <w:lvlText w:val="o"/>
      <w:lvlJc w:val="left"/>
      <w:pPr>
        <w:ind w:left="5760" w:hanging="360"/>
      </w:pPr>
      <w:rPr>
        <w:rFonts w:ascii="Courier New" w:hAnsi="Courier New" w:hint="default"/>
      </w:rPr>
    </w:lvl>
    <w:lvl w:ilvl="8" w:tplc="BDE474C8">
      <w:start w:val="1"/>
      <w:numFmt w:val="bullet"/>
      <w:lvlText w:val=""/>
      <w:lvlJc w:val="left"/>
      <w:pPr>
        <w:ind w:left="6480" w:hanging="360"/>
      </w:pPr>
      <w:rPr>
        <w:rFonts w:ascii="Wingdings" w:hAnsi="Wingdings" w:hint="default"/>
      </w:rPr>
    </w:lvl>
  </w:abstractNum>
  <w:abstractNum w:abstractNumId="3" w15:restartNumberingAfterBreak="0">
    <w:nsid w:val="742E4DC2"/>
    <w:multiLevelType w:val="hybridMultilevel"/>
    <w:tmpl w:val="8C18D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97019"/>
    <w:multiLevelType w:val="hybridMultilevel"/>
    <w:tmpl w:val="3222C9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004091">
    <w:abstractNumId w:val="2"/>
  </w:num>
  <w:num w:numId="2" w16cid:durableId="651443800">
    <w:abstractNumId w:val="0"/>
  </w:num>
  <w:num w:numId="3" w16cid:durableId="713697027">
    <w:abstractNumId w:val="4"/>
  </w:num>
  <w:num w:numId="4" w16cid:durableId="1395851350">
    <w:abstractNumId w:val="3"/>
  </w:num>
  <w:num w:numId="5" w16cid:durableId="1765220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C56"/>
    <w:rsid w:val="000037E0"/>
    <w:rsid w:val="00015CE8"/>
    <w:rsid w:val="0001600B"/>
    <w:rsid w:val="00055C1D"/>
    <w:rsid w:val="00062A35"/>
    <w:rsid w:val="00080B71"/>
    <w:rsid w:val="00082085"/>
    <w:rsid w:val="0009222D"/>
    <w:rsid w:val="000922EA"/>
    <w:rsid w:val="000B1580"/>
    <w:rsid w:val="000D3C13"/>
    <w:rsid w:val="000E4E0A"/>
    <w:rsid w:val="000F063B"/>
    <w:rsid w:val="001024CA"/>
    <w:rsid w:val="00106EA2"/>
    <w:rsid w:val="00110B20"/>
    <w:rsid w:val="00112D90"/>
    <w:rsid w:val="00127803"/>
    <w:rsid w:val="00133576"/>
    <w:rsid w:val="00155573"/>
    <w:rsid w:val="001631AF"/>
    <w:rsid w:val="0016521F"/>
    <w:rsid w:val="001678A9"/>
    <w:rsid w:val="00173390"/>
    <w:rsid w:val="00177434"/>
    <w:rsid w:val="00180A7C"/>
    <w:rsid w:val="00190D13"/>
    <w:rsid w:val="0019168F"/>
    <w:rsid w:val="001A192A"/>
    <w:rsid w:val="001A506F"/>
    <w:rsid w:val="001B717A"/>
    <w:rsid w:val="001D55F8"/>
    <w:rsid w:val="001E2C88"/>
    <w:rsid w:val="001F0FC3"/>
    <w:rsid w:val="002336B5"/>
    <w:rsid w:val="00242259"/>
    <w:rsid w:val="0028418A"/>
    <w:rsid w:val="002F12F0"/>
    <w:rsid w:val="00314D44"/>
    <w:rsid w:val="00316746"/>
    <w:rsid w:val="003311D3"/>
    <w:rsid w:val="00334FEB"/>
    <w:rsid w:val="003357B5"/>
    <w:rsid w:val="003370E0"/>
    <w:rsid w:val="00337BB2"/>
    <w:rsid w:val="003448BB"/>
    <w:rsid w:val="0035095C"/>
    <w:rsid w:val="0036021E"/>
    <w:rsid w:val="0036769F"/>
    <w:rsid w:val="00374700"/>
    <w:rsid w:val="00387EB6"/>
    <w:rsid w:val="003E2D7F"/>
    <w:rsid w:val="003F28E4"/>
    <w:rsid w:val="00405559"/>
    <w:rsid w:val="00406A37"/>
    <w:rsid w:val="00415802"/>
    <w:rsid w:val="00430189"/>
    <w:rsid w:val="00446BC0"/>
    <w:rsid w:val="00450FDA"/>
    <w:rsid w:val="004556AE"/>
    <w:rsid w:val="004766AF"/>
    <w:rsid w:val="004805BC"/>
    <w:rsid w:val="004A2E2A"/>
    <w:rsid w:val="004B1F0C"/>
    <w:rsid w:val="004B4C3E"/>
    <w:rsid w:val="004C0364"/>
    <w:rsid w:val="004C34A6"/>
    <w:rsid w:val="004D77A9"/>
    <w:rsid w:val="004D787F"/>
    <w:rsid w:val="004E065C"/>
    <w:rsid w:val="004F2BF5"/>
    <w:rsid w:val="005502DC"/>
    <w:rsid w:val="00554408"/>
    <w:rsid w:val="00563442"/>
    <w:rsid w:val="00573C05"/>
    <w:rsid w:val="005769A0"/>
    <w:rsid w:val="005B026B"/>
    <w:rsid w:val="005E34C3"/>
    <w:rsid w:val="006008C2"/>
    <w:rsid w:val="00604298"/>
    <w:rsid w:val="006050DB"/>
    <w:rsid w:val="00647636"/>
    <w:rsid w:val="00675DB9"/>
    <w:rsid w:val="00677117"/>
    <w:rsid w:val="00683400"/>
    <w:rsid w:val="00694951"/>
    <w:rsid w:val="00697728"/>
    <w:rsid w:val="006C25D6"/>
    <w:rsid w:val="006D1990"/>
    <w:rsid w:val="006E3BB9"/>
    <w:rsid w:val="006E5191"/>
    <w:rsid w:val="00701DDE"/>
    <w:rsid w:val="00703B6A"/>
    <w:rsid w:val="00716779"/>
    <w:rsid w:val="00723A80"/>
    <w:rsid w:val="007259F5"/>
    <w:rsid w:val="00734031"/>
    <w:rsid w:val="007356A0"/>
    <w:rsid w:val="00741348"/>
    <w:rsid w:val="0076493A"/>
    <w:rsid w:val="007674B7"/>
    <w:rsid w:val="00785DE1"/>
    <w:rsid w:val="007A7CB9"/>
    <w:rsid w:val="007C0852"/>
    <w:rsid w:val="007D7B72"/>
    <w:rsid w:val="007F122A"/>
    <w:rsid w:val="007F3549"/>
    <w:rsid w:val="008106C9"/>
    <w:rsid w:val="008328C2"/>
    <w:rsid w:val="008453B2"/>
    <w:rsid w:val="0087428B"/>
    <w:rsid w:val="00875D9D"/>
    <w:rsid w:val="00882364"/>
    <w:rsid w:val="008A5EF3"/>
    <w:rsid w:val="008D344D"/>
    <w:rsid w:val="008F210B"/>
    <w:rsid w:val="00915C56"/>
    <w:rsid w:val="0091728D"/>
    <w:rsid w:val="009405C6"/>
    <w:rsid w:val="00966B8B"/>
    <w:rsid w:val="00975C08"/>
    <w:rsid w:val="00977C4D"/>
    <w:rsid w:val="009922DE"/>
    <w:rsid w:val="009B54BC"/>
    <w:rsid w:val="009C191A"/>
    <w:rsid w:val="009C1BE0"/>
    <w:rsid w:val="009C58FE"/>
    <w:rsid w:val="009E3320"/>
    <w:rsid w:val="009F512F"/>
    <w:rsid w:val="00A03EA3"/>
    <w:rsid w:val="00A2351A"/>
    <w:rsid w:val="00A445D1"/>
    <w:rsid w:val="00A5462D"/>
    <w:rsid w:val="00A606B9"/>
    <w:rsid w:val="00AB0436"/>
    <w:rsid w:val="00AC12A3"/>
    <w:rsid w:val="00AC7606"/>
    <w:rsid w:val="00AD0449"/>
    <w:rsid w:val="00AD582F"/>
    <w:rsid w:val="00AE3CB4"/>
    <w:rsid w:val="00AE7095"/>
    <w:rsid w:val="00AF4C89"/>
    <w:rsid w:val="00B0037D"/>
    <w:rsid w:val="00B00404"/>
    <w:rsid w:val="00B10FBE"/>
    <w:rsid w:val="00B160D6"/>
    <w:rsid w:val="00B22DB3"/>
    <w:rsid w:val="00B27967"/>
    <w:rsid w:val="00B3311D"/>
    <w:rsid w:val="00B34E1F"/>
    <w:rsid w:val="00B430E5"/>
    <w:rsid w:val="00B4404C"/>
    <w:rsid w:val="00B5680F"/>
    <w:rsid w:val="00B65987"/>
    <w:rsid w:val="00B731C8"/>
    <w:rsid w:val="00B75A9B"/>
    <w:rsid w:val="00BA135E"/>
    <w:rsid w:val="00BC7B5F"/>
    <w:rsid w:val="00BE384A"/>
    <w:rsid w:val="00BF0FB6"/>
    <w:rsid w:val="00C05A4B"/>
    <w:rsid w:val="00C31F63"/>
    <w:rsid w:val="00C3539B"/>
    <w:rsid w:val="00C37107"/>
    <w:rsid w:val="00C3732D"/>
    <w:rsid w:val="00C56BAD"/>
    <w:rsid w:val="00C958D1"/>
    <w:rsid w:val="00CA1D06"/>
    <w:rsid w:val="00CB5FE3"/>
    <w:rsid w:val="00CC0C43"/>
    <w:rsid w:val="00CC65DF"/>
    <w:rsid w:val="00CE112A"/>
    <w:rsid w:val="00CE1478"/>
    <w:rsid w:val="00CF0EF0"/>
    <w:rsid w:val="00CF2CEE"/>
    <w:rsid w:val="00D06661"/>
    <w:rsid w:val="00D27413"/>
    <w:rsid w:val="00D358FA"/>
    <w:rsid w:val="00D43286"/>
    <w:rsid w:val="00D56DC4"/>
    <w:rsid w:val="00D61963"/>
    <w:rsid w:val="00D63F15"/>
    <w:rsid w:val="00D81DF2"/>
    <w:rsid w:val="00D85A3C"/>
    <w:rsid w:val="00D914E1"/>
    <w:rsid w:val="00DA58A1"/>
    <w:rsid w:val="00DA6FB2"/>
    <w:rsid w:val="00DC26EB"/>
    <w:rsid w:val="00DC5649"/>
    <w:rsid w:val="00DE5926"/>
    <w:rsid w:val="00DF4535"/>
    <w:rsid w:val="00E0121F"/>
    <w:rsid w:val="00E04C5A"/>
    <w:rsid w:val="00E35A6D"/>
    <w:rsid w:val="00E47553"/>
    <w:rsid w:val="00E600A2"/>
    <w:rsid w:val="00E63891"/>
    <w:rsid w:val="00ED24A7"/>
    <w:rsid w:val="00EF3CE5"/>
    <w:rsid w:val="00EF7124"/>
    <w:rsid w:val="00F0010D"/>
    <w:rsid w:val="00F0539A"/>
    <w:rsid w:val="00F176C5"/>
    <w:rsid w:val="00F53609"/>
    <w:rsid w:val="00F551B0"/>
    <w:rsid w:val="00F6175A"/>
    <w:rsid w:val="00F63445"/>
    <w:rsid w:val="00F70249"/>
    <w:rsid w:val="00F84DE9"/>
    <w:rsid w:val="00F94DA3"/>
    <w:rsid w:val="00F950F3"/>
    <w:rsid w:val="00FA3CFE"/>
    <w:rsid w:val="00FB43E8"/>
    <w:rsid w:val="00FE03DF"/>
    <w:rsid w:val="00FE0695"/>
    <w:rsid w:val="00FE4BE9"/>
    <w:rsid w:val="00FF5CF5"/>
    <w:rsid w:val="00FF64B0"/>
    <w:rsid w:val="1A43104D"/>
    <w:rsid w:val="33B9EC61"/>
    <w:rsid w:val="3B2C92BD"/>
    <w:rsid w:val="5491E6B7"/>
    <w:rsid w:val="72F85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C135F"/>
  <w15:docId w15:val="{5534C049-B95D-481A-892C-E815D5F6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5C56"/>
    <w:rPr>
      <w:lang w:eastAsia="en-US"/>
    </w:rPr>
  </w:style>
  <w:style w:type="paragraph" w:styleId="Heading1">
    <w:name w:val="heading 1"/>
    <w:basedOn w:val="Normal"/>
    <w:next w:val="Normal"/>
    <w:link w:val="Heading1Char"/>
    <w:qFormat/>
    <w:rsid w:val="006008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6008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6008C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6008C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6008C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008C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6008C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6008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008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915C56"/>
    <w:rPr>
      <w:rFonts w:ascii="Tms Rmn" w:hAnsi="Tms Rmn" w:cs="Tms Rmn"/>
      <w:sz w:val="24"/>
      <w:szCs w:val="24"/>
      <w:lang w:val="en-US"/>
    </w:rPr>
  </w:style>
  <w:style w:type="table" w:styleId="TableGrid">
    <w:name w:val="Table Grid"/>
    <w:basedOn w:val="TableNormal"/>
    <w:rsid w:val="00915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74700"/>
    <w:pPr>
      <w:tabs>
        <w:tab w:val="center" w:pos="4513"/>
        <w:tab w:val="right" w:pos="9026"/>
      </w:tabs>
    </w:pPr>
  </w:style>
  <w:style w:type="character" w:customStyle="1" w:styleId="HeaderChar">
    <w:name w:val="Header Char"/>
    <w:basedOn w:val="DefaultParagraphFont"/>
    <w:link w:val="Header"/>
    <w:rsid w:val="00374700"/>
    <w:rPr>
      <w:lang w:eastAsia="en-US"/>
    </w:rPr>
  </w:style>
  <w:style w:type="paragraph" w:styleId="Footer">
    <w:name w:val="footer"/>
    <w:basedOn w:val="Normal"/>
    <w:link w:val="FooterChar"/>
    <w:uiPriority w:val="99"/>
    <w:rsid w:val="00374700"/>
    <w:pPr>
      <w:tabs>
        <w:tab w:val="center" w:pos="4513"/>
        <w:tab w:val="right" w:pos="9026"/>
      </w:tabs>
    </w:pPr>
  </w:style>
  <w:style w:type="character" w:customStyle="1" w:styleId="FooterChar">
    <w:name w:val="Footer Char"/>
    <w:basedOn w:val="DefaultParagraphFont"/>
    <w:link w:val="Footer"/>
    <w:uiPriority w:val="99"/>
    <w:rsid w:val="00374700"/>
    <w:rPr>
      <w:lang w:eastAsia="en-US"/>
    </w:rPr>
  </w:style>
  <w:style w:type="paragraph" w:styleId="BalloonText">
    <w:name w:val="Balloon Text"/>
    <w:basedOn w:val="Normal"/>
    <w:link w:val="BalloonTextChar"/>
    <w:rsid w:val="00374700"/>
    <w:rPr>
      <w:rFonts w:ascii="Tahoma" w:hAnsi="Tahoma" w:cs="Tahoma"/>
      <w:sz w:val="16"/>
      <w:szCs w:val="16"/>
    </w:rPr>
  </w:style>
  <w:style w:type="character" w:customStyle="1" w:styleId="BalloonTextChar">
    <w:name w:val="Balloon Text Char"/>
    <w:basedOn w:val="DefaultParagraphFont"/>
    <w:link w:val="BalloonText"/>
    <w:rsid w:val="00374700"/>
    <w:rPr>
      <w:rFonts w:ascii="Tahoma" w:hAnsi="Tahoma" w:cs="Tahoma"/>
      <w:sz w:val="16"/>
      <w:szCs w:val="16"/>
      <w:lang w:eastAsia="en-US"/>
    </w:rPr>
  </w:style>
  <w:style w:type="character" w:styleId="PageNumber">
    <w:name w:val="page number"/>
    <w:basedOn w:val="DefaultParagraphFont"/>
    <w:uiPriority w:val="99"/>
    <w:unhideWhenUsed/>
    <w:rsid w:val="00374700"/>
  </w:style>
  <w:style w:type="paragraph" w:customStyle="1" w:styleId="TableTextLeft">
    <w:name w:val="Table Text Left"/>
    <w:basedOn w:val="Normal"/>
    <w:rsid w:val="009C58FE"/>
    <w:pPr>
      <w:spacing w:before="40" w:after="40"/>
    </w:pPr>
    <w:rPr>
      <w:rFonts w:ascii="Arial" w:eastAsiaTheme="minorHAnsi" w:hAnsi="Arial" w:cs="Arial"/>
      <w:sz w:val="16"/>
      <w:szCs w:val="16"/>
    </w:rPr>
  </w:style>
  <w:style w:type="character" w:styleId="BookTitle">
    <w:name w:val="Book Title"/>
    <w:basedOn w:val="DefaultParagraphFont"/>
    <w:uiPriority w:val="33"/>
    <w:qFormat/>
    <w:rsid w:val="006008C2"/>
    <w:rPr>
      <w:b/>
      <w:bCs/>
      <w:i/>
      <w:iCs/>
      <w:spacing w:val="5"/>
    </w:rPr>
  </w:style>
  <w:style w:type="paragraph" w:styleId="Caption">
    <w:name w:val="caption"/>
    <w:basedOn w:val="Normal"/>
    <w:next w:val="Normal"/>
    <w:semiHidden/>
    <w:unhideWhenUsed/>
    <w:qFormat/>
    <w:rsid w:val="006008C2"/>
    <w:pPr>
      <w:spacing w:after="200"/>
    </w:pPr>
    <w:rPr>
      <w:i/>
      <w:iCs/>
      <w:color w:val="1F497D" w:themeColor="text2"/>
      <w:sz w:val="18"/>
      <w:szCs w:val="18"/>
    </w:rPr>
  </w:style>
  <w:style w:type="character" w:styleId="Emphasis">
    <w:name w:val="Emphasis"/>
    <w:basedOn w:val="DefaultParagraphFont"/>
    <w:qFormat/>
    <w:rsid w:val="006008C2"/>
    <w:rPr>
      <w:i/>
      <w:iCs/>
    </w:rPr>
  </w:style>
  <w:style w:type="character" w:customStyle="1" w:styleId="Heading1Char">
    <w:name w:val="Heading 1 Char"/>
    <w:basedOn w:val="DefaultParagraphFont"/>
    <w:link w:val="Heading1"/>
    <w:rsid w:val="006008C2"/>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semiHidden/>
    <w:rsid w:val="006008C2"/>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semiHidden/>
    <w:rsid w:val="006008C2"/>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semiHidden/>
    <w:rsid w:val="006008C2"/>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semiHidden/>
    <w:rsid w:val="006008C2"/>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sid w:val="006008C2"/>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sid w:val="006008C2"/>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sid w:val="006008C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6008C2"/>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6008C2"/>
    <w:rPr>
      <w:i/>
      <w:iCs/>
      <w:color w:val="4F81BD" w:themeColor="accent1"/>
    </w:rPr>
  </w:style>
  <w:style w:type="paragraph" w:styleId="IntenseQuote">
    <w:name w:val="Intense Quote"/>
    <w:basedOn w:val="Normal"/>
    <w:next w:val="Normal"/>
    <w:link w:val="IntenseQuoteChar"/>
    <w:uiPriority w:val="30"/>
    <w:qFormat/>
    <w:rsid w:val="006008C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008C2"/>
    <w:rPr>
      <w:i/>
      <w:iCs/>
      <w:color w:val="4F81BD" w:themeColor="accent1"/>
      <w:lang w:eastAsia="en-US"/>
    </w:rPr>
  </w:style>
  <w:style w:type="character" w:styleId="IntenseReference">
    <w:name w:val="Intense Reference"/>
    <w:basedOn w:val="DefaultParagraphFont"/>
    <w:uiPriority w:val="32"/>
    <w:qFormat/>
    <w:rsid w:val="006008C2"/>
    <w:rPr>
      <w:b/>
      <w:bCs/>
      <w:smallCaps/>
      <w:color w:val="4F81BD" w:themeColor="accent1"/>
      <w:spacing w:val="5"/>
    </w:rPr>
  </w:style>
  <w:style w:type="paragraph" w:styleId="ListParagraph">
    <w:name w:val="List Paragraph"/>
    <w:basedOn w:val="Normal"/>
    <w:uiPriority w:val="34"/>
    <w:qFormat/>
    <w:rsid w:val="006008C2"/>
    <w:pPr>
      <w:ind w:left="720"/>
      <w:contextualSpacing/>
    </w:pPr>
  </w:style>
  <w:style w:type="paragraph" w:styleId="NoSpacing">
    <w:name w:val="No Spacing"/>
    <w:uiPriority w:val="1"/>
    <w:qFormat/>
    <w:rsid w:val="006008C2"/>
    <w:rPr>
      <w:lang w:eastAsia="en-US"/>
    </w:rPr>
  </w:style>
  <w:style w:type="paragraph" w:styleId="Quote">
    <w:name w:val="Quote"/>
    <w:basedOn w:val="Normal"/>
    <w:next w:val="Normal"/>
    <w:link w:val="QuoteChar"/>
    <w:uiPriority w:val="29"/>
    <w:qFormat/>
    <w:rsid w:val="006008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008C2"/>
    <w:rPr>
      <w:i/>
      <w:iCs/>
      <w:color w:val="404040" w:themeColor="text1" w:themeTint="BF"/>
      <w:lang w:eastAsia="en-US"/>
    </w:rPr>
  </w:style>
  <w:style w:type="character" w:styleId="Strong">
    <w:name w:val="Strong"/>
    <w:basedOn w:val="DefaultParagraphFont"/>
    <w:qFormat/>
    <w:rsid w:val="006008C2"/>
    <w:rPr>
      <w:b/>
      <w:bCs/>
    </w:rPr>
  </w:style>
  <w:style w:type="paragraph" w:styleId="Subtitle">
    <w:name w:val="Subtitle"/>
    <w:basedOn w:val="Normal"/>
    <w:next w:val="Normal"/>
    <w:link w:val="SubtitleChar"/>
    <w:qFormat/>
    <w:rsid w:val="006008C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08C2"/>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6008C2"/>
    <w:rPr>
      <w:i/>
      <w:iCs/>
      <w:color w:val="404040" w:themeColor="text1" w:themeTint="BF"/>
    </w:rPr>
  </w:style>
  <w:style w:type="character" w:styleId="SubtleReference">
    <w:name w:val="Subtle Reference"/>
    <w:basedOn w:val="DefaultParagraphFont"/>
    <w:uiPriority w:val="31"/>
    <w:qFormat/>
    <w:rsid w:val="006008C2"/>
    <w:rPr>
      <w:smallCaps/>
      <w:color w:val="5A5A5A" w:themeColor="text1" w:themeTint="A5"/>
    </w:rPr>
  </w:style>
  <w:style w:type="paragraph" w:styleId="Title">
    <w:name w:val="Title"/>
    <w:basedOn w:val="Normal"/>
    <w:next w:val="Normal"/>
    <w:link w:val="TitleChar"/>
    <w:qFormat/>
    <w:rsid w:val="006008C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008C2"/>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6008C2"/>
    <w:pPr>
      <w:outlineLvl w:val="9"/>
    </w:pPr>
  </w:style>
  <w:style w:type="paragraph" w:styleId="NormalWeb">
    <w:name w:val="Normal (Web)"/>
    <w:basedOn w:val="Normal"/>
    <w:uiPriority w:val="99"/>
    <w:semiHidden/>
    <w:unhideWhenUsed/>
    <w:rsid w:val="006008C2"/>
    <w:pPr>
      <w:spacing w:before="100" w:beforeAutospacing="1" w:after="100" w:afterAutospacing="1"/>
    </w:pPr>
    <w:rPr>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CF3020F4D2CA44AD24B414185DE724" ma:contentTypeVersion="4" ma:contentTypeDescription="Create a new document." ma:contentTypeScope="" ma:versionID="49eb3d259f26f56feed87fcac0c282e8">
  <xsd:schema xmlns:xsd="http://www.w3.org/2001/XMLSchema" xmlns:xs="http://www.w3.org/2001/XMLSchema" xmlns:p="http://schemas.microsoft.com/office/2006/metadata/properties" xmlns:ns1="http://schemas.microsoft.com/sharepoint/v3" xmlns:ns2="c5ff03cf-28fc-4b76-afb4-3fc89aadb1f7" xmlns:ns3="61c17d52-a973-41cc-ab2e-aa006b6f1960" xmlns:ns4="088c7480-7d10-49fc-a1bf-227b1045c7d3" xmlns:ns5="8e1eff2c-1e84-4635-bedc-5bab7da27247" targetNamespace="http://schemas.microsoft.com/office/2006/metadata/properties" ma:root="true" ma:fieldsID="f487871b7efea8b5f751577fb0bc30b8" ns1:_="" ns2:_="" ns3:_="" ns4:_="" ns5:_="">
    <xsd:import namespace="http://schemas.microsoft.com/sharepoint/v3"/>
    <xsd:import namespace="c5ff03cf-28fc-4b76-afb4-3fc89aadb1f7"/>
    <xsd:import namespace="61c17d52-a973-41cc-ab2e-aa006b6f1960"/>
    <xsd:import namespace="088c7480-7d10-49fc-a1bf-227b1045c7d3"/>
    <xsd:import namespace="8e1eff2c-1e84-4635-bedc-5bab7da27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f03cf-28fc-4b76-afb4-3fc89aadb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c17d52-a973-41cc-ab2e-aa006b6f19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c7480-7d10-49fc-a1bf-227b1045c7d3"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5cfe607-8bcf-4436-9d45-7a9a61fcc0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1eff2c-1e84-4635-bedc-5bab7da27247"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65c9bf78-fbf1-4c94-b272-3e88f0f68ec1}" ma:internalName="TaxCatchAll" ma:showField="CatchAllData" ma:web="8e1eff2c-1e84-4635-bedc-5bab7da27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8c7480-7d10-49fc-a1bf-227b1045c7d3">
      <Terms xmlns="http://schemas.microsoft.com/office/infopath/2007/PartnerControls"/>
    </lcf76f155ced4ddcb4097134ff3c332f>
    <TaxCatchAll xmlns="8e1eff2c-1e84-4635-bedc-5bab7da2724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BA60DA7-4211-4BAD-9014-17DFBAB5B14F}"/>
</file>

<file path=customXml/itemProps2.xml><?xml version="1.0" encoding="utf-8"?>
<ds:datastoreItem xmlns:ds="http://schemas.openxmlformats.org/officeDocument/2006/customXml" ds:itemID="{1A042420-7F72-4BFA-8C68-86919F75D099}">
  <ds:schemaRefs>
    <ds:schemaRef ds:uri="http://schemas.microsoft.com/sharepoint/v3/contenttype/forms"/>
  </ds:schemaRefs>
</ds:datastoreItem>
</file>

<file path=customXml/itemProps3.xml><?xml version="1.0" encoding="utf-8"?>
<ds:datastoreItem xmlns:ds="http://schemas.openxmlformats.org/officeDocument/2006/customXml" ds:itemID="{F73DA787-12C9-48A3-8AA9-3AE5DDCE3C3E}">
  <ds:schemaRefs>
    <ds:schemaRef ds:uri="http://schemas.microsoft.com/office/2006/metadata/properties"/>
    <ds:schemaRef ds:uri="http://schemas.microsoft.com/office/infopath/2007/PartnerControls"/>
    <ds:schemaRef ds:uri="84ba96ed-3fbc-43ec-aab6-7e5b9003b5f7"/>
    <ds:schemaRef ds:uri="09a57829-3c09-4b54-a34f-8276cf96e550"/>
  </ds:schemaRefs>
</ds:datastoreItem>
</file>

<file path=docMetadata/LabelInfo.xml><?xml version="1.0" encoding="utf-8"?>
<clbl:labelList xmlns:clbl="http://schemas.microsoft.com/office/2020/mipLabelMetadata">
  <clbl:label id="{defa4170-0d19-0005-0004-bc88714345d2}" enabled="1" method="Standard" siteId="{b4dc3506-d2de-4fd8-b068-77e0f450a3a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3790</Characters>
  <Application>Microsoft Office Word</Application>
  <DocSecurity>4</DocSecurity>
  <Lines>90</Lines>
  <Paragraphs>47</Paragraphs>
  <ScaleCrop>false</ScaleCrop>
  <HeadingPairs>
    <vt:vector size="2" baseType="variant">
      <vt:variant>
        <vt:lpstr>Title</vt:lpstr>
      </vt:variant>
      <vt:variant>
        <vt:i4>1</vt:i4>
      </vt:variant>
    </vt:vector>
  </HeadingPairs>
  <TitlesOfParts>
    <vt:vector size="1" baseType="lpstr">
      <vt:lpstr/>
    </vt:vector>
  </TitlesOfParts>
  <Company>NGA</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Job Description</dc:subject>
  <dc:creator>Andrea Fern</dc:creator>
  <cp:keywords/>
  <dc:description/>
  <cp:lastModifiedBy>Olivia Redfearn</cp:lastModifiedBy>
  <cp:revision>2</cp:revision>
  <cp:lastPrinted>2018-04-18T10:10:00Z</cp:lastPrinted>
  <dcterms:created xsi:type="dcterms:W3CDTF">2026-10-28T16:15:00Z</dcterms:created>
  <dcterms:modified xsi:type="dcterms:W3CDTF">2026-10-28T16:15:00Z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0x01010064CF3020F4D2CA44AD24B414185DE724</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Order">
    <vt:r8>42500</vt:r8>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5bcbeeaac4b4937ae77ec0ab22846a26ae556997b768058f8e4229139a2b6d59</vt:lpwstr>
  </property>
</Properties>
</file>