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15E2A" w14:textId="77777777" w:rsidR="00CD79D1" w:rsidRDefault="00CD79D1">
      <w:pPr>
        <w:pStyle w:val="BodyText"/>
        <w:rPr>
          <w:rFonts w:ascii="Times New Roman"/>
          <w:sz w:val="20"/>
        </w:rPr>
      </w:pPr>
    </w:p>
    <w:p w14:paraId="48562F39" w14:textId="77777777" w:rsidR="00CD79D1" w:rsidRDefault="00CD79D1">
      <w:pPr>
        <w:pStyle w:val="BodyText"/>
        <w:rPr>
          <w:rFonts w:ascii="Times New Roman"/>
          <w:sz w:val="20"/>
        </w:rPr>
      </w:pPr>
    </w:p>
    <w:p w14:paraId="2D5E7FDD" w14:textId="77777777" w:rsidR="00CD79D1" w:rsidRDefault="00CD79D1">
      <w:pPr>
        <w:pStyle w:val="BodyText"/>
        <w:rPr>
          <w:rFonts w:ascii="Times New Roman"/>
          <w:sz w:val="20"/>
        </w:rPr>
      </w:pPr>
    </w:p>
    <w:p w14:paraId="1D5C192E" w14:textId="77777777" w:rsidR="00CD79D1" w:rsidRDefault="00CD79D1">
      <w:pPr>
        <w:pStyle w:val="BodyText"/>
        <w:rPr>
          <w:rFonts w:ascii="Times New Roman"/>
          <w:sz w:val="20"/>
        </w:rPr>
      </w:pPr>
    </w:p>
    <w:p w14:paraId="713EAFA8" w14:textId="77777777" w:rsidR="00CD79D1" w:rsidRDefault="00CD79D1">
      <w:pPr>
        <w:pStyle w:val="BodyText"/>
        <w:rPr>
          <w:rFonts w:ascii="Times New Roman"/>
          <w:sz w:val="20"/>
        </w:rPr>
      </w:pPr>
    </w:p>
    <w:p w14:paraId="0CE5B7D8" w14:textId="77777777" w:rsidR="00CD79D1" w:rsidRDefault="00CD79D1">
      <w:pPr>
        <w:pStyle w:val="BodyText"/>
        <w:rPr>
          <w:rFonts w:ascii="Times New Roman"/>
          <w:sz w:val="20"/>
        </w:rPr>
      </w:pPr>
    </w:p>
    <w:p w14:paraId="63CA9E07" w14:textId="77777777" w:rsidR="00CD79D1" w:rsidRDefault="00CD79D1">
      <w:pPr>
        <w:pStyle w:val="BodyText"/>
        <w:rPr>
          <w:rFonts w:ascii="Times New Roman"/>
          <w:sz w:val="20"/>
        </w:rPr>
      </w:pPr>
    </w:p>
    <w:p w14:paraId="6F1D5419" w14:textId="77777777" w:rsidR="00CD79D1" w:rsidRDefault="00CD79D1">
      <w:pPr>
        <w:pStyle w:val="BodyText"/>
        <w:spacing w:before="10"/>
        <w:rPr>
          <w:rFonts w:ascii="Times New Roman"/>
          <w:sz w:val="26"/>
        </w:rPr>
      </w:pPr>
    </w:p>
    <w:p w14:paraId="53302FF4" w14:textId="1C3ECD4D" w:rsidR="00CD79D1" w:rsidRDefault="0024202A">
      <w:pPr>
        <w:pStyle w:val="Title"/>
      </w:pPr>
      <w:r>
        <w:rPr>
          <w:color w:val="00A7CF"/>
        </w:rPr>
        <w:t>Talking Therapies Administration Manager</w:t>
      </w:r>
    </w:p>
    <w:p w14:paraId="7AAC7AA1" w14:textId="77777777" w:rsidR="00CD79D1" w:rsidRDefault="00CD79D1">
      <w:pPr>
        <w:pStyle w:val="BodyText"/>
        <w:rPr>
          <w:b/>
          <w:sz w:val="20"/>
        </w:rPr>
      </w:pPr>
    </w:p>
    <w:p w14:paraId="45E96E45" w14:textId="77777777" w:rsidR="00CD79D1" w:rsidRDefault="00CD79D1">
      <w:pPr>
        <w:pStyle w:val="BodyText"/>
        <w:spacing w:before="5"/>
        <w:rPr>
          <w:b/>
          <w:sz w:val="29"/>
        </w:rPr>
      </w:pPr>
    </w:p>
    <w:tbl>
      <w:tblPr>
        <w:tblW w:w="0" w:type="auto"/>
        <w:tblInd w:w="13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841"/>
        <w:gridCol w:w="8125"/>
      </w:tblGrid>
      <w:tr w:rsidR="00CD79D1" w14:paraId="26A34519" w14:textId="77777777" w:rsidTr="4A7E33A2">
        <w:trPr>
          <w:trHeight w:val="465"/>
        </w:trPr>
        <w:tc>
          <w:tcPr>
            <w:tcW w:w="1841" w:type="dxa"/>
          </w:tcPr>
          <w:p w14:paraId="2738299B" w14:textId="77777777" w:rsidR="00CD79D1" w:rsidRDefault="00230800">
            <w:pPr>
              <w:pStyle w:val="TableParagraph"/>
              <w:spacing w:before="97"/>
              <w:ind w:left="115"/>
            </w:pPr>
            <w:r>
              <w:t>Job</w:t>
            </w:r>
            <w:r>
              <w:rPr>
                <w:spacing w:val="-3"/>
              </w:rPr>
              <w:t xml:space="preserve"> </w:t>
            </w:r>
            <w:r>
              <w:t>title:</w:t>
            </w:r>
          </w:p>
        </w:tc>
        <w:tc>
          <w:tcPr>
            <w:tcW w:w="8125" w:type="dxa"/>
          </w:tcPr>
          <w:p w14:paraId="30A0DF4C" w14:textId="0E0AEE58" w:rsidR="00CD79D1" w:rsidRDefault="00C94F19">
            <w:pPr>
              <w:pStyle w:val="TableParagraph"/>
              <w:spacing w:before="97"/>
              <w:ind w:left="112"/>
            </w:pPr>
            <w:r>
              <w:t xml:space="preserve">Talking Therapies </w:t>
            </w:r>
            <w:r w:rsidR="00230800">
              <w:t>Administration</w:t>
            </w:r>
            <w:r w:rsidR="00230800">
              <w:rPr>
                <w:spacing w:val="-4"/>
              </w:rPr>
              <w:t xml:space="preserve"> </w:t>
            </w:r>
            <w:r w:rsidR="00230800">
              <w:t>Manager</w:t>
            </w:r>
          </w:p>
        </w:tc>
      </w:tr>
      <w:tr w:rsidR="00CD79D1" w14:paraId="70FBC26A" w14:textId="77777777" w:rsidTr="4A7E33A2">
        <w:trPr>
          <w:trHeight w:val="470"/>
        </w:trPr>
        <w:tc>
          <w:tcPr>
            <w:tcW w:w="1841" w:type="dxa"/>
          </w:tcPr>
          <w:p w14:paraId="609E856E" w14:textId="77777777" w:rsidR="00CD79D1" w:rsidRDefault="00230800">
            <w:pPr>
              <w:pStyle w:val="TableParagraph"/>
              <w:spacing w:before="102"/>
              <w:ind w:left="115"/>
            </w:pPr>
            <w:r>
              <w:t>Department:</w:t>
            </w:r>
          </w:p>
        </w:tc>
        <w:tc>
          <w:tcPr>
            <w:tcW w:w="8125" w:type="dxa"/>
          </w:tcPr>
          <w:p w14:paraId="3C71B363" w14:textId="3A0A0FFC" w:rsidR="00CD79D1" w:rsidRDefault="00230800">
            <w:pPr>
              <w:pStyle w:val="TableParagraph"/>
              <w:spacing w:before="102"/>
              <w:ind w:left="112"/>
            </w:pPr>
            <w:r>
              <w:t>NHS</w:t>
            </w:r>
            <w:r>
              <w:rPr>
                <w:spacing w:val="-4"/>
              </w:rPr>
              <w:t xml:space="preserve"> </w:t>
            </w:r>
            <w:r w:rsidR="00AE4B50">
              <w:t>Talking Therapies</w:t>
            </w:r>
          </w:p>
        </w:tc>
      </w:tr>
      <w:tr w:rsidR="00CD79D1" w14:paraId="04EA2CED" w14:textId="77777777" w:rsidTr="4A7E33A2">
        <w:trPr>
          <w:trHeight w:val="468"/>
        </w:trPr>
        <w:tc>
          <w:tcPr>
            <w:tcW w:w="1841" w:type="dxa"/>
          </w:tcPr>
          <w:p w14:paraId="055E5A77" w14:textId="77777777" w:rsidR="00CD79D1" w:rsidRDefault="00230800">
            <w:pPr>
              <w:pStyle w:val="TableParagraph"/>
              <w:spacing w:before="97"/>
              <w:ind w:left="115"/>
            </w:pPr>
            <w:r>
              <w:t>Location:</w:t>
            </w:r>
          </w:p>
        </w:tc>
        <w:tc>
          <w:tcPr>
            <w:tcW w:w="8125" w:type="dxa"/>
          </w:tcPr>
          <w:p w14:paraId="0FC147BF" w14:textId="7B8177A5" w:rsidR="00CD79D1" w:rsidRDefault="00CD79D1">
            <w:pPr>
              <w:pStyle w:val="TableParagraph"/>
              <w:spacing w:before="97"/>
              <w:ind w:left="112"/>
            </w:pPr>
          </w:p>
        </w:tc>
      </w:tr>
      <w:tr w:rsidR="00CD79D1" w14:paraId="6BE3B44A" w14:textId="77777777" w:rsidTr="4A7E33A2">
        <w:trPr>
          <w:trHeight w:val="837"/>
        </w:trPr>
        <w:tc>
          <w:tcPr>
            <w:tcW w:w="1841" w:type="dxa"/>
          </w:tcPr>
          <w:p w14:paraId="26CA3EF7" w14:textId="77777777" w:rsidR="00CD79D1" w:rsidRDefault="00230800">
            <w:pPr>
              <w:pStyle w:val="TableParagraph"/>
              <w:spacing w:before="11" w:line="370" w:lineRule="exact"/>
              <w:ind w:left="163" w:right="397" w:hanging="51"/>
            </w:pPr>
            <w:r>
              <w:t>Reporting to:</w:t>
            </w:r>
            <w:r>
              <w:rPr>
                <w:spacing w:val="1"/>
              </w:rPr>
              <w:t xml:space="preserve"> </w:t>
            </w:r>
            <w:r>
              <w:rPr>
                <w:spacing w:val="-1"/>
              </w:rPr>
              <w:t>(job</w:t>
            </w:r>
            <w:r>
              <w:rPr>
                <w:spacing w:val="-11"/>
              </w:rPr>
              <w:t xml:space="preserve"> </w:t>
            </w:r>
            <w:r>
              <w:rPr>
                <w:spacing w:val="-1"/>
              </w:rPr>
              <w:t>title</w:t>
            </w:r>
            <w:r>
              <w:rPr>
                <w:spacing w:val="-9"/>
              </w:rPr>
              <w:t xml:space="preserve"> </w:t>
            </w:r>
            <w:r>
              <w:t>only)</w:t>
            </w:r>
          </w:p>
        </w:tc>
        <w:tc>
          <w:tcPr>
            <w:tcW w:w="8125" w:type="dxa"/>
          </w:tcPr>
          <w:p w14:paraId="37DE4C6B" w14:textId="77777777" w:rsidR="00CD79D1" w:rsidRDefault="00CD79D1">
            <w:pPr>
              <w:pStyle w:val="TableParagraph"/>
              <w:spacing w:before="1"/>
              <w:rPr>
                <w:b/>
                <w:sz w:val="23"/>
              </w:rPr>
            </w:pPr>
          </w:p>
          <w:p w14:paraId="662671AC" w14:textId="28EC2B13" w:rsidR="00CD79D1" w:rsidRDefault="40826D58">
            <w:pPr>
              <w:pStyle w:val="TableParagraph"/>
              <w:ind w:left="112"/>
            </w:pPr>
            <w:r>
              <w:t xml:space="preserve">Regional </w:t>
            </w:r>
            <w:r w:rsidR="00AE4B50">
              <w:t>Talking Therapies</w:t>
            </w:r>
            <w:r w:rsidR="00230800">
              <w:rPr>
                <w:spacing w:val="-5"/>
              </w:rPr>
              <w:t xml:space="preserve"> </w:t>
            </w:r>
            <w:r w:rsidR="00230800">
              <w:t>Administration</w:t>
            </w:r>
            <w:r w:rsidR="00230800">
              <w:rPr>
                <w:spacing w:val="-7"/>
              </w:rPr>
              <w:t xml:space="preserve"> </w:t>
            </w:r>
            <w:r w:rsidR="00230800">
              <w:t>Manager</w:t>
            </w:r>
          </w:p>
        </w:tc>
      </w:tr>
      <w:tr w:rsidR="00CD79D1" w14:paraId="432D78F3" w14:textId="77777777" w:rsidTr="4A7E33A2">
        <w:trPr>
          <w:trHeight w:val="837"/>
        </w:trPr>
        <w:tc>
          <w:tcPr>
            <w:tcW w:w="1841" w:type="dxa"/>
          </w:tcPr>
          <w:p w14:paraId="19886ECD" w14:textId="77777777" w:rsidR="00CD79D1" w:rsidRDefault="00230800">
            <w:pPr>
              <w:pStyle w:val="TableParagraph"/>
              <w:spacing w:before="11" w:line="370" w:lineRule="exact"/>
              <w:ind w:left="163" w:right="397" w:hanging="51"/>
            </w:pPr>
            <w:r>
              <w:t>Direct reports:</w:t>
            </w:r>
            <w:r>
              <w:rPr>
                <w:spacing w:val="-47"/>
              </w:rPr>
              <w:t xml:space="preserve"> </w:t>
            </w:r>
            <w:r>
              <w:t>(job</w:t>
            </w:r>
            <w:r>
              <w:rPr>
                <w:spacing w:val="-9"/>
              </w:rPr>
              <w:t xml:space="preserve"> </w:t>
            </w:r>
            <w:r>
              <w:t>title</w:t>
            </w:r>
            <w:r>
              <w:rPr>
                <w:spacing w:val="-8"/>
              </w:rPr>
              <w:t xml:space="preserve"> </w:t>
            </w:r>
            <w:r>
              <w:t>only)</w:t>
            </w:r>
          </w:p>
        </w:tc>
        <w:tc>
          <w:tcPr>
            <w:tcW w:w="8125" w:type="dxa"/>
          </w:tcPr>
          <w:p w14:paraId="220F61F3" w14:textId="51A07340" w:rsidR="00CD79D1" w:rsidRDefault="002765A7">
            <w:pPr>
              <w:pStyle w:val="TableParagraph"/>
              <w:spacing w:before="97"/>
              <w:ind w:left="105"/>
            </w:pPr>
            <w:r>
              <w:t>Talking Therapies</w:t>
            </w:r>
            <w:r w:rsidR="00230800">
              <w:rPr>
                <w:spacing w:val="-4"/>
              </w:rPr>
              <w:t xml:space="preserve"> </w:t>
            </w:r>
            <w:r w:rsidR="00230800">
              <w:t>Administration</w:t>
            </w:r>
            <w:r w:rsidR="00230800">
              <w:rPr>
                <w:spacing w:val="-5"/>
              </w:rPr>
              <w:t xml:space="preserve"> </w:t>
            </w:r>
            <w:r w:rsidR="00230800">
              <w:t>Team</w:t>
            </w:r>
            <w:r w:rsidR="00230800">
              <w:rPr>
                <w:spacing w:val="-5"/>
              </w:rPr>
              <w:t xml:space="preserve"> </w:t>
            </w:r>
            <w:r w:rsidR="00230800">
              <w:t>Leaders</w:t>
            </w:r>
          </w:p>
        </w:tc>
      </w:tr>
      <w:tr w:rsidR="00CD79D1" w14:paraId="062808FB" w14:textId="77777777" w:rsidTr="4A7E33A2">
        <w:trPr>
          <w:trHeight w:val="1103"/>
        </w:trPr>
        <w:tc>
          <w:tcPr>
            <w:tcW w:w="1841" w:type="dxa"/>
          </w:tcPr>
          <w:p w14:paraId="4285DBAB" w14:textId="77777777" w:rsidR="00CD79D1" w:rsidRDefault="00230800">
            <w:pPr>
              <w:pStyle w:val="TableParagraph"/>
              <w:spacing w:before="97"/>
              <w:ind w:left="115"/>
            </w:pPr>
            <w:r>
              <w:t>Accountable</w:t>
            </w:r>
            <w:r>
              <w:rPr>
                <w:spacing w:val="-2"/>
              </w:rPr>
              <w:t xml:space="preserve"> </w:t>
            </w:r>
            <w:r>
              <w:t>to:</w:t>
            </w:r>
          </w:p>
          <w:p w14:paraId="2448FD59" w14:textId="77777777" w:rsidR="00CD79D1" w:rsidRDefault="00230800">
            <w:pPr>
              <w:pStyle w:val="TableParagraph"/>
              <w:spacing w:before="101"/>
              <w:ind w:left="115" w:right="717"/>
            </w:pPr>
            <w:r>
              <w:t>(where</w:t>
            </w:r>
            <w:r>
              <w:rPr>
                <w:spacing w:val="1"/>
              </w:rPr>
              <w:t xml:space="preserve"> </w:t>
            </w:r>
            <w:r>
              <w:t>applicable)</w:t>
            </w:r>
          </w:p>
        </w:tc>
        <w:tc>
          <w:tcPr>
            <w:tcW w:w="8125" w:type="dxa"/>
          </w:tcPr>
          <w:p w14:paraId="1F2C0B16" w14:textId="77777777" w:rsidR="00CD79D1" w:rsidRDefault="00CD79D1">
            <w:pPr>
              <w:pStyle w:val="TableParagraph"/>
              <w:rPr>
                <w:b/>
              </w:rPr>
            </w:pPr>
          </w:p>
          <w:p w14:paraId="77B216F7" w14:textId="4984CC24" w:rsidR="00CD79D1" w:rsidRDefault="00D665F3">
            <w:pPr>
              <w:pStyle w:val="TableParagraph"/>
              <w:spacing w:before="148"/>
              <w:ind w:left="112"/>
            </w:pPr>
            <w:r>
              <w:t>Talking Therapies</w:t>
            </w:r>
            <w:r w:rsidR="00230800">
              <w:rPr>
                <w:spacing w:val="-1"/>
              </w:rPr>
              <w:t xml:space="preserve"> </w:t>
            </w:r>
            <w:r w:rsidR="00230800">
              <w:t>Service</w:t>
            </w:r>
            <w:r w:rsidR="00230800">
              <w:rPr>
                <w:spacing w:val="-6"/>
              </w:rPr>
              <w:t xml:space="preserve"> </w:t>
            </w:r>
            <w:r w:rsidR="00230800">
              <w:t>Lead</w:t>
            </w:r>
          </w:p>
        </w:tc>
      </w:tr>
      <w:tr w:rsidR="00CD79D1" w14:paraId="0D70ABD8" w14:textId="77777777" w:rsidTr="4A7E33A2">
        <w:trPr>
          <w:trHeight w:val="1075"/>
        </w:trPr>
        <w:tc>
          <w:tcPr>
            <w:tcW w:w="1841" w:type="dxa"/>
          </w:tcPr>
          <w:p w14:paraId="48ED336A" w14:textId="77777777" w:rsidR="00CD79D1" w:rsidRDefault="00CD79D1">
            <w:pPr>
              <w:pStyle w:val="TableParagraph"/>
              <w:spacing w:before="12"/>
              <w:rPr>
                <w:b/>
                <w:sz w:val="32"/>
              </w:rPr>
            </w:pPr>
          </w:p>
          <w:p w14:paraId="4EDA461E" w14:textId="77777777" w:rsidR="00CD79D1" w:rsidRDefault="00230800">
            <w:pPr>
              <w:pStyle w:val="TableParagraph"/>
              <w:ind w:left="115"/>
            </w:pPr>
            <w:r>
              <w:t>Job</w:t>
            </w:r>
            <w:r>
              <w:rPr>
                <w:spacing w:val="-6"/>
              </w:rPr>
              <w:t xml:space="preserve"> </w:t>
            </w:r>
            <w:r>
              <w:t>purpose:</w:t>
            </w:r>
          </w:p>
        </w:tc>
        <w:tc>
          <w:tcPr>
            <w:tcW w:w="8125" w:type="dxa"/>
          </w:tcPr>
          <w:p w14:paraId="26C0DA38" w14:textId="14AD1976" w:rsidR="00CD79D1" w:rsidRDefault="00230800">
            <w:pPr>
              <w:pStyle w:val="TableParagraph"/>
              <w:ind w:left="112" w:right="84"/>
              <w:jc w:val="both"/>
            </w:pPr>
            <w:r>
              <w:t>Provide</w:t>
            </w:r>
            <w:r>
              <w:rPr>
                <w:spacing w:val="-7"/>
              </w:rPr>
              <w:t xml:space="preserve"> </w:t>
            </w:r>
            <w:r>
              <w:t>leadership</w:t>
            </w:r>
            <w:r>
              <w:rPr>
                <w:spacing w:val="-9"/>
              </w:rPr>
              <w:t xml:space="preserve"> </w:t>
            </w:r>
            <w:r>
              <w:t>and</w:t>
            </w:r>
            <w:r>
              <w:rPr>
                <w:spacing w:val="-10"/>
              </w:rPr>
              <w:t xml:space="preserve"> </w:t>
            </w:r>
            <w:r>
              <w:t>management</w:t>
            </w:r>
            <w:r>
              <w:rPr>
                <w:spacing w:val="-10"/>
              </w:rPr>
              <w:t xml:space="preserve"> </w:t>
            </w:r>
            <w:r>
              <w:t>to</w:t>
            </w:r>
            <w:r>
              <w:rPr>
                <w:spacing w:val="-6"/>
              </w:rPr>
              <w:t xml:space="preserve"> </w:t>
            </w:r>
            <w:r>
              <w:t>the</w:t>
            </w:r>
            <w:r>
              <w:rPr>
                <w:spacing w:val="-10"/>
              </w:rPr>
              <w:t xml:space="preserve"> </w:t>
            </w:r>
            <w:r w:rsidR="00750CE8">
              <w:rPr>
                <w:spacing w:val="-10"/>
              </w:rPr>
              <w:t xml:space="preserve">Talking Therapies </w:t>
            </w:r>
            <w:r>
              <w:t>Administration</w:t>
            </w:r>
            <w:r>
              <w:rPr>
                <w:spacing w:val="-10"/>
              </w:rPr>
              <w:t xml:space="preserve"> </w:t>
            </w:r>
            <w:r>
              <w:t>Team</w:t>
            </w:r>
            <w:r>
              <w:rPr>
                <w:spacing w:val="-9"/>
              </w:rPr>
              <w:t xml:space="preserve"> </w:t>
            </w:r>
            <w:r>
              <w:t>Leaders</w:t>
            </w:r>
            <w:r>
              <w:rPr>
                <w:spacing w:val="-47"/>
              </w:rPr>
              <w:t xml:space="preserve"> </w:t>
            </w:r>
            <w:r>
              <w:t>to</w:t>
            </w:r>
            <w:r>
              <w:rPr>
                <w:spacing w:val="-5"/>
              </w:rPr>
              <w:t xml:space="preserve"> </w:t>
            </w:r>
            <w:r>
              <w:t>enable</w:t>
            </w:r>
            <w:r>
              <w:rPr>
                <w:spacing w:val="-8"/>
              </w:rPr>
              <w:t xml:space="preserve"> </w:t>
            </w:r>
            <w:r>
              <w:t>high</w:t>
            </w:r>
            <w:r>
              <w:rPr>
                <w:spacing w:val="-7"/>
              </w:rPr>
              <w:t xml:space="preserve"> </w:t>
            </w:r>
            <w:r>
              <w:t>quality,</w:t>
            </w:r>
            <w:r>
              <w:rPr>
                <w:spacing w:val="-8"/>
              </w:rPr>
              <w:t xml:space="preserve"> </w:t>
            </w:r>
            <w:r>
              <w:t>effective,</w:t>
            </w:r>
            <w:r>
              <w:rPr>
                <w:spacing w:val="-6"/>
              </w:rPr>
              <w:t xml:space="preserve"> </w:t>
            </w:r>
            <w:r>
              <w:t>patient</w:t>
            </w:r>
            <w:r>
              <w:rPr>
                <w:spacing w:val="-5"/>
              </w:rPr>
              <w:t xml:space="preserve"> </w:t>
            </w:r>
            <w:r>
              <w:t>focused</w:t>
            </w:r>
            <w:r>
              <w:rPr>
                <w:spacing w:val="-7"/>
              </w:rPr>
              <w:t xml:space="preserve"> </w:t>
            </w:r>
            <w:r>
              <w:t>services</w:t>
            </w:r>
            <w:r>
              <w:rPr>
                <w:spacing w:val="-5"/>
              </w:rPr>
              <w:t xml:space="preserve"> </w:t>
            </w:r>
            <w:r>
              <w:t>to</w:t>
            </w:r>
            <w:r>
              <w:rPr>
                <w:spacing w:val="-5"/>
              </w:rPr>
              <w:t xml:space="preserve"> </w:t>
            </w:r>
            <w:r>
              <w:t>be</w:t>
            </w:r>
            <w:r>
              <w:rPr>
                <w:spacing w:val="-5"/>
              </w:rPr>
              <w:t xml:space="preserve"> </w:t>
            </w:r>
            <w:r>
              <w:t>delivered.</w:t>
            </w:r>
            <w:r>
              <w:rPr>
                <w:spacing w:val="-6"/>
              </w:rPr>
              <w:t xml:space="preserve"> </w:t>
            </w:r>
            <w:r>
              <w:t>It</w:t>
            </w:r>
            <w:r>
              <w:rPr>
                <w:spacing w:val="-6"/>
              </w:rPr>
              <w:t xml:space="preserve"> </w:t>
            </w:r>
            <w:r>
              <w:t>encompasses</w:t>
            </w:r>
            <w:r>
              <w:rPr>
                <w:spacing w:val="-47"/>
              </w:rPr>
              <w:t xml:space="preserve"> </w:t>
            </w:r>
            <w:r>
              <w:t>a</w:t>
            </w:r>
            <w:r>
              <w:rPr>
                <w:spacing w:val="14"/>
              </w:rPr>
              <w:t xml:space="preserve"> </w:t>
            </w:r>
            <w:r>
              <w:t>range</w:t>
            </w:r>
            <w:r>
              <w:rPr>
                <w:spacing w:val="13"/>
              </w:rPr>
              <w:t xml:space="preserve"> </w:t>
            </w:r>
            <w:r>
              <w:t>of</w:t>
            </w:r>
            <w:r>
              <w:rPr>
                <w:spacing w:val="12"/>
              </w:rPr>
              <w:t xml:space="preserve"> </w:t>
            </w:r>
            <w:r>
              <w:t>administrative,</w:t>
            </w:r>
            <w:r>
              <w:rPr>
                <w:spacing w:val="15"/>
              </w:rPr>
              <w:t xml:space="preserve"> </w:t>
            </w:r>
            <w:r w:rsidR="007B26C0">
              <w:t>reporting,</w:t>
            </w:r>
            <w:r>
              <w:rPr>
                <w:spacing w:val="14"/>
              </w:rPr>
              <w:t xml:space="preserve"> </w:t>
            </w:r>
            <w:r>
              <w:t>and</w:t>
            </w:r>
            <w:r>
              <w:rPr>
                <w:spacing w:val="11"/>
              </w:rPr>
              <w:t xml:space="preserve"> </w:t>
            </w:r>
            <w:r>
              <w:t>financial</w:t>
            </w:r>
            <w:r>
              <w:rPr>
                <w:spacing w:val="9"/>
              </w:rPr>
              <w:t xml:space="preserve"> </w:t>
            </w:r>
            <w:r>
              <w:t>responsibilities</w:t>
            </w:r>
            <w:r>
              <w:rPr>
                <w:spacing w:val="15"/>
              </w:rPr>
              <w:t xml:space="preserve"> </w:t>
            </w:r>
            <w:r>
              <w:t>that</w:t>
            </w:r>
            <w:r>
              <w:rPr>
                <w:spacing w:val="12"/>
              </w:rPr>
              <w:t xml:space="preserve"> </w:t>
            </w:r>
            <w:r>
              <w:t>support</w:t>
            </w:r>
            <w:r>
              <w:rPr>
                <w:spacing w:val="10"/>
              </w:rPr>
              <w:t xml:space="preserve"> </w:t>
            </w:r>
            <w:r>
              <w:t>the</w:t>
            </w:r>
          </w:p>
          <w:p w14:paraId="4F8070B5" w14:textId="77777777" w:rsidR="00CD79D1" w:rsidRDefault="00230800">
            <w:pPr>
              <w:pStyle w:val="TableParagraph"/>
              <w:spacing w:line="249" w:lineRule="exact"/>
              <w:ind w:left="112"/>
              <w:jc w:val="both"/>
            </w:pPr>
            <w:r>
              <w:t>operations</w:t>
            </w:r>
            <w:r>
              <w:rPr>
                <w:spacing w:val="-5"/>
              </w:rPr>
              <w:t xml:space="preserve"> </w:t>
            </w:r>
            <w:r>
              <w:t>of</w:t>
            </w:r>
            <w:r>
              <w:rPr>
                <w:spacing w:val="-6"/>
              </w:rPr>
              <w:t xml:space="preserve"> </w:t>
            </w:r>
            <w:r>
              <w:t>the</w:t>
            </w:r>
            <w:r>
              <w:rPr>
                <w:spacing w:val="-5"/>
              </w:rPr>
              <w:t xml:space="preserve"> </w:t>
            </w:r>
            <w:r>
              <w:t>business,</w:t>
            </w:r>
            <w:r>
              <w:rPr>
                <w:spacing w:val="-4"/>
              </w:rPr>
              <w:t xml:space="preserve"> </w:t>
            </w:r>
            <w:r>
              <w:t>as</w:t>
            </w:r>
            <w:r>
              <w:rPr>
                <w:spacing w:val="-3"/>
              </w:rPr>
              <w:t xml:space="preserve"> </w:t>
            </w:r>
            <w:r>
              <w:t>well</w:t>
            </w:r>
            <w:r>
              <w:rPr>
                <w:spacing w:val="-6"/>
              </w:rPr>
              <w:t xml:space="preserve"> </w:t>
            </w:r>
            <w:r>
              <w:t>as</w:t>
            </w:r>
            <w:r>
              <w:rPr>
                <w:spacing w:val="-3"/>
              </w:rPr>
              <w:t xml:space="preserve"> </w:t>
            </w:r>
            <w:r>
              <w:t>contributing</w:t>
            </w:r>
            <w:r>
              <w:rPr>
                <w:spacing w:val="-5"/>
              </w:rPr>
              <w:t xml:space="preserve"> </w:t>
            </w:r>
            <w:r>
              <w:t>to</w:t>
            </w:r>
            <w:r>
              <w:rPr>
                <w:spacing w:val="-4"/>
              </w:rPr>
              <w:t xml:space="preserve"> </w:t>
            </w:r>
            <w:r>
              <w:t>its</w:t>
            </w:r>
            <w:r>
              <w:rPr>
                <w:spacing w:val="-3"/>
              </w:rPr>
              <w:t xml:space="preserve"> </w:t>
            </w:r>
            <w:r>
              <w:t>ongoing</w:t>
            </w:r>
            <w:r>
              <w:rPr>
                <w:spacing w:val="-4"/>
              </w:rPr>
              <w:t xml:space="preserve"> </w:t>
            </w:r>
            <w:r>
              <w:t>development.</w:t>
            </w:r>
          </w:p>
        </w:tc>
      </w:tr>
      <w:tr w:rsidR="00CD79D1" w14:paraId="02AF72A7" w14:textId="77777777" w:rsidTr="4A7E33A2">
        <w:trPr>
          <w:trHeight w:val="4927"/>
        </w:trPr>
        <w:tc>
          <w:tcPr>
            <w:tcW w:w="1841" w:type="dxa"/>
          </w:tcPr>
          <w:p w14:paraId="367D3A03" w14:textId="77777777" w:rsidR="00CD79D1" w:rsidRDefault="00CD79D1">
            <w:pPr>
              <w:pStyle w:val="TableParagraph"/>
              <w:rPr>
                <w:b/>
              </w:rPr>
            </w:pPr>
          </w:p>
          <w:p w14:paraId="7D2755EF" w14:textId="77777777" w:rsidR="00CD79D1" w:rsidRDefault="00CD79D1">
            <w:pPr>
              <w:pStyle w:val="TableParagraph"/>
              <w:rPr>
                <w:b/>
              </w:rPr>
            </w:pPr>
          </w:p>
          <w:p w14:paraId="6918B1A6" w14:textId="77777777" w:rsidR="00CD79D1" w:rsidRDefault="00CD79D1">
            <w:pPr>
              <w:pStyle w:val="TableParagraph"/>
              <w:rPr>
                <w:b/>
              </w:rPr>
            </w:pPr>
          </w:p>
          <w:p w14:paraId="73642902" w14:textId="77777777" w:rsidR="00CD79D1" w:rsidRDefault="00CD79D1">
            <w:pPr>
              <w:pStyle w:val="TableParagraph"/>
              <w:rPr>
                <w:b/>
              </w:rPr>
            </w:pPr>
          </w:p>
          <w:p w14:paraId="64862DA8" w14:textId="77777777" w:rsidR="00CD79D1" w:rsidRDefault="00CD79D1">
            <w:pPr>
              <w:pStyle w:val="TableParagraph"/>
              <w:rPr>
                <w:b/>
              </w:rPr>
            </w:pPr>
          </w:p>
          <w:p w14:paraId="0A9270A8" w14:textId="77777777" w:rsidR="00CD79D1" w:rsidRDefault="00CD79D1">
            <w:pPr>
              <w:pStyle w:val="TableParagraph"/>
              <w:rPr>
                <w:b/>
              </w:rPr>
            </w:pPr>
          </w:p>
          <w:p w14:paraId="2EF8A2B7" w14:textId="77777777" w:rsidR="00CD79D1" w:rsidRDefault="00CD79D1">
            <w:pPr>
              <w:pStyle w:val="TableParagraph"/>
              <w:rPr>
                <w:b/>
              </w:rPr>
            </w:pPr>
          </w:p>
          <w:p w14:paraId="13871D7A" w14:textId="77777777" w:rsidR="00CD79D1" w:rsidRDefault="00CD79D1">
            <w:pPr>
              <w:pStyle w:val="TableParagraph"/>
              <w:spacing w:before="2"/>
              <w:rPr>
                <w:b/>
                <w:sz w:val="17"/>
              </w:rPr>
            </w:pPr>
          </w:p>
          <w:p w14:paraId="41828060" w14:textId="77777777" w:rsidR="00CD79D1" w:rsidRDefault="00230800">
            <w:pPr>
              <w:pStyle w:val="TableParagraph"/>
              <w:ind w:left="115" w:right="251"/>
            </w:pPr>
            <w:r>
              <w:t>Role and</w:t>
            </w:r>
            <w:r>
              <w:rPr>
                <w:spacing w:val="1"/>
              </w:rPr>
              <w:t xml:space="preserve"> </w:t>
            </w:r>
            <w:r>
              <w:t>Responsibilities:</w:t>
            </w:r>
          </w:p>
        </w:tc>
        <w:tc>
          <w:tcPr>
            <w:tcW w:w="8125" w:type="dxa"/>
          </w:tcPr>
          <w:p w14:paraId="4683BF69" w14:textId="77777777" w:rsidR="00CD79D1" w:rsidRDefault="00230800">
            <w:pPr>
              <w:pStyle w:val="TableParagraph"/>
              <w:spacing w:line="268" w:lineRule="exact"/>
              <w:ind w:left="112"/>
              <w:rPr>
                <w:b/>
              </w:rPr>
            </w:pPr>
            <w:r>
              <w:rPr>
                <w:b/>
              </w:rPr>
              <w:t>Main</w:t>
            </w:r>
            <w:r>
              <w:rPr>
                <w:b/>
                <w:spacing w:val="-7"/>
              </w:rPr>
              <w:t xml:space="preserve"> </w:t>
            </w:r>
            <w:r>
              <w:rPr>
                <w:b/>
              </w:rPr>
              <w:t>Responsibilities</w:t>
            </w:r>
          </w:p>
          <w:p w14:paraId="4753057F" w14:textId="1D43ED29" w:rsidR="00CD79D1" w:rsidRDefault="00230800">
            <w:pPr>
              <w:pStyle w:val="TableParagraph"/>
              <w:spacing w:before="60"/>
              <w:ind w:left="965" w:right="1341" w:hanging="362"/>
            </w:pPr>
            <w:r>
              <w:rPr>
                <w:noProof/>
              </w:rPr>
              <w:drawing>
                <wp:inline distT="0" distB="0" distL="0" distR="0" wp14:anchorId="75B25B77" wp14:editId="566BCC9B">
                  <wp:extent cx="142074" cy="11302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2074" cy="113028"/>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 xml:space="preserve">Line management of the </w:t>
            </w:r>
            <w:r w:rsidR="00750CE8">
              <w:t xml:space="preserve">Talking Therapies </w:t>
            </w:r>
            <w:r>
              <w:t xml:space="preserve">Team Leaders, </w:t>
            </w:r>
            <w:proofErr w:type="gramStart"/>
            <w:r>
              <w:t>ensuring</w:t>
            </w:r>
            <w:r>
              <w:rPr>
                <w:spacing w:val="-47"/>
              </w:rPr>
              <w:t xml:space="preserve"> </w:t>
            </w:r>
            <w:r w:rsidR="00DA1D8C">
              <w:rPr>
                <w:spacing w:val="-47"/>
              </w:rPr>
              <w:t xml:space="preserve"> </w:t>
            </w:r>
            <w:r>
              <w:t>they</w:t>
            </w:r>
            <w:proofErr w:type="gramEnd"/>
            <w:r>
              <w:rPr>
                <w:spacing w:val="-1"/>
              </w:rPr>
              <w:t xml:space="preserve"> </w:t>
            </w:r>
            <w:r>
              <w:t>are</w:t>
            </w:r>
            <w:r>
              <w:rPr>
                <w:spacing w:val="10"/>
              </w:rPr>
              <w:t xml:space="preserve"> </w:t>
            </w:r>
            <w:r>
              <w:t>consistently</w:t>
            </w:r>
            <w:r>
              <w:rPr>
                <w:spacing w:val="-2"/>
              </w:rPr>
              <w:t xml:space="preserve"> </w:t>
            </w:r>
            <w:r>
              <w:t>achieving</w:t>
            </w:r>
            <w:r>
              <w:rPr>
                <w:spacing w:val="-1"/>
              </w:rPr>
              <w:t xml:space="preserve"> </w:t>
            </w:r>
            <w:r>
              <w:t>contractual</w:t>
            </w:r>
            <w:r>
              <w:rPr>
                <w:spacing w:val="-4"/>
              </w:rPr>
              <w:t xml:space="preserve"> </w:t>
            </w:r>
            <w:r>
              <w:t>service</w:t>
            </w:r>
            <w:r>
              <w:rPr>
                <w:spacing w:val="-2"/>
              </w:rPr>
              <w:t xml:space="preserve"> </w:t>
            </w:r>
            <w:r>
              <w:t>level</w:t>
            </w:r>
            <w:r>
              <w:rPr>
                <w:spacing w:val="1"/>
              </w:rPr>
              <w:t xml:space="preserve"> </w:t>
            </w:r>
            <w:r>
              <w:t>agreement</w:t>
            </w:r>
            <w:r>
              <w:rPr>
                <w:spacing w:val="-4"/>
              </w:rPr>
              <w:t xml:space="preserve"> </w:t>
            </w:r>
            <w:r>
              <w:t>KPIs.</w:t>
            </w:r>
          </w:p>
          <w:p w14:paraId="5706B79F" w14:textId="4448258D" w:rsidR="00CD79D1" w:rsidRDefault="00230800">
            <w:pPr>
              <w:pStyle w:val="TableParagraph"/>
              <w:spacing w:before="61"/>
              <w:ind w:left="965" w:right="328" w:hanging="362"/>
            </w:pPr>
            <w:r>
              <w:rPr>
                <w:noProof/>
              </w:rPr>
              <w:drawing>
                <wp:inline distT="0" distB="0" distL="0" distR="0" wp14:anchorId="00953133" wp14:editId="768D31AA">
                  <wp:extent cx="142074" cy="113029"/>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142074" cy="113029"/>
                          </a:xfrm>
                          <a:prstGeom prst="rect">
                            <a:avLst/>
                          </a:prstGeom>
                        </pic:spPr>
                      </pic:pic>
                    </a:graphicData>
                  </a:graphic>
                </wp:inline>
              </w:drawing>
            </w:r>
            <w:r>
              <w:rPr>
                <w:rFonts w:ascii="Times New Roman"/>
                <w:sz w:val="20"/>
              </w:rPr>
              <w:t xml:space="preserve">  </w:t>
            </w:r>
            <w:r>
              <w:rPr>
                <w:rFonts w:ascii="Times New Roman"/>
                <w:spacing w:val="-12"/>
                <w:sz w:val="20"/>
              </w:rPr>
              <w:t xml:space="preserve"> </w:t>
            </w:r>
            <w:proofErr w:type="spellStart"/>
            <w:r>
              <w:t>Analysing</w:t>
            </w:r>
            <w:proofErr w:type="spellEnd"/>
            <w:r>
              <w:t xml:space="preserve"> and reporting of service metrics (KPIs) highlighting any issues with</w:t>
            </w:r>
            <w:r>
              <w:rPr>
                <w:spacing w:val="-48"/>
              </w:rPr>
              <w:t xml:space="preserve"> </w:t>
            </w:r>
            <w:r>
              <w:t>plans</w:t>
            </w:r>
            <w:r>
              <w:rPr>
                <w:spacing w:val="-1"/>
              </w:rPr>
              <w:t xml:space="preserve"> </w:t>
            </w:r>
            <w:r>
              <w:t>to resolve</w:t>
            </w:r>
            <w:r>
              <w:rPr>
                <w:spacing w:val="-2"/>
              </w:rPr>
              <w:t xml:space="preserve"> </w:t>
            </w:r>
            <w:r>
              <w:t>to</w:t>
            </w:r>
            <w:r>
              <w:rPr>
                <w:spacing w:val="-2"/>
              </w:rPr>
              <w:t xml:space="preserve"> </w:t>
            </w:r>
            <w:r>
              <w:t>the</w:t>
            </w:r>
            <w:r>
              <w:rPr>
                <w:spacing w:val="-1"/>
              </w:rPr>
              <w:t xml:space="preserve"> </w:t>
            </w:r>
            <w:r>
              <w:t xml:space="preserve">National </w:t>
            </w:r>
            <w:r w:rsidR="006507D4">
              <w:t>Talking Therapies</w:t>
            </w:r>
            <w:r>
              <w:rPr>
                <w:spacing w:val="-3"/>
              </w:rPr>
              <w:t xml:space="preserve"> </w:t>
            </w:r>
            <w:r>
              <w:t>Administration</w:t>
            </w:r>
            <w:r>
              <w:rPr>
                <w:spacing w:val="-1"/>
              </w:rPr>
              <w:t xml:space="preserve"> </w:t>
            </w:r>
            <w:r>
              <w:t>Team</w:t>
            </w:r>
            <w:r>
              <w:rPr>
                <w:spacing w:val="-2"/>
              </w:rPr>
              <w:t xml:space="preserve"> </w:t>
            </w:r>
            <w:r>
              <w:t>Leader.</w:t>
            </w:r>
          </w:p>
          <w:p w14:paraId="37BF2A7A" w14:textId="77777777" w:rsidR="00CD79D1" w:rsidRDefault="00230800">
            <w:pPr>
              <w:pStyle w:val="TableParagraph"/>
              <w:spacing w:before="59"/>
              <w:ind w:left="965" w:right="116" w:hanging="362"/>
            </w:pPr>
            <w:r>
              <w:rPr>
                <w:noProof/>
              </w:rPr>
              <w:drawing>
                <wp:inline distT="0" distB="0" distL="0" distR="0" wp14:anchorId="21B7332F" wp14:editId="0C334ACC">
                  <wp:extent cx="142074" cy="11303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42074" cy="11303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Accountable for quality assurance processes and procedures that ensure the</w:t>
            </w:r>
            <w:r>
              <w:rPr>
                <w:spacing w:val="1"/>
              </w:rPr>
              <w:t xml:space="preserve"> </w:t>
            </w:r>
            <w:r>
              <w:t>teams are consistently providing excellence in customer service and exceeding</w:t>
            </w:r>
            <w:r>
              <w:rPr>
                <w:spacing w:val="-47"/>
              </w:rPr>
              <w:t xml:space="preserve"> </w:t>
            </w:r>
            <w:r>
              <w:t>patient</w:t>
            </w:r>
            <w:r>
              <w:rPr>
                <w:spacing w:val="-3"/>
              </w:rPr>
              <w:t xml:space="preserve"> </w:t>
            </w:r>
            <w:r>
              <w:t>expectations.</w:t>
            </w:r>
          </w:p>
          <w:p w14:paraId="3BCD4A62" w14:textId="01069AE4" w:rsidR="00CD79D1" w:rsidRDefault="00230800">
            <w:pPr>
              <w:pStyle w:val="TableParagraph"/>
              <w:spacing w:before="62"/>
              <w:ind w:left="965" w:right="328" w:hanging="362"/>
            </w:pPr>
            <w:r>
              <w:rPr>
                <w:noProof/>
              </w:rPr>
              <w:drawing>
                <wp:inline distT="0" distB="0" distL="0" distR="0" wp14:anchorId="26C93AD8" wp14:editId="10E335EE">
                  <wp:extent cx="142074" cy="11303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142074" cy="113030"/>
                          </a:xfrm>
                          <a:prstGeom prst="rect">
                            <a:avLst/>
                          </a:prstGeom>
                        </pic:spPr>
                      </pic:pic>
                    </a:graphicData>
                  </a:graphic>
                </wp:inline>
              </w:drawing>
            </w:r>
            <w:r>
              <w:rPr>
                <w:rFonts w:ascii="Times New Roman" w:hAnsi="Times New Roman"/>
                <w:sz w:val="20"/>
              </w:rPr>
              <w:t xml:space="preserve">  </w:t>
            </w:r>
            <w:r>
              <w:rPr>
                <w:rFonts w:ascii="Times New Roman" w:hAnsi="Times New Roman"/>
                <w:spacing w:val="-12"/>
                <w:sz w:val="20"/>
              </w:rPr>
              <w:t xml:space="preserve"> </w:t>
            </w:r>
            <w:r>
              <w:t xml:space="preserve">Work with </w:t>
            </w:r>
            <w:r w:rsidR="00F255FE">
              <w:t>the Administration</w:t>
            </w:r>
            <w:r>
              <w:t xml:space="preserve"> Team Leaders to ensure</w:t>
            </w:r>
            <w:r>
              <w:rPr>
                <w:spacing w:val="1"/>
              </w:rPr>
              <w:t xml:space="preserve"> </w:t>
            </w:r>
            <w:r>
              <w:rPr>
                <w:spacing w:val="-1"/>
              </w:rPr>
              <w:t>adequate</w:t>
            </w:r>
            <w:r>
              <w:rPr>
                <w:spacing w:val="-14"/>
              </w:rPr>
              <w:t xml:space="preserve"> </w:t>
            </w:r>
            <w:r>
              <w:rPr>
                <w:spacing w:val="-1"/>
              </w:rPr>
              <w:t>staffing</w:t>
            </w:r>
            <w:r>
              <w:rPr>
                <w:spacing w:val="-2"/>
              </w:rPr>
              <w:t xml:space="preserve"> </w:t>
            </w:r>
            <w:r>
              <w:t>levels,</w:t>
            </w:r>
            <w:r>
              <w:rPr>
                <w:spacing w:val="-2"/>
              </w:rPr>
              <w:t xml:space="preserve"> </w:t>
            </w:r>
            <w:r>
              <w:t>to</w:t>
            </w:r>
            <w:r>
              <w:rPr>
                <w:spacing w:val="-2"/>
              </w:rPr>
              <w:t xml:space="preserve"> </w:t>
            </w:r>
            <w:r>
              <w:t>continually</w:t>
            </w:r>
            <w:r>
              <w:rPr>
                <w:spacing w:val="-2"/>
              </w:rPr>
              <w:t xml:space="preserve"> </w:t>
            </w:r>
            <w:r>
              <w:t>meet the</w:t>
            </w:r>
            <w:r>
              <w:rPr>
                <w:spacing w:val="-2"/>
              </w:rPr>
              <w:t xml:space="preserve"> </w:t>
            </w:r>
            <w:r>
              <w:t>demands</w:t>
            </w:r>
            <w:r>
              <w:rPr>
                <w:spacing w:val="1"/>
              </w:rPr>
              <w:t xml:space="preserve"> </w:t>
            </w:r>
            <w:r>
              <w:t>of</w:t>
            </w:r>
            <w:r>
              <w:rPr>
                <w:spacing w:val="-1"/>
              </w:rPr>
              <w:t xml:space="preserve"> </w:t>
            </w:r>
            <w:r>
              <w:t>the</w:t>
            </w:r>
            <w:r>
              <w:rPr>
                <w:spacing w:val="-2"/>
              </w:rPr>
              <w:t xml:space="preserve"> </w:t>
            </w:r>
            <w:r w:rsidR="00F255FE">
              <w:t xml:space="preserve">business </w:t>
            </w:r>
            <w:r w:rsidR="00F255FE">
              <w:rPr>
                <w:spacing w:val="-46"/>
              </w:rPr>
              <w:t>and</w:t>
            </w:r>
            <w:r>
              <w:rPr>
                <w:spacing w:val="-3"/>
              </w:rPr>
              <w:t xml:space="preserve"> </w:t>
            </w:r>
            <w:r>
              <w:t>to</w:t>
            </w:r>
            <w:r>
              <w:rPr>
                <w:spacing w:val="-1"/>
              </w:rPr>
              <w:t xml:space="preserve"> </w:t>
            </w:r>
            <w:r>
              <w:t>maintain</w:t>
            </w:r>
            <w:r>
              <w:rPr>
                <w:spacing w:val="-5"/>
              </w:rPr>
              <w:t xml:space="preserve"> </w:t>
            </w:r>
            <w:r>
              <w:t>our</w:t>
            </w:r>
            <w:r>
              <w:rPr>
                <w:spacing w:val="-2"/>
              </w:rPr>
              <w:t xml:space="preserve"> </w:t>
            </w:r>
            <w:r>
              <w:t>KPI’s.</w:t>
            </w:r>
          </w:p>
          <w:p w14:paraId="4DAB770E" w14:textId="4FB67ED6" w:rsidR="00CD79D1" w:rsidRDefault="00230800">
            <w:pPr>
              <w:pStyle w:val="TableParagraph"/>
              <w:spacing w:before="61"/>
              <w:ind w:left="965" w:right="286" w:hanging="362"/>
              <w:jc w:val="both"/>
            </w:pPr>
            <w:r>
              <w:rPr>
                <w:noProof/>
              </w:rPr>
              <w:drawing>
                <wp:inline distT="0" distB="0" distL="0" distR="0" wp14:anchorId="7798AD8B" wp14:editId="3746B5A4">
                  <wp:extent cx="142074" cy="11303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142074" cy="11303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Management of escalated administrative complaints including investigations</w:t>
            </w:r>
            <w:r>
              <w:rPr>
                <w:spacing w:val="-47"/>
              </w:rPr>
              <w:t xml:space="preserve"> </w:t>
            </w:r>
            <w:r>
              <w:t>and</w:t>
            </w:r>
            <w:r>
              <w:rPr>
                <w:spacing w:val="-8"/>
              </w:rPr>
              <w:t xml:space="preserve"> </w:t>
            </w:r>
            <w:r>
              <w:t>providing</w:t>
            </w:r>
            <w:r>
              <w:rPr>
                <w:spacing w:val="-7"/>
              </w:rPr>
              <w:t xml:space="preserve"> </w:t>
            </w:r>
            <w:r>
              <w:t>written</w:t>
            </w:r>
            <w:r>
              <w:rPr>
                <w:spacing w:val="-7"/>
              </w:rPr>
              <w:t xml:space="preserve"> </w:t>
            </w:r>
            <w:r>
              <w:t>responses</w:t>
            </w:r>
            <w:r>
              <w:rPr>
                <w:spacing w:val="-5"/>
              </w:rPr>
              <w:t xml:space="preserve"> </w:t>
            </w:r>
            <w:r>
              <w:t>as</w:t>
            </w:r>
            <w:r>
              <w:rPr>
                <w:spacing w:val="-4"/>
              </w:rPr>
              <w:t xml:space="preserve"> </w:t>
            </w:r>
            <w:r>
              <w:t>required.</w:t>
            </w:r>
            <w:r>
              <w:rPr>
                <w:spacing w:val="-5"/>
              </w:rPr>
              <w:t xml:space="preserve"> </w:t>
            </w:r>
            <w:r>
              <w:t>Working</w:t>
            </w:r>
            <w:r>
              <w:rPr>
                <w:spacing w:val="-9"/>
              </w:rPr>
              <w:t xml:space="preserve"> </w:t>
            </w:r>
            <w:r>
              <w:t>closely</w:t>
            </w:r>
            <w:r>
              <w:rPr>
                <w:spacing w:val="-5"/>
              </w:rPr>
              <w:t xml:space="preserve"> </w:t>
            </w:r>
            <w:r>
              <w:t>with</w:t>
            </w:r>
            <w:r>
              <w:rPr>
                <w:spacing w:val="-3"/>
              </w:rPr>
              <w:t xml:space="preserve"> </w:t>
            </w:r>
            <w:r w:rsidR="006507D4">
              <w:t xml:space="preserve">the </w:t>
            </w:r>
            <w:r>
              <w:t>Service</w:t>
            </w:r>
            <w:r w:rsidR="006507D4">
              <w:t xml:space="preserve"> </w:t>
            </w:r>
            <w:r>
              <w:t>Lead</w:t>
            </w:r>
            <w:r>
              <w:rPr>
                <w:spacing w:val="-4"/>
              </w:rPr>
              <w:t xml:space="preserve"> </w:t>
            </w:r>
            <w:r>
              <w:t>and</w:t>
            </w:r>
            <w:r>
              <w:rPr>
                <w:spacing w:val="-1"/>
              </w:rPr>
              <w:t xml:space="preserve"> </w:t>
            </w:r>
            <w:r>
              <w:t>Clinical</w:t>
            </w:r>
            <w:r>
              <w:rPr>
                <w:spacing w:val="-5"/>
              </w:rPr>
              <w:t xml:space="preserve"> </w:t>
            </w:r>
            <w:r>
              <w:t>Lead</w:t>
            </w:r>
            <w:r>
              <w:rPr>
                <w:spacing w:val="-1"/>
              </w:rPr>
              <w:t xml:space="preserve"> </w:t>
            </w:r>
            <w:r>
              <w:t>to</w:t>
            </w:r>
            <w:r>
              <w:rPr>
                <w:spacing w:val="-1"/>
              </w:rPr>
              <w:t xml:space="preserve"> </w:t>
            </w:r>
            <w:r>
              <w:t>support</w:t>
            </w:r>
            <w:r>
              <w:rPr>
                <w:spacing w:val="-5"/>
              </w:rPr>
              <w:t xml:space="preserve"> </w:t>
            </w:r>
            <w:r>
              <w:t>with</w:t>
            </w:r>
            <w:r>
              <w:rPr>
                <w:spacing w:val="-2"/>
              </w:rPr>
              <w:t xml:space="preserve"> </w:t>
            </w:r>
            <w:r>
              <w:t>escalated</w:t>
            </w:r>
            <w:r>
              <w:rPr>
                <w:spacing w:val="-3"/>
              </w:rPr>
              <w:t xml:space="preserve"> </w:t>
            </w:r>
            <w:r>
              <w:t>complaints.</w:t>
            </w:r>
          </w:p>
          <w:p w14:paraId="46032BAD" w14:textId="77777777" w:rsidR="00CD79D1" w:rsidRDefault="00230800">
            <w:pPr>
              <w:pStyle w:val="TableParagraph"/>
              <w:spacing w:before="37" w:line="270" w:lineRule="atLeast"/>
              <w:ind w:left="965" w:right="292" w:hanging="362"/>
              <w:jc w:val="both"/>
            </w:pPr>
            <w:r>
              <w:rPr>
                <w:noProof/>
              </w:rPr>
              <w:drawing>
                <wp:inline distT="0" distB="0" distL="0" distR="0" wp14:anchorId="2EB33011" wp14:editId="2B47CDB3">
                  <wp:extent cx="142875" cy="113030"/>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42875" cy="113030"/>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t>Build</w:t>
            </w:r>
            <w:r>
              <w:rPr>
                <w:spacing w:val="-8"/>
              </w:rPr>
              <w:t xml:space="preserve"> </w:t>
            </w:r>
            <w:r>
              <w:t>relationships</w:t>
            </w:r>
            <w:r>
              <w:rPr>
                <w:spacing w:val="-5"/>
              </w:rPr>
              <w:t xml:space="preserve"> </w:t>
            </w:r>
            <w:r>
              <w:t>with</w:t>
            </w:r>
            <w:r>
              <w:rPr>
                <w:spacing w:val="-6"/>
              </w:rPr>
              <w:t xml:space="preserve"> </w:t>
            </w:r>
            <w:r>
              <w:t>external</w:t>
            </w:r>
            <w:r>
              <w:rPr>
                <w:spacing w:val="-6"/>
              </w:rPr>
              <w:t xml:space="preserve"> </w:t>
            </w:r>
            <w:proofErr w:type="spellStart"/>
            <w:r>
              <w:t>organisations</w:t>
            </w:r>
            <w:proofErr w:type="spellEnd"/>
            <w:r>
              <w:rPr>
                <w:spacing w:val="-9"/>
              </w:rPr>
              <w:t xml:space="preserve"> </w:t>
            </w:r>
            <w:r>
              <w:t>and</w:t>
            </w:r>
            <w:r>
              <w:rPr>
                <w:spacing w:val="-7"/>
              </w:rPr>
              <w:t xml:space="preserve"> </w:t>
            </w:r>
            <w:r>
              <w:t>individuals,</w:t>
            </w:r>
            <w:r>
              <w:rPr>
                <w:spacing w:val="-6"/>
              </w:rPr>
              <w:t xml:space="preserve"> </w:t>
            </w:r>
            <w:r>
              <w:t>ensuring</w:t>
            </w:r>
            <w:r>
              <w:rPr>
                <w:spacing w:val="-7"/>
              </w:rPr>
              <w:t xml:space="preserve"> </w:t>
            </w:r>
            <w:r>
              <w:t>clear</w:t>
            </w:r>
            <w:r>
              <w:rPr>
                <w:spacing w:val="-48"/>
              </w:rPr>
              <w:t xml:space="preserve"> </w:t>
            </w:r>
            <w:r>
              <w:t>and</w:t>
            </w:r>
            <w:r>
              <w:rPr>
                <w:spacing w:val="-4"/>
              </w:rPr>
              <w:t xml:space="preserve"> </w:t>
            </w:r>
            <w:r>
              <w:t>effective</w:t>
            </w:r>
            <w:r>
              <w:rPr>
                <w:spacing w:val="-2"/>
              </w:rPr>
              <w:t xml:space="preserve"> </w:t>
            </w:r>
            <w:r>
              <w:t>methods</w:t>
            </w:r>
            <w:r>
              <w:rPr>
                <w:spacing w:val="1"/>
              </w:rPr>
              <w:t xml:space="preserve"> </w:t>
            </w:r>
            <w:r>
              <w:t>of</w:t>
            </w:r>
            <w:r>
              <w:rPr>
                <w:spacing w:val="-5"/>
              </w:rPr>
              <w:t xml:space="preserve"> </w:t>
            </w:r>
            <w:r>
              <w:t>communication</w:t>
            </w:r>
            <w:r>
              <w:rPr>
                <w:spacing w:val="-2"/>
              </w:rPr>
              <w:t xml:space="preserve"> </w:t>
            </w:r>
            <w:r>
              <w:t>are</w:t>
            </w:r>
            <w:r>
              <w:rPr>
                <w:spacing w:val="-2"/>
              </w:rPr>
              <w:t xml:space="preserve"> </w:t>
            </w:r>
            <w:r>
              <w:t>in</w:t>
            </w:r>
            <w:r>
              <w:rPr>
                <w:spacing w:val="-1"/>
              </w:rPr>
              <w:t xml:space="preserve"> </w:t>
            </w:r>
            <w:r>
              <w:t>place.</w:t>
            </w:r>
          </w:p>
        </w:tc>
      </w:tr>
    </w:tbl>
    <w:p w14:paraId="1FCE2C3D" w14:textId="77777777" w:rsidR="00CD79D1" w:rsidRDefault="00CD79D1">
      <w:pPr>
        <w:spacing w:line="270" w:lineRule="atLeast"/>
        <w:jc w:val="both"/>
        <w:sectPr w:rsidR="00CD79D1" w:rsidSect="0024202A">
          <w:headerReference w:type="default" r:id="rId11"/>
          <w:footerReference w:type="default" r:id="rId12"/>
          <w:headerReference w:type="first" r:id="rId13"/>
          <w:type w:val="continuous"/>
          <w:pgSz w:w="12240" w:h="15840"/>
          <w:pgMar w:top="520" w:right="1000" w:bottom="880" w:left="1020" w:header="332" w:footer="687" w:gutter="0"/>
          <w:pgNumType w:start="2"/>
          <w:cols w:space="720"/>
          <w:titlePg/>
          <w:docGrid w:linePitch="299"/>
        </w:sectPr>
      </w:pPr>
    </w:p>
    <w:tbl>
      <w:tblPr>
        <w:tblW w:w="0" w:type="auto"/>
        <w:tblInd w:w="13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841"/>
        <w:gridCol w:w="8125"/>
      </w:tblGrid>
      <w:tr w:rsidR="00CD79D1" w14:paraId="42D14F4A" w14:textId="77777777">
        <w:trPr>
          <w:trHeight w:val="12102"/>
        </w:trPr>
        <w:tc>
          <w:tcPr>
            <w:tcW w:w="1841" w:type="dxa"/>
          </w:tcPr>
          <w:p w14:paraId="4383E326" w14:textId="77777777" w:rsidR="00CD79D1" w:rsidRDefault="00CD79D1">
            <w:pPr>
              <w:pStyle w:val="TableParagraph"/>
              <w:rPr>
                <w:rFonts w:ascii="Times New Roman"/>
                <w:sz w:val="20"/>
              </w:rPr>
            </w:pPr>
          </w:p>
        </w:tc>
        <w:tc>
          <w:tcPr>
            <w:tcW w:w="8125" w:type="dxa"/>
          </w:tcPr>
          <w:p w14:paraId="35AE021F" w14:textId="6840C549" w:rsidR="00CD79D1" w:rsidRDefault="00230800">
            <w:pPr>
              <w:pStyle w:val="TableParagraph"/>
              <w:ind w:left="965" w:right="509" w:hanging="362"/>
            </w:pPr>
            <w:r>
              <w:rPr>
                <w:noProof/>
              </w:rPr>
              <w:drawing>
                <wp:inline distT="0" distB="0" distL="0" distR="0" wp14:anchorId="7CAB177A" wp14:editId="4AB0A027">
                  <wp:extent cx="142074" cy="112395"/>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142074" cy="112395"/>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 xml:space="preserve">Work with the Service Lead and </w:t>
            </w:r>
            <w:r w:rsidR="0086180E">
              <w:t xml:space="preserve">Administration Team </w:t>
            </w:r>
            <w:r>
              <w:t>Leaders</w:t>
            </w:r>
            <w:r w:rsidR="00F02C8B">
              <w:t xml:space="preserve"> to</w:t>
            </w:r>
            <w:r>
              <w:t xml:space="preserve"> review administration systems and processes</w:t>
            </w:r>
            <w:r>
              <w:rPr>
                <w:spacing w:val="1"/>
              </w:rPr>
              <w:t xml:space="preserve"> </w:t>
            </w:r>
            <w:r>
              <w:t>looking</w:t>
            </w:r>
            <w:r>
              <w:rPr>
                <w:spacing w:val="-2"/>
              </w:rPr>
              <w:t xml:space="preserve"> </w:t>
            </w:r>
            <w:r>
              <w:t>for efficiencies</w:t>
            </w:r>
            <w:r>
              <w:rPr>
                <w:spacing w:val="1"/>
              </w:rPr>
              <w:t xml:space="preserve"> </w:t>
            </w:r>
            <w:r>
              <w:t>and</w:t>
            </w:r>
            <w:r>
              <w:rPr>
                <w:spacing w:val="-6"/>
              </w:rPr>
              <w:t xml:space="preserve"> </w:t>
            </w:r>
            <w:r>
              <w:t>introducing new</w:t>
            </w:r>
            <w:r>
              <w:rPr>
                <w:spacing w:val="1"/>
              </w:rPr>
              <w:t xml:space="preserve"> </w:t>
            </w:r>
            <w:r>
              <w:t>ways</w:t>
            </w:r>
            <w:r>
              <w:rPr>
                <w:spacing w:val="-4"/>
              </w:rPr>
              <w:t xml:space="preserve"> </w:t>
            </w:r>
            <w:r>
              <w:t>of</w:t>
            </w:r>
            <w:r>
              <w:rPr>
                <w:spacing w:val="-3"/>
              </w:rPr>
              <w:t xml:space="preserve"> </w:t>
            </w:r>
            <w:r>
              <w:t>working.</w:t>
            </w:r>
          </w:p>
          <w:p w14:paraId="6F942684" w14:textId="77777777" w:rsidR="00CD79D1" w:rsidRDefault="00230800">
            <w:pPr>
              <w:pStyle w:val="TableParagraph"/>
              <w:spacing w:before="54"/>
              <w:ind w:left="965" w:right="228" w:hanging="362"/>
            </w:pPr>
            <w:r>
              <w:rPr>
                <w:noProof/>
              </w:rPr>
              <w:drawing>
                <wp:inline distT="0" distB="0" distL="0" distR="0" wp14:anchorId="74FCC351" wp14:editId="1FDE01C0">
                  <wp:extent cx="142875" cy="113665"/>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142875" cy="11366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t xml:space="preserve">The post holder will need to become a super user of </w:t>
            </w:r>
            <w:proofErr w:type="spellStart"/>
            <w:r>
              <w:t>IAPTus</w:t>
            </w:r>
            <w:proofErr w:type="spellEnd"/>
            <w:r>
              <w:t xml:space="preserve"> to provide advice</w:t>
            </w:r>
            <w:r>
              <w:rPr>
                <w:spacing w:val="-47"/>
              </w:rPr>
              <w:t xml:space="preserve"> </w:t>
            </w:r>
            <w:r>
              <w:t>and</w:t>
            </w:r>
            <w:r>
              <w:rPr>
                <w:spacing w:val="-4"/>
              </w:rPr>
              <w:t xml:space="preserve"> </w:t>
            </w:r>
            <w:r>
              <w:t>guidance</w:t>
            </w:r>
            <w:r>
              <w:rPr>
                <w:spacing w:val="1"/>
              </w:rPr>
              <w:t xml:space="preserve"> </w:t>
            </w:r>
            <w:r>
              <w:t>to</w:t>
            </w:r>
            <w:r>
              <w:rPr>
                <w:spacing w:val="-1"/>
              </w:rPr>
              <w:t xml:space="preserve"> </w:t>
            </w:r>
            <w:r>
              <w:t>all</w:t>
            </w:r>
            <w:r>
              <w:rPr>
                <w:spacing w:val="-1"/>
              </w:rPr>
              <w:t xml:space="preserve"> </w:t>
            </w:r>
            <w:r>
              <w:t>staff in</w:t>
            </w:r>
            <w:r>
              <w:rPr>
                <w:spacing w:val="-3"/>
              </w:rPr>
              <w:t xml:space="preserve"> </w:t>
            </w:r>
            <w:r>
              <w:t>the</w:t>
            </w:r>
            <w:r>
              <w:rPr>
                <w:spacing w:val="1"/>
              </w:rPr>
              <w:t xml:space="preserve"> </w:t>
            </w:r>
            <w:r>
              <w:t>use</w:t>
            </w:r>
            <w:r>
              <w:rPr>
                <w:spacing w:val="-2"/>
              </w:rPr>
              <w:t xml:space="preserve"> </w:t>
            </w:r>
            <w:r>
              <w:t>of</w:t>
            </w:r>
            <w:r>
              <w:rPr>
                <w:spacing w:val="-2"/>
              </w:rPr>
              <w:t xml:space="preserve"> </w:t>
            </w:r>
            <w:r>
              <w:t>these</w:t>
            </w:r>
            <w:r>
              <w:rPr>
                <w:spacing w:val="-3"/>
              </w:rPr>
              <w:t xml:space="preserve"> </w:t>
            </w:r>
            <w:r>
              <w:t>systems.</w:t>
            </w:r>
          </w:p>
          <w:p w14:paraId="21968C31" w14:textId="26CFDBA8" w:rsidR="00CD79D1" w:rsidRDefault="00230800">
            <w:pPr>
              <w:pStyle w:val="TableParagraph"/>
              <w:spacing w:before="60"/>
              <w:ind w:left="604"/>
            </w:pPr>
            <w:r>
              <w:rPr>
                <w:noProof/>
              </w:rPr>
              <w:drawing>
                <wp:inline distT="0" distB="0" distL="0" distR="0" wp14:anchorId="22F5D807" wp14:editId="4C6D3DA3">
                  <wp:extent cx="142875" cy="113665"/>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142875" cy="113665"/>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Manage</w:t>
            </w:r>
            <w:r>
              <w:rPr>
                <w:spacing w:val="-7"/>
              </w:rPr>
              <w:t xml:space="preserve"> </w:t>
            </w:r>
            <w:r>
              <w:t>data</w:t>
            </w:r>
            <w:r>
              <w:rPr>
                <w:spacing w:val="-9"/>
              </w:rPr>
              <w:t xml:space="preserve"> </w:t>
            </w:r>
            <w:r>
              <w:t>quality</w:t>
            </w:r>
            <w:r>
              <w:rPr>
                <w:spacing w:val="-5"/>
              </w:rPr>
              <w:t xml:space="preserve"> </w:t>
            </w:r>
            <w:r>
              <w:t>issues</w:t>
            </w:r>
            <w:r>
              <w:rPr>
                <w:spacing w:val="-5"/>
              </w:rPr>
              <w:t xml:space="preserve"> </w:t>
            </w:r>
            <w:r>
              <w:t>including</w:t>
            </w:r>
            <w:r>
              <w:rPr>
                <w:spacing w:val="-7"/>
              </w:rPr>
              <w:t xml:space="preserve"> </w:t>
            </w:r>
            <w:r>
              <w:t>information</w:t>
            </w:r>
            <w:r>
              <w:rPr>
                <w:spacing w:val="-8"/>
              </w:rPr>
              <w:t xml:space="preserve"> </w:t>
            </w:r>
            <w:r w:rsidR="0086180E">
              <w:t>governance.</w:t>
            </w:r>
          </w:p>
          <w:p w14:paraId="278CFF8E" w14:textId="093790DC" w:rsidR="00CD79D1" w:rsidRDefault="00230800">
            <w:pPr>
              <w:pStyle w:val="TableParagraph"/>
              <w:spacing w:before="61"/>
              <w:ind w:left="965" w:right="453" w:hanging="362"/>
            </w:pPr>
            <w:r>
              <w:rPr>
                <w:noProof/>
              </w:rPr>
              <w:drawing>
                <wp:inline distT="0" distB="0" distL="0" distR="0" wp14:anchorId="15E27FCB" wp14:editId="2D4D3F9A">
                  <wp:extent cx="142875" cy="113665"/>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142875" cy="11366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t>To provide Subject Matter Expert (SME) support in project work relating to</w:t>
            </w:r>
            <w:r>
              <w:rPr>
                <w:spacing w:val="-47"/>
              </w:rPr>
              <w:t xml:space="preserve"> </w:t>
            </w:r>
            <w:r w:rsidR="00385329">
              <w:t>Talking Therapies</w:t>
            </w:r>
            <w:r>
              <w:t>.</w:t>
            </w:r>
          </w:p>
          <w:p w14:paraId="6734B690" w14:textId="77777777" w:rsidR="00CD79D1" w:rsidRDefault="00230800">
            <w:pPr>
              <w:pStyle w:val="TableParagraph"/>
              <w:spacing w:before="59"/>
              <w:ind w:left="965" w:right="328" w:hanging="362"/>
            </w:pPr>
            <w:r>
              <w:rPr>
                <w:noProof/>
              </w:rPr>
              <w:drawing>
                <wp:inline distT="0" distB="0" distL="0" distR="0" wp14:anchorId="078DBAE9" wp14:editId="63482674">
                  <wp:extent cx="142074" cy="112395"/>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0" cstate="print"/>
                          <a:stretch>
                            <a:fillRect/>
                          </a:stretch>
                        </pic:blipFill>
                        <pic:spPr>
                          <a:xfrm>
                            <a:off x="0" y="0"/>
                            <a:ext cx="142074" cy="112395"/>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Contribute</w:t>
            </w:r>
            <w:r>
              <w:rPr>
                <w:spacing w:val="-7"/>
              </w:rPr>
              <w:t xml:space="preserve"> </w:t>
            </w:r>
            <w:r>
              <w:t>to</w:t>
            </w:r>
            <w:r>
              <w:rPr>
                <w:spacing w:val="-4"/>
              </w:rPr>
              <w:t xml:space="preserve"> </w:t>
            </w:r>
            <w:r>
              <w:t>business</w:t>
            </w:r>
            <w:r>
              <w:rPr>
                <w:spacing w:val="-6"/>
              </w:rPr>
              <w:t xml:space="preserve"> </w:t>
            </w:r>
            <w:r>
              <w:t>strategy;</w:t>
            </w:r>
            <w:r>
              <w:rPr>
                <w:spacing w:val="-6"/>
              </w:rPr>
              <w:t xml:space="preserve"> </w:t>
            </w:r>
            <w:r>
              <w:t>formulate</w:t>
            </w:r>
            <w:r>
              <w:rPr>
                <w:spacing w:val="-7"/>
              </w:rPr>
              <w:t xml:space="preserve"> </w:t>
            </w:r>
            <w:r>
              <w:t>objectives</w:t>
            </w:r>
            <w:r>
              <w:rPr>
                <w:spacing w:val="-6"/>
              </w:rPr>
              <w:t xml:space="preserve"> </w:t>
            </w:r>
            <w:r>
              <w:t>and</w:t>
            </w:r>
            <w:r>
              <w:rPr>
                <w:spacing w:val="-9"/>
              </w:rPr>
              <w:t xml:space="preserve"> </w:t>
            </w:r>
            <w:r>
              <w:t>research</w:t>
            </w:r>
            <w:r>
              <w:rPr>
                <w:spacing w:val="-4"/>
              </w:rPr>
              <w:t xml:space="preserve"> </w:t>
            </w:r>
            <w:r>
              <w:t>and</w:t>
            </w:r>
            <w:r>
              <w:rPr>
                <w:spacing w:val="-47"/>
              </w:rPr>
              <w:t xml:space="preserve"> </w:t>
            </w:r>
            <w:r>
              <w:t>develop</w:t>
            </w:r>
            <w:r>
              <w:rPr>
                <w:spacing w:val="-4"/>
              </w:rPr>
              <w:t xml:space="preserve"> </w:t>
            </w:r>
            <w:r>
              <w:t>ideas</w:t>
            </w:r>
            <w:r>
              <w:rPr>
                <w:spacing w:val="1"/>
              </w:rPr>
              <w:t xml:space="preserve"> </w:t>
            </w:r>
            <w:r>
              <w:t>for</w:t>
            </w:r>
            <w:r>
              <w:rPr>
                <w:spacing w:val="-3"/>
              </w:rPr>
              <w:t xml:space="preserve"> </w:t>
            </w:r>
            <w:r>
              <w:t>future</w:t>
            </w:r>
            <w:r>
              <w:rPr>
                <w:spacing w:val="-2"/>
              </w:rPr>
              <w:t xml:space="preserve"> </w:t>
            </w:r>
            <w:r>
              <w:t>development.</w:t>
            </w:r>
          </w:p>
          <w:p w14:paraId="6C4C9331" w14:textId="77777777" w:rsidR="00CD79D1" w:rsidRDefault="00230800">
            <w:pPr>
              <w:pStyle w:val="TableParagraph"/>
              <w:spacing w:before="60"/>
              <w:ind w:left="965" w:right="535" w:hanging="362"/>
            </w:pPr>
            <w:r>
              <w:rPr>
                <w:noProof/>
              </w:rPr>
              <w:drawing>
                <wp:inline distT="0" distB="0" distL="0" distR="0" wp14:anchorId="61F8179D" wp14:editId="05AEDC52">
                  <wp:extent cx="142875" cy="113665"/>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0" cstate="print"/>
                          <a:stretch>
                            <a:fillRect/>
                          </a:stretch>
                        </pic:blipFill>
                        <pic:spPr>
                          <a:xfrm>
                            <a:off x="0" y="0"/>
                            <a:ext cx="142875" cy="11366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t>Any additional ad-hoc duties as required to ensure the success of the NHS</w:t>
            </w:r>
            <w:r>
              <w:rPr>
                <w:spacing w:val="-47"/>
              </w:rPr>
              <w:t xml:space="preserve"> </w:t>
            </w:r>
            <w:r>
              <w:t>market</w:t>
            </w:r>
            <w:r>
              <w:rPr>
                <w:spacing w:val="-1"/>
              </w:rPr>
              <w:t xml:space="preserve"> </w:t>
            </w:r>
            <w:r>
              <w:t>area.</w:t>
            </w:r>
          </w:p>
          <w:p w14:paraId="50B7B9AF" w14:textId="77777777" w:rsidR="00CD79D1" w:rsidRDefault="00230800">
            <w:pPr>
              <w:pStyle w:val="TableParagraph"/>
              <w:spacing w:before="61"/>
              <w:ind w:left="112"/>
              <w:rPr>
                <w:b/>
              </w:rPr>
            </w:pPr>
            <w:r>
              <w:rPr>
                <w:b/>
              </w:rPr>
              <w:t>Team</w:t>
            </w:r>
            <w:r>
              <w:rPr>
                <w:b/>
                <w:spacing w:val="-7"/>
              </w:rPr>
              <w:t xml:space="preserve"> </w:t>
            </w:r>
            <w:r>
              <w:rPr>
                <w:b/>
              </w:rPr>
              <w:t>Management</w:t>
            </w:r>
          </w:p>
          <w:p w14:paraId="335B4438" w14:textId="77777777" w:rsidR="00CD79D1" w:rsidRDefault="00230800">
            <w:pPr>
              <w:pStyle w:val="TableParagraph"/>
              <w:spacing w:before="59"/>
              <w:ind w:left="965" w:right="598" w:hanging="362"/>
            </w:pPr>
            <w:r>
              <w:rPr>
                <w:noProof/>
              </w:rPr>
              <w:drawing>
                <wp:inline distT="0" distB="0" distL="0" distR="0" wp14:anchorId="2046FA0D" wp14:editId="5DF38A68">
                  <wp:extent cx="142875" cy="113665"/>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0" cstate="print"/>
                          <a:stretch>
                            <a:fillRect/>
                          </a:stretch>
                        </pic:blipFill>
                        <pic:spPr>
                          <a:xfrm>
                            <a:off x="0" y="0"/>
                            <a:ext cx="142875" cy="113665"/>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t>Undertake Performance, Wellbeing &amp; Development meetings in line with</w:t>
            </w:r>
            <w:r>
              <w:rPr>
                <w:spacing w:val="-47"/>
              </w:rPr>
              <w:t xml:space="preserve"> </w:t>
            </w:r>
            <w:r>
              <w:t>company</w:t>
            </w:r>
            <w:r>
              <w:rPr>
                <w:spacing w:val="-1"/>
              </w:rPr>
              <w:t xml:space="preserve"> </w:t>
            </w:r>
            <w:r>
              <w:t>policy</w:t>
            </w:r>
            <w:r>
              <w:rPr>
                <w:spacing w:val="-1"/>
              </w:rPr>
              <w:t xml:space="preserve"> </w:t>
            </w:r>
            <w:r>
              <w:t>for all</w:t>
            </w:r>
            <w:r>
              <w:rPr>
                <w:spacing w:val="-1"/>
              </w:rPr>
              <w:t xml:space="preserve"> </w:t>
            </w:r>
            <w:r>
              <w:t>direct</w:t>
            </w:r>
            <w:r>
              <w:rPr>
                <w:spacing w:val="1"/>
              </w:rPr>
              <w:t xml:space="preserve"> </w:t>
            </w:r>
            <w:r>
              <w:t>reports.</w:t>
            </w:r>
          </w:p>
          <w:p w14:paraId="4F54E36C" w14:textId="77777777" w:rsidR="00CD79D1" w:rsidRDefault="00230800">
            <w:pPr>
              <w:pStyle w:val="TableParagraph"/>
              <w:spacing w:before="60"/>
              <w:ind w:left="965" w:right="328" w:hanging="362"/>
            </w:pPr>
            <w:r>
              <w:rPr>
                <w:noProof/>
              </w:rPr>
              <w:drawing>
                <wp:inline distT="0" distB="0" distL="0" distR="0" wp14:anchorId="63118EC5" wp14:editId="339F1759">
                  <wp:extent cx="142074" cy="113028"/>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0" cstate="print"/>
                          <a:stretch>
                            <a:fillRect/>
                          </a:stretch>
                        </pic:blipFill>
                        <pic:spPr>
                          <a:xfrm>
                            <a:off x="0" y="0"/>
                            <a:ext cx="142074" cy="113028"/>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Set</w:t>
            </w:r>
            <w:r>
              <w:rPr>
                <w:spacing w:val="-5"/>
              </w:rPr>
              <w:t xml:space="preserve"> </w:t>
            </w:r>
            <w:r>
              <w:t>SMART</w:t>
            </w:r>
            <w:r>
              <w:rPr>
                <w:spacing w:val="-6"/>
              </w:rPr>
              <w:t xml:space="preserve"> </w:t>
            </w:r>
            <w:r>
              <w:t>objectives</w:t>
            </w:r>
            <w:r>
              <w:rPr>
                <w:spacing w:val="-1"/>
              </w:rPr>
              <w:t xml:space="preserve"> </w:t>
            </w:r>
            <w:r>
              <w:t>and</w:t>
            </w:r>
            <w:r>
              <w:rPr>
                <w:spacing w:val="-7"/>
              </w:rPr>
              <w:t xml:space="preserve"> </w:t>
            </w:r>
            <w:r>
              <w:t>use</w:t>
            </w:r>
            <w:r>
              <w:rPr>
                <w:spacing w:val="-1"/>
              </w:rPr>
              <w:t xml:space="preserve"> </w:t>
            </w:r>
            <w:r>
              <w:t>internal</w:t>
            </w:r>
            <w:r>
              <w:rPr>
                <w:spacing w:val="-4"/>
              </w:rPr>
              <w:t xml:space="preserve"> </w:t>
            </w:r>
            <w:r>
              <w:t>KPI</w:t>
            </w:r>
            <w:r>
              <w:rPr>
                <w:spacing w:val="-4"/>
              </w:rPr>
              <w:t xml:space="preserve"> </w:t>
            </w:r>
            <w:r>
              <w:t>targets</w:t>
            </w:r>
            <w:r>
              <w:rPr>
                <w:spacing w:val="-4"/>
              </w:rPr>
              <w:t xml:space="preserve"> </w:t>
            </w:r>
            <w:r>
              <w:t>to</w:t>
            </w:r>
            <w:r>
              <w:rPr>
                <w:spacing w:val="-4"/>
              </w:rPr>
              <w:t xml:space="preserve"> </w:t>
            </w:r>
            <w:r>
              <w:t>assist</w:t>
            </w:r>
            <w:r>
              <w:rPr>
                <w:spacing w:val="-4"/>
              </w:rPr>
              <w:t xml:space="preserve"> </w:t>
            </w:r>
            <w:r>
              <w:t>with</w:t>
            </w:r>
            <w:r>
              <w:rPr>
                <w:spacing w:val="-5"/>
              </w:rPr>
              <w:t xml:space="preserve"> </w:t>
            </w:r>
            <w:r>
              <w:t>motivating</w:t>
            </w:r>
            <w:r>
              <w:rPr>
                <w:spacing w:val="-47"/>
              </w:rPr>
              <w:t xml:space="preserve"> </w:t>
            </w:r>
            <w:r>
              <w:t>and</w:t>
            </w:r>
            <w:r>
              <w:rPr>
                <w:spacing w:val="-4"/>
              </w:rPr>
              <w:t xml:space="preserve"> </w:t>
            </w:r>
            <w:r>
              <w:t>encouraging</w:t>
            </w:r>
            <w:r>
              <w:rPr>
                <w:spacing w:val="-1"/>
              </w:rPr>
              <w:t xml:space="preserve"> </w:t>
            </w:r>
            <w:r>
              <w:t>positive</w:t>
            </w:r>
            <w:r>
              <w:rPr>
                <w:spacing w:val="1"/>
              </w:rPr>
              <w:t xml:space="preserve"> </w:t>
            </w:r>
            <w:r>
              <w:t>behaviors.</w:t>
            </w:r>
          </w:p>
          <w:p w14:paraId="06A5803A" w14:textId="17DD66C0" w:rsidR="00CD79D1" w:rsidRDefault="00230800">
            <w:pPr>
              <w:pStyle w:val="TableParagraph"/>
              <w:spacing w:before="60"/>
              <w:ind w:left="965" w:right="657" w:hanging="362"/>
            </w:pPr>
            <w:r>
              <w:rPr>
                <w:noProof/>
              </w:rPr>
              <w:drawing>
                <wp:inline distT="0" distB="0" distL="0" distR="0" wp14:anchorId="794F8DDE" wp14:editId="7C0263FF">
                  <wp:extent cx="142074" cy="113029"/>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0" cstate="print"/>
                          <a:stretch>
                            <a:fillRect/>
                          </a:stretch>
                        </pic:blipFill>
                        <pic:spPr>
                          <a:xfrm>
                            <a:off x="0" y="0"/>
                            <a:ext cx="142074" cy="113029"/>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Identify poor performance (including absence and lateness) and manage</w:t>
            </w:r>
            <w:r>
              <w:rPr>
                <w:spacing w:val="-47"/>
              </w:rPr>
              <w:t xml:space="preserve"> </w:t>
            </w:r>
            <w:r>
              <w:t>appropriately</w:t>
            </w:r>
            <w:r>
              <w:rPr>
                <w:spacing w:val="-1"/>
              </w:rPr>
              <w:t xml:space="preserve"> </w:t>
            </w:r>
            <w:r>
              <w:t>with</w:t>
            </w:r>
            <w:r>
              <w:rPr>
                <w:spacing w:val="-2"/>
              </w:rPr>
              <w:t xml:space="preserve"> </w:t>
            </w:r>
            <w:r>
              <w:t>the National</w:t>
            </w:r>
            <w:r>
              <w:rPr>
                <w:spacing w:val="-2"/>
              </w:rPr>
              <w:t xml:space="preserve"> </w:t>
            </w:r>
            <w:r w:rsidR="00DC342B">
              <w:t>Ta</w:t>
            </w:r>
            <w:r w:rsidR="0086180E">
              <w:t>l</w:t>
            </w:r>
            <w:r w:rsidR="00DC342B">
              <w:t>king Therapies</w:t>
            </w:r>
            <w:r>
              <w:rPr>
                <w:spacing w:val="-4"/>
              </w:rPr>
              <w:t xml:space="preserve"> </w:t>
            </w:r>
            <w:r>
              <w:t>Administration</w:t>
            </w:r>
            <w:r>
              <w:rPr>
                <w:spacing w:val="-3"/>
              </w:rPr>
              <w:t xml:space="preserve"> </w:t>
            </w:r>
            <w:r>
              <w:t>Manager.</w:t>
            </w:r>
          </w:p>
          <w:p w14:paraId="1634EA52" w14:textId="62B23B3D" w:rsidR="00CD79D1" w:rsidRDefault="00230800" w:rsidP="0086180E">
            <w:pPr>
              <w:pStyle w:val="TableParagraph"/>
              <w:spacing w:before="61"/>
              <w:ind w:left="965" w:right="132" w:hanging="362"/>
            </w:pPr>
            <w:r>
              <w:rPr>
                <w:noProof/>
              </w:rPr>
              <w:drawing>
                <wp:inline distT="0" distB="0" distL="0" distR="0" wp14:anchorId="02C332A3" wp14:editId="157A5A94">
                  <wp:extent cx="142074" cy="113029"/>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0" cstate="print"/>
                          <a:stretch>
                            <a:fillRect/>
                          </a:stretch>
                        </pic:blipFill>
                        <pic:spPr>
                          <a:xfrm>
                            <a:off x="0" y="0"/>
                            <a:ext cx="142074" cy="113029"/>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t>Identify any training requirements and development needs and work with the</w:t>
            </w:r>
            <w:r>
              <w:rPr>
                <w:spacing w:val="1"/>
              </w:rPr>
              <w:t xml:space="preserve"> </w:t>
            </w:r>
            <w:r>
              <w:t xml:space="preserve">Learning &amp; Development Team and the National </w:t>
            </w:r>
            <w:r w:rsidR="001B02EC">
              <w:t>Talking Therapies</w:t>
            </w:r>
            <w:r>
              <w:t xml:space="preserve"> Administration </w:t>
            </w:r>
            <w:r w:rsidR="0086180E">
              <w:t>Manager to</w:t>
            </w:r>
            <w:r>
              <w:rPr>
                <w:spacing w:val="-2"/>
              </w:rPr>
              <w:t xml:space="preserve"> </w:t>
            </w:r>
            <w:r>
              <w:t>ensure</w:t>
            </w:r>
            <w:r>
              <w:rPr>
                <w:spacing w:val="1"/>
              </w:rPr>
              <w:t xml:space="preserve"> </w:t>
            </w:r>
            <w:r>
              <w:t>the</w:t>
            </w:r>
            <w:r>
              <w:rPr>
                <w:spacing w:val="-3"/>
              </w:rPr>
              <w:t xml:space="preserve"> </w:t>
            </w:r>
            <w:r>
              <w:t>required</w:t>
            </w:r>
            <w:r>
              <w:rPr>
                <w:spacing w:val="-3"/>
              </w:rPr>
              <w:t xml:space="preserve"> </w:t>
            </w:r>
            <w:r>
              <w:t>training</w:t>
            </w:r>
            <w:r>
              <w:rPr>
                <w:spacing w:val="-1"/>
              </w:rPr>
              <w:t xml:space="preserve"> </w:t>
            </w:r>
            <w:r>
              <w:t>is provided.</w:t>
            </w:r>
          </w:p>
          <w:p w14:paraId="070DF694" w14:textId="77777777" w:rsidR="00CD79D1" w:rsidRDefault="00230800">
            <w:pPr>
              <w:pStyle w:val="TableParagraph"/>
              <w:spacing w:before="61"/>
              <w:ind w:left="604"/>
              <w:jc w:val="both"/>
            </w:pPr>
            <w:r>
              <w:rPr>
                <w:noProof/>
              </w:rPr>
              <w:drawing>
                <wp:inline distT="0" distB="0" distL="0" distR="0" wp14:anchorId="11F19E90" wp14:editId="7D5CA6AB">
                  <wp:extent cx="142074" cy="113029"/>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0" cstate="print"/>
                          <a:stretch>
                            <a:fillRect/>
                          </a:stretch>
                        </pic:blipFill>
                        <pic:spPr>
                          <a:xfrm>
                            <a:off x="0" y="0"/>
                            <a:ext cx="142074" cy="113029"/>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t>Recruitment</w:t>
            </w:r>
            <w:r>
              <w:rPr>
                <w:spacing w:val="-6"/>
              </w:rPr>
              <w:t xml:space="preserve"> </w:t>
            </w:r>
            <w:r>
              <w:t>and</w:t>
            </w:r>
            <w:r>
              <w:rPr>
                <w:spacing w:val="-6"/>
              </w:rPr>
              <w:t xml:space="preserve"> </w:t>
            </w:r>
            <w:r>
              <w:t>induction</w:t>
            </w:r>
            <w:r>
              <w:rPr>
                <w:spacing w:val="-6"/>
              </w:rPr>
              <w:t xml:space="preserve"> </w:t>
            </w:r>
            <w:r>
              <w:t>of</w:t>
            </w:r>
            <w:r>
              <w:rPr>
                <w:spacing w:val="-4"/>
              </w:rPr>
              <w:t xml:space="preserve"> </w:t>
            </w:r>
            <w:r>
              <w:t>new</w:t>
            </w:r>
            <w:r>
              <w:rPr>
                <w:spacing w:val="-4"/>
              </w:rPr>
              <w:t xml:space="preserve"> </w:t>
            </w:r>
            <w:r>
              <w:t>team</w:t>
            </w:r>
            <w:r>
              <w:rPr>
                <w:spacing w:val="-5"/>
              </w:rPr>
              <w:t xml:space="preserve"> </w:t>
            </w:r>
            <w:r>
              <w:t>members</w:t>
            </w:r>
            <w:r>
              <w:rPr>
                <w:spacing w:val="-4"/>
              </w:rPr>
              <w:t xml:space="preserve"> </w:t>
            </w:r>
            <w:r>
              <w:t>as</w:t>
            </w:r>
            <w:r>
              <w:rPr>
                <w:spacing w:val="-5"/>
              </w:rPr>
              <w:t xml:space="preserve"> </w:t>
            </w:r>
            <w:r>
              <w:t>required.</w:t>
            </w:r>
          </w:p>
          <w:p w14:paraId="3DB93461" w14:textId="77777777" w:rsidR="00CD79D1" w:rsidRDefault="00230800">
            <w:pPr>
              <w:pStyle w:val="TableParagraph"/>
              <w:spacing w:before="58"/>
              <w:ind w:left="965" w:right="149" w:hanging="362"/>
            </w:pPr>
            <w:r>
              <w:rPr>
                <w:noProof/>
              </w:rPr>
              <w:drawing>
                <wp:inline distT="0" distB="0" distL="0" distR="0" wp14:anchorId="6672DC57" wp14:editId="5F7BD6F0">
                  <wp:extent cx="142074" cy="113029"/>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0" cstate="print"/>
                          <a:stretch>
                            <a:fillRect/>
                          </a:stretch>
                        </pic:blipFill>
                        <pic:spPr>
                          <a:xfrm>
                            <a:off x="0" y="0"/>
                            <a:ext cx="142074" cy="113029"/>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Assist with training new NHS Administration Team Leaders and provide others</w:t>
            </w:r>
            <w:r>
              <w:rPr>
                <w:spacing w:val="-47"/>
              </w:rPr>
              <w:t xml:space="preserve"> </w:t>
            </w:r>
            <w:r>
              <w:t>joining the business with an overview of the department roles and</w:t>
            </w:r>
            <w:r>
              <w:rPr>
                <w:spacing w:val="1"/>
              </w:rPr>
              <w:t xml:space="preserve"> </w:t>
            </w:r>
            <w:r>
              <w:t>responsibilities.</w:t>
            </w:r>
          </w:p>
          <w:p w14:paraId="051B31F4" w14:textId="77777777" w:rsidR="00CD79D1" w:rsidRDefault="00230800">
            <w:pPr>
              <w:pStyle w:val="TableParagraph"/>
              <w:spacing w:before="101"/>
              <w:ind w:left="112"/>
              <w:rPr>
                <w:b/>
              </w:rPr>
            </w:pPr>
            <w:r>
              <w:rPr>
                <w:b/>
              </w:rPr>
              <w:t>Equality</w:t>
            </w:r>
            <w:r>
              <w:rPr>
                <w:b/>
                <w:spacing w:val="-6"/>
              </w:rPr>
              <w:t xml:space="preserve"> </w:t>
            </w:r>
            <w:r>
              <w:rPr>
                <w:b/>
              </w:rPr>
              <w:t>Diversity</w:t>
            </w:r>
            <w:r>
              <w:rPr>
                <w:b/>
                <w:spacing w:val="-5"/>
              </w:rPr>
              <w:t xml:space="preserve"> </w:t>
            </w:r>
            <w:r>
              <w:rPr>
                <w:b/>
              </w:rPr>
              <w:t>&amp;</w:t>
            </w:r>
            <w:r>
              <w:rPr>
                <w:b/>
                <w:spacing w:val="-6"/>
              </w:rPr>
              <w:t xml:space="preserve"> </w:t>
            </w:r>
            <w:r>
              <w:rPr>
                <w:b/>
              </w:rPr>
              <w:t>Inclusion</w:t>
            </w:r>
            <w:r>
              <w:rPr>
                <w:b/>
                <w:spacing w:val="-6"/>
              </w:rPr>
              <w:t xml:space="preserve"> </w:t>
            </w:r>
            <w:r>
              <w:rPr>
                <w:b/>
              </w:rPr>
              <w:t>(EDI)</w:t>
            </w:r>
          </w:p>
          <w:p w14:paraId="6E147A68" w14:textId="06EF07BB" w:rsidR="00CD79D1" w:rsidRDefault="00A86A61" w:rsidP="00A86A61">
            <w:pPr>
              <w:pStyle w:val="TableParagraph"/>
              <w:spacing w:before="61"/>
              <w:ind w:left="604"/>
            </w:pPr>
            <w:r w:rsidRPr="00A86A61">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sidR="00230800">
              <w:rPr>
                <w:rFonts w:ascii="Times New Roman"/>
                <w:sz w:val="20"/>
              </w:rPr>
              <w:t xml:space="preserve">  </w:t>
            </w:r>
            <w:r w:rsidR="00230800">
              <w:rPr>
                <w:rFonts w:ascii="Times New Roman"/>
                <w:spacing w:val="-13"/>
                <w:sz w:val="20"/>
              </w:rPr>
              <w:t xml:space="preserve"> </w:t>
            </w:r>
            <w:r w:rsidR="00230800">
              <w:t>Be</w:t>
            </w:r>
            <w:r w:rsidR="00230800">
              <w:rPr>
                <w:spacing w:val="-4"/>
              </w:rPr>
              <w:t xml:space="preserve"> </w:t>
            </w:r>
            <w:r w:rsidR="00230800">
              <w:t>aware</w:t>
            </w:r>
            <w:r w:rsidR="00230800">
              <w:rPr>
                <w:spacing w:val="-3"/>
              </w:rPr>
              <w:t xml:space="preserve"> </w:t>
            </w:r>
            <w:r w:rsidR="00230800">
              <w:t>of</w:t>
            </w:r>
            <w:r w:rsidR="00230800">
              <w:rPr>
                <w:spacing w:val="-4"/>
              </w:rPr>
              <w:t xml:space="preserve"> </w:t>
            </w:r>
            <w:r w:rsidR="00230800">
              <w:t>the</w:t>
            </w:r>
            <w:r w:rsidR="00230800">
              <w:rPr>
                <w:spacing w:val="-3"/>
              </w:rPr>
              <w:t xml:space="preserve"> </w:t>
            </w:r>
            <w:r w:rsidR="00230800">
              <w:t>impact</w:t>
            </w:r>
            <w:r w:rsidR="00230800">
              <w:rPr>
                <w:spacing w:val="-4"/>
              </w:rPr>
              <w:t xml:space="preserve"> </w:t>
            </w:r>
            <w:r w:rsidR="00230800">
              <w:t>of</w:t>
            </w:r>
            <w:r w:rsidR="00230800">
              <w:rPr>
                <w:spacing w:val="-4"/>
              </w:rPr>
              <w:t xml:space="preserve"> </w:t>
            </w:r>
            <w:r w:rsidR="00230800">
              <w:t>your</w:t>
            </w:r>
            <w:r w:rsidR="00230800">
              <w:rPr>
                <w:spacing w:val="-3"/>
              </w:rPr>
              <w:t xml:space="preserve"> </w:t>
            </w:r>
            <w:r w:rsidR="00230800">
              <w:t>behavior</w:t>
            </w:r>
            <w:r w:rsidR="00230800">
              <w:rPr>
                <w:spacing w:val="-6"/>
              </w:rPr>
              <w:t xml:space="preserve"> </w:t>
            </w:r>
            <w:r w:rsidR="00230800">
              <w:t>on</w:t>
            </w:r>
            <w:r w:rsidR="00230800">
              <w:rPr>
                <w:spacing w:val="-5"/>
              </w:rPr>
              <w:t xml:space="preserve"> </w:t>
            </w:r>
            <w:r w:rsidR="00230800">
              <w:t>others</w:t>
            </w:r>
          </w:p>
          <w:p w14:paraId="22A8E5E3" w14:textId="77777777" w:rsidR="00CD79D1" w:rsidRDefault="00230800">
            <w:pPr>
              <w:pStyle w:val="TableParagraph"/>
              <w:spacing w:before="59"/>
              <w:ind w:left="604"/>
            </w:pPr>
            <w:r>
              <w:rPr>
                <w:noProof/>
              </w:rPr>
              <w:drawing>
                <wp:inline distT="0" distB="0" distL="0" distR="0" wp14:anchorId="68C0DC30" wp14:editId="49CBF9D3">
                  <wp:extent cx="142875" cy="113029"/>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0" cstate="print"/>
                          <a:stretch>
                            <a:fillRect/>
                          </a:stretch>
                        </pic:blipFill>
                        <pic:spPr>
                          <a:xfrm>
                            <a:off x="0" y="0"/>
                            <a:ext cx="142875" cy="113029"/>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Ensure</w:t>
            </w:r>
            <w:r>
              <w:rPr>
                <w:spacing w:val="-6"/>
              </w:rPr>
              <w:t xml:space="preserve"> </w:t>
            </w:r>
            <w:r>
              <w:t>that</w:t>
            </w:r>
            <w:r>
              <w:rPr>
                <w:spacing w:val="-6"/>
              </w:rPr>
              <w:t xml:space="preserve"> </w:t>
            </w:r>
            <w:r>
              <w:t>others</w:t>
            </w:r>
            <w:r>
              <w:rPr>
                <w:spacing w:val="-7"/>
              </w:rPr>
              <w:t xml:space="preserve"> </w:t>
            </w:r>
            <w:r>
              <w:t>are</w:t>
            </w:r>
            <w:r>
              <w:rPr>
                <w:spacing w:val="-3"/>
              </w:rPr>
              <w:t xml:space="preserve"> </w:t>
            </w:r>
            <w:r>
              <w:t>treated</w:t>
            </w:r>
            <w:r>
              <w:rPr>
                <w:spacing w:val="-6"/>
              </w:rPr>
              <w:t xml:space="preserve"> </w:t>
            </w:r>
            <w:r>
              <w:t>with</w:t>
            </w:r>
            <w:r>
              <w:rPr>
                <w:spacing w:val="-5"/>
              </w:rPr>
              <w:t xml:space="preserve"> </w:t>
            </w:r>
            <w:r>
              <w:t>fairness,</w:t>
            </w:r>
            <w:r>
              <w:rPr>
                <w:spacing w:val="-1"/>
              </w:rPr>
              <w:t xml:space="preserve"> </w:t>
            </w:r>
            <w:r>
              <w:t>dignity,</w:t>
            </w:r>
            <w:r>
              <w:rPr>
                <w:spacing w:val="-8"/>
              </w:rPr>
              <w:t xml:space="preserve"> </w:t>
            </w:r>
            <w:r>
              <w:t>and</w:t>
            </w:r>
            <w:r>
              <w:rPr>
                <w:spacing w:val="-7"/>
              </w:rPr>
              <w:t xml:space="preserve"> </w:t>
            </w:r>
            <w:r>
              <w:t>respect</w:t>
            </w:r>
          </w:p>
          <w:p w14:paraId="448803EA" w14:textId="77777777" w:rsidR="00CD79D1" w:rsidRDefault="00230800">
            <w:pPr>
              <w:pStyle w:val="TableParagraph"/>
              <w:spacing w:before="60"/>
              <w:ind w:left="965" w:right="908" w:hanging="362"/>
            </w:pPr>
            <w:r>
              <w:rPr>
                <w:noProof/>
              </w:rPr>
              <w:drawing>
                <wp:inline distT="0" distB="0" distL="0" distR="0" wp14:anchorId="313BEC12" wp14:editId="62DC2EE7">
                  <wp:extent cx="142074" cy="113029"/>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0" cstate="print"/>
                          <a:stretch>
                            <a:fillRect/>
                          </a:stretch>
                        </pic:blipFill>
                        <pic:spPr>
                          <a:xfrm>
                            <a:off x="0" y="0"/>
                            <a:ext cx="142074" cy="113029"/>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Maintain and develop your knowledge about what EDI is and why it is</w:t>
            </w:r>
            <w:r>
              <w:rPr>
                <w:spacing w:val="-47"/>
              </w:rPr>
              <w:t xml:space="preserve"> </w:t>
            </w:r>
            <w:r>
              <w:t>important</w:t>
            </w:r>
          </w:p>
          <w:p w14:paraId="310B08AB" w14:textId="77777777" w:rsidR="00CD79D1" w:rsidRDefault="00230800">
            <w:pPr>
              <w:pStyle w:val="TableParagraph"/>
              <w:spacing w:before="61"/>
              <w:ind w:left="965" w:right="190" w:hanging="362"/>
            </w:pPr>
            <w:r>
              <w:rPr>
                <w:noProof/>
              </w:rPr>
              <w:drawing>
                <wp:inline distT="0" distB="0" distL="0" distR="0" wp14:anchorId="34002EE2" wp14:editId="06135B36">
                  <wp:extent cx="142074" cy="113030"/>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0" cstate="print"/>
                          <a:stretch>
                            <a:fillRect/>
                          </a:stretch>
                        </pic:blipFill>
                        <pic:spPr>
                          <a:xfrm>
                            <a:off x="0" y="0"/>
                            <a:ext cx="142074" cy="11303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Be prepared to challenge bias, discrimination, and prejudice, if possible, to do</w:t>
            </w:r>
            <w:r>
              <w:rPr>
                <w:spacing w:val="-47"/>
              </w:rPr>
              <w:t xml:space="preserve"> </w:t>
            </w:r>
            <w:r>
              <w:t>so</w:t>
            </w:r>
            <w:r>
              <w:rPr>
                <w:spacing w:val="-2"/>
              </w:rPr>
              <w:t xml:space="preserve"> </w:t>
            </w:r>
            <w:r>
              <w:t>and</w:t>
            </w:r>
            <w:r>
              <w:rPr>
                <w:spacing w:val="-1"/>
              </w:rPr>
              <w:t xml:space="preserve"> </w:t>
            </w:r>
            <w:r>
              <w:t>raise</w:t>
            </w:r>
            <w:r>
              <w:rPr>
                <w:spacing w:val="1"/>
              </w:rPr>
              <w:t xml:space="preserve"> </w:t>
            </w:r>
            <w:r>
              <w:t>with</w:t>
            </w:r>
            <w:r>
              <w:rPr>
                <w:spacing w:val="-2"/>
              </w:rPr>
              <w:t xml:space="preserve"> </w:t>
            </w:r>
            <w:r>
              <w:t>your</w:t>
            </w:r>
            <w:r>
              <w:rPr>
                <w:spacing w:val="-2"/>
              </w:rPr>
              <w:t xml:space="preserve"> </w:t>
            </w:r>
            <w:r>
              <w:t>manager</w:t>
            </w:r>
            <w:r>
              <w:rPr>
                <w:spacing w:val="-1"/>
              </w:rPr>
              <w:t xml:space="preserve"> </w:t>
            </w:r>
            <w:r>
              <w:t>and</w:t>
            </w:r>
            <w:r>
              <w:rPr>
                <w:spacing w:val="-1"/>
              </w:rPr>
              <w:t xml:space="preserve"> </w:t>
            </w:r>
            <w:r>
              <w:t>EDI</w:t>
            </w:r>
            <w:r>
              <w:rPr>
                <w:spacing w:val="-2"/>
              </w:rPr>
              <w:t xml:space="preserve"> </w:t>
            </w:r>
            <w:r>
              <w:t>team</w:t>
            </w:r>
          </w:p>
          <w:p w14:paraId="0F5847BD" w14:textId="77777777" w:rsidR="00CD79D1" w:rsidRDefault="00230800">
            <w:pPr>
              <w:pStyle w:val="TableParagraph"/>
              <w:spacing w:before="60"/>
              <w:ind w:left="965" w:right="328" w:hanging="362"/>
            </w:pPr>
            <w:r>
              <w:rPr>
                <w:noProof/>
              </w:rPr>
              <w:drawing>
                <wp:inline distT="0" distB="0" distL="0" distR="0" wp14:anchorId="2F9EE88E" wp14:editId="7E4C636D">
                  <wp:extent cx="142074" cy="113030"/>
                  <wp:effectExtent l="0" t="0" r="0" b="0"/>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0" cstate="print"/>
                          <a:stretch>
                            <a:fillRect/>
                          </a:stretch>
                        </pic:blipFill>
                        <pic:spPr>
                          <a:xfrm>
                            <a:off x="0" y="0"/>
                            <a:ext cx="142074" cy="11303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Encourage</w:t>
            </w:r>
            <w:r>
              <w:rPr>
                <w:spacing w:val="-6"/>
              </w:rPr>
              <w:t xml:space="preserve"> </w:t>
            </w:r>
            <w:r>
              <w:t>and</w:t>
            </w:r>
            <w:r>
              <w:rPr>
                <w:spacing w:val="-8"/>
              </w:rPr>
              <w:t xml:space="preserve"> </w:t>
            </w:r>
            <w:r>
              <w:t>support</w:t>
            </w:r>
            <w:r>
              <w:rPr>
                <w:spacing w:val="-7"/>
              </w:rPr>
              <w:t xml:space="preserve"> </w:t>
            </w:r>
            <w:r>
              <w:t>others</w:t>
            </w:r>
            <w:r>
              <w:rPr>
                <w:spacing w:val="-4"/>
              </w:rPr>
              <w:t xml:space="preserve"> </w:t>
            </w:r>
            <w:r>
              <w:t>to</w:t>
            </w:r>
            <w:r>
              <w:rPr>
                <w:spacing w:val="-4"/>
              </w:rPr>
              <w:t xml:space="preserve"> </w:t>
            </w:r>
            <w:r>
              <w:t>feel</w:t>
            </w:r>
            <w:r>
              <w:rPr>
                <w:spacing w:val="-4"/>
              </w:rPr>
              <w:t xml:space="preserve"> </w:t>
            </w:r>
            <w:r>
              <w:t>confident</w:t>
            </w:r>
            <w:r>
              <w:rPr>
                <w:spacing w:val="-6"/>
              </w:rPr>
              <w:t xml:space="preserve"> </w:t>
            </w:r>
            <w:r>
              <w:t>in</w:t>
            </w:r>
            <w:r>
              <w:rPr>
                <w:spacing w:val="-7"/>
              </w:rPr>
              <w:t xml:space="preserve"> </w:t>
            </w:r>
            <w:r>
              <w:t>speaking</w:t>
            </w:r>
            <w:r>
              <w:rPr>
                <w:spacing w:val="-7"/>
              </w:rPr>
              <w:t xml:space="preserve"> </w:t>
            </w:r>
            <w:r>
              <w:t>up</w:t>
            </w:r>
            <w:r>
              <w:rPr>
                <w:spacing w:val="-6"/>
              </w:rPr>
              <w:t xml:space="preserve"> </w:t>
            </w:r>
            <w:r>
              <w:t>if</w:t>
            </w:r>
            <w:r>
              <w:rPr>
                <w:spacing w:val="-4"/>
              </w:rPr>
              <w:t xml:space="preserve"> </w:t>
            </w:r>
            <w:r>
              <w:t>they</w:t>
            </w:r>
            <w:r>
              <w:rPr>
                <w:spacing w:val="-3"/>
              </w:rPr>
              <w:t xml:space="preserve"> </w:t>
            </w:r>
            <w:r>
              <w:t>have</w:t>
            </w:r>
            <w:r>
              <w:rPr>
                <w:spacing w:val="-47"/>
              </w:rPr>
              <w:t xml:space="preserve"> </w:t>
            </w:r>
            <w:r>
              <w:t>been</w:t>
            </w:r>
            <w:r>
              <w:rPr>
                <w:spacing w:val="-4"/>
              </w:rPr>
              <w:t xml:space="preserve"> </w:t>
            </w:r>
            <w:r>
              <w:t>subjected</w:t>
            </w:r>
            <w:r>
              <w:rPr>
                <w:spacing w:val="-2"/>
              </w:rPr>
              <w:t xml:space="preserve"> </w:t>
            </w:r>
            <w:r>
              <w:t>to</w:t>
            </w:r>
            <w:r>
              <w:rPr>
                <w:spacing w:val="-2"/>
              </w:rPr>
              <w:t xml:space="preserve"> </w:t>
            </w:r>
            <w:r>
              <w:t>or</w:t>
            </w:r>
            <w:r>
              <w:rPr>
                <w:spacing w:val="-4"/>
              </w:rPr>
              <w:t xml:space="preserve"> </w:t>
            </w:r>
            <w:r>
              <w:t>witnessed</w:t>
            </w:r>
            <w:r>
              <w:rPr>
                <w:spacing w:val="-2"/>
              </w:rPr>
              <w:t xml:space="preserve"> </w:t>
            </w:r>
            <w:r>
              <w:t>bias,</w:t>
            </w:r>
            <w:r>
              <w:rPr>
                <w:spacing w:val="-2"/>
              </w:rPr>
              <w:t xml:space="preserve"> </w:t>
            </w:r>
            <w:r>
              <w:t>discrimination, or</w:t>
            </w:r>
            <w:r>
              <w:rPr>
                <w:spacing w:val="-3"/>
              </w:rPr>
              <w:t xml:space="preserve"> </w:t>
            </w:r>
            <w:r>
              <w:t>prejudice</w:t>
            </w:r>
          </w:p>
          <w:p w14:paraId="48C4D94E" w14:textId="77777777" w:rsidR="00CD79D1" w:rsidRDefault="00230800">
            <w:pPr>
              <w:pStyle w:val="TableParagraph"/>
              <w:spacing w:before="62"/>
              <w:ind w:left="965" w:hanging="362"/>
            </w:pPr>
            <w:r>
              <w:rPr>
                <w:noProof/>
              </w:rPr>
              <w:drawing>
                <wp:inline distT="0" distB="0" distL="0" distR="0" wp14:anchorId="538F569D" wp14:editId="3CFAB55A">
                  <wp:extent cx="142074" cy="113030"/>
                  <wp:effectExtent l="0" t="0" r="0" b="0"/>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0" cstate="print"/>
                          <a:stretch>
                            <a:fillRect/>
                          </a:stretch>
                        </pic:blipFill>
                        <pic:spPr>
                          <a:xfrm>
                            <a:off x="0" y="0"/>
                            <a:ext cx="142074" cy="11303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Be</w:t>
            </w:r>
            <w:r>
              <w:rPr>
                <w:spacing w:val="-3"/>
              </w:rPr>
              <w:t xml:space="preserve"> </w:t>
            </w:r>
            <w:r>
              <w:t>prepared</w:t>
            </w:r>
            <w:r>
              <w:rPr>
                <w:spacing w:val="-3"/>
              </w:rPr>
              <w:t xml:space="preserve"> </w:t>
            </w:r>
            <w:r>
              <w:t>to</w:t>
            </w:r>
            <w:r>
              <w:rPr>
                <w:spacing w:val="-2"/>
              </w:rPr>
              <w:t xml:space="preserve"> </w:t>
            </w:r>
            <w:r>
              <w:t>speak</w:t>
            </w:r>
            <w:r>
              <w:rPr>
                <w:spacing w:val="-3"/>
              </w:rPr>
              <w:t xml:space="preserve"> </w:t>
            </w:r>
            <w:r>
              <w:t>up</w:t>
            </w:r>
            <w:r>
              <w:rPr>
                <w:spacing w:val="-2"/>
              </w:rPr>
              <w:t xml:space="preserve"> </w:t>
            </w:r>
            <w:r>
              <w:t>for</w:t>
            </w:r>
            <w:r>
              <w:rPr>
                <w:spacing w:val="-2"/>
              </w:rPr>
              <w:t xml:space="preserve"> </w:t>
            </w:r>
            <w:r>
              <w:t>others</w:t>
            </w:r>
            <w:r>
              <w:rPr>
                <w:spacing w:val="-4"/>
              </w:rPr>
              <w:t xml:space="preserve"> </w:t>
            </w:r>
            <w:r>
              <w:t>if you</w:t>
            </w:r>
            <w:r>
              <w:rPr>
                <w:spacing w:val="-3"/>
              </w:rPr>
              <w:t xml:space="preserve"> </w:t>
            </w:r>
            <w:r>
              <w:t>witness</w:t>
            </w:r>
            <w:r>
              <w:rPr>
                <w:spacing w:val="-3"/>
              </w:rPr>
              <w:t xml:space="preserve"> </w:t>
            </w:r>
            <w:r>
              <w:t>bias, discrimination,</w:t>
            </w:r>
            <w:r>
              <w:rPr>
                <w:spacing w:val="-4"/>
              </w:rPr>
              <w:t xml:space="preserve"> </w:t>
            </w:r>
            <w:r>
              <w:t>or</w:t>
            </w:r>
            <w:r>
              <w:rPr>
                <w:spacing w:val="-47"/>
              </w:rPr>
              <w:t xml:space="preserve"> </w:t>
            </w:r>
            <w:r>
              <w:t>prejudice.</w:t>
            </w:r>
          </w:p>
        </w:tc>
      </w:tr>
      <w:tr w:rsidR="00CD79D1" w14:paraId="217EA328" w14:textId="77777777">
        <w:trPr>
          <w:trHeight w:val="736"/>
        </w:trPr>
        <w:tc>
          <w:tcPr>
            <w:tcW w:w="1841" w:type="dxa"/>
          </w:tcPr>
          <w:p w14:paraId="72DBAE6F" w14:textId="77777777" w:rsidR="00CD79D1" w:rsidRDefault="00230800">
            <w:pPr>
              <w:pStyle w:val="TableParagraph"/>
              <w:spacing w:before="95"/>
              <w:ind w:left="115" w:right="568"/>
            </w:pPr>
            <w:r>
              <w:t>Clinical</w:t>
            </w:r>
            <w:r>
              <w:rPr>
                <w:spacing w:val="1"/>
              </w:rPr>
              <w:t xml:space="preserve"> </w:t>
            </w:r>
            <w:r>
              <w:rPr>
                <w:spacing w:val="-1"/>
              </w:rPr>
              <w:t>Governance:</w:t>
            </w:r>
          </w:p>
        </w:tc>
        <w:tc>
          <w:tcPr>
            <w:tcW w:w="8125" w:type="dxa"/>
          </w:tcPr>
          <w:p w14:paraId="70BFCF62" w14:textId="77777777" w:rsidR="00CD79D1" w:rsidRDefault="00CD79D1">
            <w:pPr>
              <w:pStyle w:val="TableParagraph"/>
              <w:spacing w:before="9"/>
              <w:rPr>
                <w:b/>
                <w:sz w:val="18"/>
              </w:rPr>
            </w:pPr>
          </w:p>
          <w:p w14:paraId="0983D492" w14:textId="77777777" w:rsidR="00CD79D1" w:rsidRDefault="00230800">
            <w:pPr>
              <w:pStyle w:val="TableParagraph"/>
              <w:spacing w:before="1"/>
              <w:ind w:left="112"/>
            </w:pPr>
            <w:r>
              <w:t>This</w:t>
            </w:r>
            <w:r>
              <w:rPr>
                <w:spacing w:val="-4"/>
              </w:rPr>
              <w:t xml:space="preserve"> </w:t>
            </w:r>
            <w:r>
              <w:t>is</w:t>
            </w:r>
            <w:r>
              <w:rPr>
                <w:spacing w:val="-4"/>
              </w:rPr>
              <w:t xml:space="preserve"> </w:t>
            </w:r>
            <w:r>
              <w:t>a</w:t>
            </w:r>
            <w:r>
              <w:rPr>
                <w:spacing w:val="-3"/>
              </w:rPr>
              <w:t xml:space="preserve"> </w:t>
            </w:r>
            <w:r>
              <w:t>non-clinical</w:t>
            </w:r>
            <w:r>
              <w:rPr>
                <w:spacing w:val="-4"/>
              </w:rPr>
              <w:t xml:space="preserve"> </w:t>
            </w:r>
            <w:r>
              <w:t>role.</w:t>
            </w:r>
          </w:p>
        </w:tc>
      </w:tr>
    </w:tbl>
    <w:p w14:paraId="1245FF44" w14:textId="77777777" w:rsidR="00CD79D1" w:rsidRDefault="00CD79D1">
      <w:pPr>
        <w:sectPr w:rsidR="00CD79D1" w:rsidSect="00C03DC6">
          <w:pgSz w:w="12240" w:h="15840"/>
          <w:pgMar w:top="520" w:right="1000" w:bottom="880" w:left="1020" w:header="332" w:footer="687" w:gutter="0"/>
          <w:cols w:space="720"/>
        </w:sectPr>
      </w:pPr>
    </w:p>
    <w:p w14:paraId="225E7CFE" w14:textId="77777777" w:rsidR="00CD79D1" w:rsidRDefault="00CD79D1">
      <w:pPr>
        <w:pStyle w:val="BodyText"/>
        <w:rPr>
          <w:b/>
          <w:sz w:val="20"/>
        </w:rPr>
      </w:pPr>
    </w:p>
    <w:p w14:paraId="1DEDD2F9" w14:textId="77777777" w:rsidR="00CD79D1" w:rsidRDefault="00CD79D1">
      <w:pPr>
        <w:pStyle w:val="BodyText"/>
        <w:spacing w:before="6"/>
        <w:rPr>
          <w:b/>
          <w:sz w:val="24"/>
        </w:rPr>
      </w:pPr>
    </w:p>
    <w:p w14:paraId="47C364DC" w14:textId="77777777" w:rsidR="00CD79D1" w:rsidRDefault="00230800">
      <w:pPr>
        <w:pStyle w:val="Heading1"/>
        <w:spacing w:before="57"/>
      </w:pPr>
      <w:r>
        <w:t>Person</w:t>
      </w:r>
      <w:r>
        <w:rPr>
          <w:spacing w:val="-8"/>
        </w:rPr>
        <w:t xml:space="preserve"> </w:t>
      </w:r>
      <w:r>
        <w:t>specification</w:t>
      </w:r>
    </w:p>
    <w:p w14:paraId="2E0133EC" w14:textId="77777777" w:rsidR="00CD79D1" w:rsidRDefault="00CD79D1">
      <w:pPr>
        <w:pStyle w:val="BodyText"/>
        <w:rPr>
          <w:sz w:val="20"/>
        </w:rPr>
      </w:pPr>
    </w:p>
    <w:p w14:paraId="7F31C311" w14:textId="77777777" w:rsidR="00CD79D1" w:rsidRDefault="00CD79D1">
      <w:pPr>
        <w:pStyle w:val="BodyText"/>
        <w:spacing w:before="11"/>
        <w:rPr>
          <w:sz w:val="24"/>
        </w:rPr>
      </w:pPr>
    </w:p>
    <w:tbl>
      <w:tblPr>
        <w:tblW w:w="0" w:type="auto"/>
        <w:tblInd w:w="13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8"/>
        <w:gridCol w:w="3829"/>
        <w:gridCol w:w="3725"/>
      </w:tblGrid>
      <w:tr w:rsidR="00CD79D1" w14:paraId="49BD57A1" w14:textId="77777777">
        <w:trPr>
          <w:trHeight w:val="652"/>
        </w:trPr>
        <w:tc>
          <w:tcPr>
            <w:tcW w:w="2408" w:type="dxa"/>
            <w:shd w:val="clear" w:color="auto" w:fill="00A7CF"/>
          </w:tcPr>
          <w:p w14:paraId="33155751" w14:textId="77777777" w:rsidR="00CD79D1" w:rsidRDefault="00CD79D1">
            <w:pPr>
              <w:pStyle w:val="TableParagraph"/>
              <w:rPr>
                <w:rFonts w:ascii="Times New Roman"/>
                <w:sz w:val="20"/>
              </w:rPr>
            </w:pPr>
          </w:p>
        </w:tc>
        <w:tc>
          <w:tcPr>
            <w:tcW w:w="3829" w:type="dxa"/>
            <w:shd w:val="clear" w:color="auto" w:fill="00A7CF"/>
          </w:tcPr>
          <w:p w14:paraId="54C386E1" w14:textId="77777777" w:rsidR="00CD79D1" w:rsidRDefault="00230800">
            <w:pPr>
              <w:pStyle w:val="TableParagraph"/>
              <w:spacing w:before="193"/>
              <w:ind w:left="1494" w:right="1480"/>
              <w:jc w:val="center"/>
              <w:rPr>
                <w:b/>
              </w:rPr>
            </w:pPr>
            <w:r>
              <w:rPr>
                <w:b/>
                <w:color w:val="FFFFFF"/>
              </w:rPr>
              <w:t>Essential</w:t>
            </w:r>
          </w:p>
        </w:tc>
        <w:tc>
          <w:tcPr>
            <w:tcW w:w="3725" w:type="dxa"/>
            <w:shd w:val="clear" w:color="auto" w:fill="00A7CF"/>
          </w:tcPr>
          <w:p w14:paraId="6C1A5860" w14:textId="77777777" w:rsidR="00CD79D1" w:rsidRDefault="00230800">
            <w:pPr>
              <w:pStyle w:val="TableParagraph"/>
              <w:spacing w:before="193"/>
              <w:ind w:left="1416" w:right="1398"/>
              <w:jc w:val="center"/>
              <w:rPr>
                <w:b/>
              </w:rPr>
            </w:pPr>
            <w:r>
              <w:rPr>
                <w:b/>
                <w:color w:val="FFFFFF"/>
              </w:rPr>
              <w:t>Desirable</w:t>
            </w:r>
          </w:p>
        </w:tc>
      </w:tr>
      <w:tr w:rsidR="00CD79D1" w14:paraId="7971815C" w14:textId="77777777">
        <w:trPr>
          <w:trHeight w:val="2148"/>
        </w:trPr>
        <w:tc>
          <w:tcPr>
            <w:tcW w:w="2408" w:type="dxa"/>
            <w:shd w:val="clear" w:color="auto" w:fill="00A7CF"/>
          </w:tcPr>
          <w:p w14:paraId="2560E901" w14:textId="77777777" w:rsidR="00CD79D1" w:rsidRDefault="00CD79D1">
            <w:pPr>
              <w:pStyle w:val="TableParagraph"/>
            </w:pPr>
          </w:p>
          <w:p w14:paraId="11D77FBE" w14:textId="77777777" w:rsidR="00CD79D1" w:rsidRDefault="00CD79D1">
            <w:pPr>
              <w:pStyle w:val="TableParagraph"/>
            </w:pPr>
          </w:p>
          <w:p w14:paraId="134C4E3A" w14:textId="77777777" w:rsidR="00CD79D1" w:rsidRDefault="00CD79D1">
            <w:pPr>
              <w:pStyle w:val="TableParagraph"/>
              <w:spacing w:before="12"/>
              <w:rPr>
                <w:sz w:val="32"/>
              </w:rPr>
            </w:pPr>
          </w:p>
          <w:p w14:paraId="7161D55E" w14:textId="77777777" w:rsidR="00CD79D1" w:rsidRDefault="00230800">
            <w:pPr>
              <w:pStyle w:val="TableParagraph"/>
              <w:ind w:left="115"/>
              <w:rPr>
                <w:b/>
              </w:rPr>
            </w:pPr>
            <w:r>
              <w:rPr>
                <w:b/>
                <w:color w:val="FFFFFF"/>
              </w:rPr>
              <w:t>Experience</w:t>
            </w:r>
          </w:p>
        </w:tc>
        <w:tc>
          <w:tcPr>
            <w:tcW w:w="3829" w:type="dxa"/>
          </w:tcPr>
          <w:p w14:paraId="5143703B" w14:textId="77777777" w:rsidR="00CD79D1" w:rsidRDefault="00230800">
            <w:pPr>
              <w:pStyle w:val="TableParagraph"/>
              <w:ind w:left="832" w:right="976" w:hanging="362"/>
            </w:pPr>
            <w:r>
              <w:rPr>
                <w:noProof/>
              </w:rPr>
              <w:drawing>
                <wp:inline distT="0" distB="0" distL="0" distR="0" wp14:anchorId="790C223F" wp14:editId="618AC1F2">
                  <wp:extent cx="141605" cy="113156"/>
                  <wp:effectExtent l="0" t="0" r="0" b="0"/>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0" cstate="print"/>
                          <a:stretch>
                            <a:fillRect/>
                          </a:stretch>
                        </pic:blipFill>
                        <pic:spPr>
                          <a:xfrm>
                            <a:off x="0" y="0"/>
                            <a:ext cx="141605" cy="113156"/>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color w:val="333333"/>
              </w:rPr>
              <w:t>Previous</w:t>
            </w:r>
            <w:r>
              <w:rPr>
                <w:color w:val="333333"/>
                <w:spacing w:val="-12"/>
              </w:rPr>
              <w:t xml:space="preserve"> </w:t>
            </w:r>
            <w:r>
              <w:rPr>
                <w:color w:val="333333"/>
              </w:rPr>
              <w:t>management</w:t>
            </w:r>
            <w:r>
              <w:rPr>
                <w:color w:val="333333"/>
                <w:spacing w:val="-47"/>
              </w:rPr>
              <w:t xml:space="preserve"> </w:t>
            </w:r>
            <w:r>
              <w:rPr>
                <w:color w:val="333333"/>
              </w:rPr>
              <w:t>experience.</w:t>
            </w:r>
          </w:p>
          <w:p w14:paraId="233575A8" w14:textId="77777777" w:rsidR="00CD79D1" w:rsidRDefault="00230800">
            <w:pPr>
              <w:pStyle w:val="TableParagraph"/>
              <w:ind w:left="832" w:right="182" w:hanging="362"/>
            </w:pPr>
            <w:r>
              <w:rPr>
                <w:noProof/>
              </w:rPr>
              <w:drawing>
                <wp:inline distT="0" distB="0" distL="0" distR="0" wp14:anchorId="233F52E2" wp14:editId="4F5B6624">
                  <wp:extent cx="141605" cy="113158"/>
                  <wp:effectExtent l="0" t="0" r="0" b="0"/>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0" cstate="print"/>
                          <a:stretch>
                            <a:fillRect/>
                          </a:stretch>
                        </pic:blipFill>
                        <pic:spPr>
                          <a:xfrm>
                            <a:off x="0" y="0"/>
                            <a:ext cx="141605" cy="11315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color w:val="333333"/>
              </w:rPr>
              <w:t>Experience</w:t>
            </w:r>
            <w:r>
              <w:rPr>
                <w:color w:val="333333"/>
                <w:spacing w:val="-8"/>
              </w:rPr>
              <w:t xml:space="preserve"> </w:t>
            </w:r>
            <w:r>
              <w:rPr>
                <w:color w:val="333333"/>
              </w:rPr>
              <w:t>of</w:t>
            </w:r>
            <w:r>
              <w:rPr>
                <w:color w:val="333333"/>
                <w:spacing w:val="-7"/>
              </w:rPr>
              <w:t xml:space="preserve"> </w:t>
            </w:r>
            <w:r>
              <w:rPr>
                <w:color w:val="333333"/>
              </w:rPr>
              <w:t>working</w:t>
            </w:r>
            <w:r>
              <w:rPr>
                <w:color w:val="333333"/>
                <w:spacing w:val="-7"/>
              </w:rPr>
              <w:t xml:space="preserve"> </w:t>
            </w:r>
            <w:r>
              <w:rPr>
                <w:color w:val="333333"/>
              </w:rPr>
              <w:t>with</w:t>
            </w:r>
            <w:r>
              <w:rPr>
                <w:color w:val="333333"/>
                <w:spacing w:val="-7"/>
              </w:rPr>
              <w:t xml:space="preserve"> </w:t>
            </w:r>
            <w:r>
              <w:rPr>
                <w:color w:val="333333"/>
              </w:rPr>
              <w:t>and</w:t>
            </w:r>
            <w:r>
              <w:rPr>
                <w:color w:val="333333"/>
                <w:spacing w:val="-47"/>
              </w:rPr>
              <w:t xml:space="preserve"> </w:t>
            </w:r>
            <w:r>
              <w:rPr>
                <w:color w:val="333333"/>
              </w:rPr>
              <w:t>dealing</w:t>
            </w:r>
            <w:r>
              <w:rPr>
                <w:color w:val="333333"/>
                <w:spacing w:val="-1"/>
              </w:rPr>
              <w:t xml:space="preserve"> </w:t>
            </w:r>
            <w:r>
              <w:rPr>
                <w:color w:val="333333"/>
              </w:rPr>
              <w:t>with</w:t>
            </w:r>
            <w:r>
              <w:rPr>
                <w:color w:val="333333"/>
                <w:spacing w:val="-2"/>
              </w:rPr>
              <w:t xml:space="preserve"> </w:t>
            </w:r>
            <w:r>
              <w:rPr>
                <w:color w:val="333333"/>
              </w:rPr>
              <w:t>the</w:t>
            </w:r>
            <w:r>
              <w:rPr>
                <w:color w:val="333333"/>
                <w:spacing w:val="-2"/>
              </w:rPr>
              <w:t xml:space="preserve"> </w:t>
            </w:r>
            <w:r>
              <w:rPr>
                <w:color w:val="333333"/>
              </w:rPr>
              <w:t>public.</w:t>
            </w:r>
          </w:p>
          <w:p w14:paraId="54EF68ED" w14:textId="77777777" w:rsidR="00CD79D1" w:rsidRDefault="00230800">
            <w:pPr>
              <w:pStyle w:val="TableParagraph"/>
              <w:ind w:left="832" w:right="182" w:hanging="362"/>
            </w:pPr>
            <w:r>
              <w:rPr>
                <w:noProof/>
              </w:rPr>
              <w:drawing>
                <wp:inline distT="0" distB="0" distL="0" distR="0" wp14:anchorId="006A5C35" wp14:editId="0B600AAA">
                  <wp:extent cx="141605" cy="113156"/>
                  <wp:effectExtent l="0" t="0" r="0" b="0"/>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0" cstate="print"/>
                          <a:stretch>
                            <a:fillRect/>
                          </a:stretch>
                        </pic:blipFill>
                        <pic:spPr>
                          <a:xfrm>
                            <a:off x="0" y="0"/>
                            <a:ext cx="141605" cy="113156"/>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color w:val="333333"/>
              </w:rPr>
              <w:t>Experience of motivating a</w:t>
            </w:r>
            <w:r>
              <w:rPr>
                <w:color w:val="333333"/>
                <w:spacing w:val="1"/>
              </w:rPr>
              <w:t xml:space="preserve"> </w:t>
            </w:r>
            <w:r>
              <w:rPr>
                <w:color w:val="333333"/>
              </w:rPr>
              <w:t>team to</w:t>
            </w:r>
            <w:r>
              <w:rPr>
                <w:color w:val="333333"/>
                <w:spacing w:val="1"/>
              </w:rPr>
              <w:t xml:space="preserve"> </w:t>
            </w:r>
            <w:r>
              <w:rPr>
                <w:color w:val="333333"/>
              </w:rPr>
              <w:t>regularly</w:t>
            </w:r>
            <w:r>
              <w:rPr>
                <w:color w:val="333333"/>
                <w:spacing w:val="-1"/>
              </w:rPr>
              <w:t xml:space="preserve"> </w:t>
            </w:r>
            <w:r>
              <w:rPr>
                <w:color w:val="333333"/>
              </w:rPr>
              <w:t>achieve</w:t>
            </w:r>
          </w:p>
          <w:p w14:paraId="7F991D17" w14:textId="77777777" w:rsidR="00CD79D1" w:rsidRDefault="00230800">
            <w:pPr>
              <w:pStyle w:val="TableParagraph"/>
              <w:spacing w:line="260" w:lineRule="exact"/>
              <w:ind w:left="832" w:right="166"/>
            </w:pPr>
            <w:r>
              <w:rPr>
                <w:color w:val="333333"/>
              </w:rPr>
              <w:t>business</w:t>
            </w:r>
            <w:r>
              <w:rPr>
                <w:color w:val="333333"/>
                <w:spacing w:val="-6"/>
              </w:rPr>
              <w:t xml:space="preserve"> </w:t>
            </w:r>
            <w:r>
              <w:rPr>
                <w:color w:val="333333"/>
              </w:rPr>
              <w:t>KPI’s</w:t>
            </w:r>
            <w:r>
              <w:rPr>
                <w:color w:val="333333"/>
                <w:spacing w:val="-7"/>
              </w:rPr>
              <w:t xml:space="preserve"> </w:t>
            </w:r>
            <w:r>
              <w:rPr>
                <w:color w:val="333333"/>
              </w:rPr>
              <w:t>and</w:t>
            </w:r>
            <w:r>
              <w:rPr>
                <w:color w:val="333333"/>
                <w:spacing w:val="-7"/>
              </w:rPr>
              <w:t xml:space="preserve"> </w:t>
            </w:r>
            <w:r>
              <w:rPr>
                <w:color w:val="333333"/>
              </w:rPr>
              <w:t>rewarding</w:t>
            </w:r>
            <w:r>
              <w:rPr>
                <w:color w:val="333333"/>
                <w:spacing w:val="-6"/>
              </w:rPr>
              <w:t xml:space="preserve"> </w:t>
            </w:r>
            <w:r>
              <w:rPr>
                <w:color w:val="333333"/>
              </w:rPr>
              <w:t>as</w:t>
            </w:r>
            <w:r>
              <w:rPr>
                <w:color w:val="333333"/>
                <w:spacing w:val="-47"/>
              </w:rPr>
              <w:t xml:space="preserve"> </w:t>
            </w:r>
            <w:r>
              <w:rPr>
                <w:color w:val="333333"/>
              </w:rPr>
              <w:t>appropriate.</w:t>
            </w:r>
          </w:p>
        </w:tc>
        <w:tc>
          <w:tcPr>
            <w:tcW w:w="3725" w:type="dxa"/>
          </w:tcPr>
          <w:p w14:paraId="2FFE091F" w14:textId="77777777" w:rsidR="00CD79D1" w:rsidRDefault="00230800">
            <w:pPr>
              <w:pStyle w:val="TableParagraph"/>
              <w:spacing w:before="1"/>
              <w:ind w:left="832" w:right="79" w:hanging="365"/>
            </w:pPr>
            <w:r>
              <w:rPr>
                <w:noProof/>
              </w:rPr>
              <w:drawing>
                <wp:inline distT="0" distB="0" distL="0" distR="0" wp14:anchorId="7E85D214" wp14:editId="6ED9490E">
                  <wp:extent cx="142875" cy="113665"/>
                  <wp:effectExtent l="0" t="0" r="0" b="0"/>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0" cstate="print"/>
                          <a:stretch>
                            <a:fillRect/>
                          </a:stretch>
                        </pic:blipFill>
                        <pic:spPr>
                          <a:xfrm>
                            <a:off x="0" y="0"/>
                            <a:ext cx="142875" cy="113665"/>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t>Previous experience working in</w:t>
            </w:r>
            <w:r>
              <w:rPr>
                <w:spacing w:val="-48"/>
              </w:rPr>
              <w:t xml:space="preserve"> </w:t>
            </w:r>
            <w:r>
              <w:t>an NHS and/or Private</w:t>
            </w:r>
            <w:r>
              <w:rPr>
                <w:spacing w:val="1"/>
              </w:rPr>
              <w:t xml:space="preserve"> </w:t>
            </w:r>
            <w:r>
              <w:t>Healthcare</w:t>
            </w:r>
            <w:r>
              <w:rPr>
                <w:spacing w:val="-6"/>
              </w:rPr>
              <w:t xml:space="preserve"> </w:t>
            </w:r>
            <w:proofErr w:type="gramStart"/>
            <w:r>
              <w:t>Environment..</w:t>
            </w:r>
            <w:proofErr w:type="gramEnd"/>
          </w:p>
          <w:p w14:paraId="3FB0B737" w14:textId="77777777" w:rsidR="00CD79D1" w:rsidRDefault="00230800">
            <w:pPr>
              <w:pStyle w:val="TableParagraph"/>
              <w:spacing w:before="1"/>
              <w:ind w:left="832" w:right="80" w:hanging="365"/>
            </w:pPr>
            <w:r>
              <w:rPr>
                <w:noProof/>
              </w:rPr>
              <w:drawing>
                <wp:inline distT="0" distB="0" distL="0" distR="0" wp14:anchorId="20D48304" wp14:editId="13B2FDB5">
                  <wp:extent cx="143674" cy="114300"/>
                  <wp:effectExtent l="0" t="0" r="0" b="0"/>
                  <wp:docPr id="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10" cstate="print"/>
                          <a:stretch>
                            <a:fillRect/>
                          </a:stretch>
                        </pic:blipFill>
                        <pic:spPr>
                          <a:xfrm>
                            <a:off x="0" y="0"/>
                            <a:ext cx="143674"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color w:val="333333"/>
              </w:rPr>
              <w:t>Previous experience working in</w:t>
            </w:r>
            <w:r>
              <w:rPr>
                <w:color w:val="333333"/>
                <w:spacing w:val="-47"/>
              </w:rPr>
              <w:t xml:space="preserve"> </w:t>
            </w:r>
            <w:r>
              <w:rPr>
                <w:color w:val="333333"/>
              </w:rPr>
              <w:t>a</w:t>
            </w:r>
            <w:r>
              <w:rPr>
                <w:color w:val="333333"/>
                <w:spacing w:val="-3"/>
              </w:rPr>
              <w:t xml:space="preserve"> </w:t>
            </w:r>
            <w:r>
              <w:rPr>
                <w:color w:val="333333"/>
              </w:rPr>
              <w:t>contact</w:t>
            </w:r>
            <w:r>
              <w:rPr>
                <w:color w:val="333333"/>
                <w:spacing w:val="-2"/>
              </w:rPr>
              <w:t xml:space="preserve"> </w:t>
            </w:r>
            <w:proofErr w:type="spellStart"/>
            <w:r>
              <w:rPr>
                <w:color w:val="333333"/>
              </w:rPr>
              <w:t>centre</w:t>
            </w:r>
            <w:proofErr w:type="spellEnd"/>
            <w:r>
              <w:rPr>
                <w:color w:val="333333"/>
              </w:rPr>
              <w:t>.</w:t>
            </w:r>
          </w:p>
        </w:tc>
      </w:tr>
      <w:tr w:rsidR="00CD79D1" w14:paraId="5E0B104A" w14:textId="77777777">
        <w:trPr>
          <w:trHeight w:val="6715"/>
        </w:trPr>
        <w:tc>
          <w:tcPr>
            <w:tcW w:w="2408" w:type="dxa"/>
            <w:shd w:val="clear" w:color="auto" w:fill="00A7CF"/>
          </w:tcPr>
          <w:p w14:paraId="127C9219" w14:textId="77777777" w:rsidR="00CD79D1" w:rsidRDefault="00CD79D1">
            <w:pPr>
              <w:pStyle w:val="TableParagraph"/>
            </w:pPr>
          </w:p>
          <w:p w14:paraId="4FFD7D4E" w14:textId="77777777" w:rsidR="00CD79D1" w:rsidRDefault="00CD79D1">
            <w:pPr>
              <w:pStyle w:val="TableParagraph"/>
            </w:pPr>
          </w:p>
          <w:p w14:paraId="4ABD0A54" w14:textId="77777777" w:rsidR="00CD79D1" w:rsidRDefault="00CD79D1">
            <w:pPr>
              <w:pStyle w:val="TableParagraph"/>
            </w:pPr>
          </w:p>
          <w:p w14:paraId="51420F0F" w14:textId="77777777" w:rsidR="00CD79D1" w:rsidRDefault="00CD79D1">
            <w:pPr>
              <w:pStyle w:val="TableParagraph"/>
            </w:pPr>
          </w:p>
          <w:p w14:paraId="6E48846B" w14:textId="77777777" w:rsidR="00CD79D1" w:rsidRDefault="00CD79D1">
            <w:pPr>
              <w:pStyle w:val="TableParagraph"/>
            </w:pPr>
          </w:p>
          <w:p w14:paraId="6F0CF222" w14:textId="77777777" w:rsidR="00CD79D1" w:rsidRDefault="00CD79D1">
            <w:pPr>
              <w:pStyle w:val="TableParagraph"/>
            </w:pPr>
          </w:p>
          <w:p w14:paraId="5EB1E687" w14:textId="77777777" w:rsidR="00CD79D1" w:rsidRDefault="00CD79D1">
            <w:pPr>
              <w:pStyle w:val="TableParagraph"/>
            </w:pPr>
          </w:p>
          <w:p w14:paraId="69E5C3B3" w14:textId="77777777" w:rsidR="00CD79D1" w:rsidRDefault="00CD79D1">
            <w:pPr>
              <w:pStyle w:val="TableParagraph"/>
            </w:pPr>
          </w:p>
          <w:p w14:paraId="2E919121" w14:textId="77777777" w:rsidR="00CD79D1" w:rsidRDefault="00CD79D1">
            <w:pPr>
              <w:pStyle w:val="TableParagraph"/>
            </w:pPr>
          </w:p>
          <w:p w14:paraId="2179766F" w14:textId="77777777" w:rsidR="00CD79D1" w:rsidRDefault="00CD79D1">
            <w:pPr>
              <w:pStyle w:val="TableParagraph"/>
            </w:pPr>
          </w:p>
          <w:p w14:paraId="4BC132D3" w14:textId="77777777" w:rsidR="00CD79D1" w:rsidRDefault="00CD79D1">
            <w:pPr>
              <w:pStyle w:val="TableParagraph"/>
            </w:pPr>
          </w:p>
          <w:p w14:paraId="4DC7B2D3" w14:textId="77777777" w:rsidR="00CD79D1" w:rsidRDefault="00CD79D1">
            <w:pPr>
              <w:pStyle w:val="TableParagraph"/>
              <w:spacing w:before="2"/>
            </w:pPr>
          </w:p>
          <w:p w14:paraId="01243142" w14:textId="77777777" w:rsidR="00CD79D1" w:rsidRDefault="00230800">
            <w:pPr>
              <w:pStyle w:val="TableParagraph"/>
              <w:ind w:left="115"/>
              <w:rPr>
                <w:b/>
              </w:rPr>
            </w:pPr>
            <w:r>
              <w:rPr>
                <w:b/>
                <w:color w:val="FFFFFF"/>
              </w:rPr>
              <w:t>Skills/knowledge</w:t>
            </w:r>
          </w:p>
        </w:tc>
        <w:tc>
          <w:tcPr>
            <w:tcW w:w="3829" w:type="dxa"/>
          </w:tcPr>
          <w:p w14:paraId="648253F7" w14:textId="77777777" w:rsidR="00CD79D1" w:rsidRDefault="00230800">
            <w:pPr>
              <w:pStyle w:val="TableParagraph"/>
              <w:ind w:left="832" w:right="184" w:hanging="362"/>
            </w:pPr>
            <w:r>
              <w:rPr>
                <w:noProof/>
              </w:rPr>
              <w:drawing>
                <wp:inline distT="0" distB="0" distL="0" distR="0" wp14:anchorId="54BBC6A5" wp14:editId="42C08321">
                  <wp:extent cx="141605" cy="113157"/>
                  <wp:effectExtent l="0" t="0" r="0" b="0"/>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0" cstate="print"/>
                          <a:stretch>
                            <a:fillRect/>
                          </a:stretch>
                        </pic:blipFill>
                        <pic:spPr>
                          <a:xfrm>
                            <a:off x="0" y="0"/>
                            <a:ext cx="141605" cy="113157"/>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color w:val="333333"/>
              </w:rPr>
              <w:t>Professional</w:t>
            </w:r>
            <w:r>
              <w:rPr>
                <w:color w:val="333333"/>
                <w:spacing w:val="-11"/>
              </w:rPr>
              <w:t xml:space="preserve"> </w:t>
            </w:r>
            <w:r>
              <w:rPr>
                <w:color w:val="333333"/>
              </w:rPr>
              <w:t>telephone</w:t>
            </w:r>
            <w:r>
              <w:rPr>
                <w:color w:val="333333"/>
                <w:spacing w:val="-9"/>
              </w:rPr>
              <w:t xml:space="preserve"> </w:t>
            </w:r>
            <w:r>
              <w:rPr>
                <w:color w:val="333333"/>
              </w:rPr>
              <w:t>manner</w:t>
            </w:r>
            <w:r>
              <w:rPr>
                <w:color w:val="333333"/>
                <w:spacing w:val="-46"/>
              </w:rPr>
              <w:t xml:space="preserve"> </w:t>
            </w:r>
            <w:r>
              <w:rPr>
                <w:color w:val="333333"/>
              </w:rPr>
              <w:t>with excellent administration</w:t>
            </w:r>
            <w:r>
              <w:rPr>
                <w:color w:val="333333"/>
                <w:spacing w:val="1"/>
              </w:rPr>
              <w:t xml:space="preserve"> </w:t>
            </w:r>
            <w:r>
              <w:rPr>
                <w:color w:val="333333"/>
              </w:rPr>
              <w:t>and</w:t>
            </w:r>
            <w:r>
              <w:rPr>
                <w:color w:val="333333"/>
                <w:spacing w:val="-4"/>
              </w:rPr>
              <w:t xml:space="preserve"> </w:t>
            </w:r>
            <w:r>
              <w:rPr>
                <w:color w:val="333333"/>
              </w:rPr>
              <w:t>customer</w:t>
            </w:r>
            <w:r>
              <w:rPr>
                <w:color w:val="333333"/>
                <w:spacing w:val="-1"/>
              </w:rPr>
              <w:t xml:space="preserve"> </w:t>
            </w:r>
            <w:r>
              <w:rPr>
                <w:color w:val="333333"/>
              </w:rPr>
              <w:t>service</w:t>
            </w:r>
            <w:r>
              <w:rPr>
                <w:color w:val="333333"/>
                <w:spacing w:val="-2"/>
              </w:rPr>
              <w:t xml:space="preserve"> </w:t>
            </w:r>
            <w:r>
              <w:rPr>
                <w:color w:val="333333"/>
              </w:rPr>
              <w:t>skills</w:t>
            </w:r>
          </w:p>
          <w:p w14:paraId="76DC2443" w14:textId="77777777" w:rsidR="00CD79D1" w:rsidRDefault="00230800">
            <w:pPr>
              <w:pStyle w:val="TableParagraph"/>
              <w:spacing w:before="1"/>
              <w:ind w:left="832" w:right="236" w:hanging="362"/>
              <w:jc w:val="both"/>
            </w:pPr>
            <w:r>
              <w:rPr>
                <w:noProof/>
              </w:rPr>
              <w:drawing>
                <wp:inline distT="0" distB="0" distL="0" distR="0" wp14:anchorId="6E7364FF" wp14:editId="5BF68CF0">
                  <wp:extent cx="141439" cy="113029"/>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0" cstate="print"/>
                          <a:stretch>
                            <a:fillRect/>
                          </a:stretch>
                        </pic:blipFill>
                        <pic:spPr>
                          <a:xfrm>
                            <a:off x="0" y="0"/>
                            <a:ext cx="141439" cy="113029"/>
                          </a:xfrm>
                          <a:prstGeom prst="rect">
                            <a:avLst/>
                          </a:prstGeom>
                        </pic:spPr>
                      </pic:pic>
                    </a:graphicData>
                  </a:graphic>
                </wp:inline>
              </w:drawing>
            </w:r>
            <w:r>
              <w:rPr>
                <w:rFonts w:ascii="Times New Roman" w:hAnsi="Times New Roman"/>
                <w:sz w:val="20"/>
              </w:rPr>
              <w:t xml:space="preserve">  </w:t>
            </w:r>
            <w:r>
              <w:rPr>
                <w:rFonts w:ascii="Times New Roman" w:hAnsi="Times New Roman"/>
                <w:spacing w:val="-12"/>
                <w:sz w:val="20"/>
              </w:rPr>
              <w:t xml:space="preserve"> </w:t>
            </w:r>
            <w:r>
              <w:rPr>
                <w:color w:val="333333"/>
              </w:rPr>
              <w:t>Ability to lead and work within</w:t>
            </w:r>
            <w:r>
              <w:rPr>
                <w:color w:val="333333"/>
                <w:spacing w:val="-47"/>
              </w:rPr>
              <w:t xml:space="preserve"> </w:t>
            </w:r>
            <w:r>
              <w:rPr>
                <w:color w:val="333333"/>
              </w:rPr>
              <w:t>a team and put the customer’s</w:t>
            </w:r>
            <w:r>
              <w:rPr>
                <w:color w:val="333333"/>
                <w:spacing w:val="-47"/>
              </w:rPr>
              <w:t xml:space="preserve"> </w:t>
            </w:r>
            <w:r>
              <w:rPr>
                <w:color w:val="333333"/>
              </w:rPr>
              <w:t>needs</w:t>
            </w:r>
            <w:r>
              <w:rPr>
                <w:color w:val="333333"/>
                <w:spacing w:val="-3"/>
              </w:rPr>
              <w:t xml:space="preserve"> </w:t>
            </w:r>
            <w:r>
              <w:rPr>
                <w:color w:val="333333"/>
              </w:rPr>
              <w:t>first.</w:t>
            </w:r>
          </w:p>
          <w:p w14:paraId="76681B78" w14:textId="77777777" w:rsidR="00CD79D1" w:rsidRDefault="00230800">
            <w:pPr>
              <w:pStyle w:val="TableParagraph"/>
              <w:ind w:left="832" w:right="198" w:hanging="362"/>
              <w:jc w:val="both"/>
            </w:pPr>
            <w:r>
              <w:rPr>
                <w:noProof/>
              </w:rPr>
              <w:drawing>
                <wp:inline distT="0" distB="0" distL="0" distR="0" wp14:anchorId="1C89A83C" wp14:editId="6807BF7D">
                  <wp:extent cx="141439" cy="113029"/>
                  <wp:effectExtent l="0" t="0" r="0" b="0"/>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0" cstate="print"/>
                          <a:stretch>
                            <a:fillRect/>
                          </a:stretch>
                        </pic:blipFill>
                        <pic:spPr>
                          <a:xfrm>
                            <a:off x="0" y="0"/>
                            <a:ext cx="141439" cy="113029"/>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color w:val="333333"/>
              </w:rPr>
              <w:t xml:space="preserve">Excellent </w:t>
            </w:r>
            <w:proofErr w:type="spellStart"/>
            <w:r>
              <w:rPr>
                <w:color w:val="333333"/>
              </w:rPr>
              <w:t>organisational</w:t>
            </w:r>
            <w:proofErr w:type="spellEnd"/>
            <w:r>
              <w:rPr>
                <w:color w:val="333333"/>
              </w:rPr>
              <w:t xml:space="preserve"> &amp; time</w:t>
            </w:r>
            <w:r>
              <w:rPr>
                <w:color w:val="333333"/>
                <w:spacing w:val="-47"/>
              </w:rPr>
              <w:t xml:space="preserve"> </w:t>
            </w:r>
            <w:r>
              <w:rPr>
                <w:color w:val="333333"/>
              </w:rPr>
              <w:t>management</w:t>
            </w:r>
            <w:r>
              <w:rPr>
                <w:color w:val="333333"/>
                <w:spacing w:val="-3"/>
              </w:rPr>
              <w:t xml:space="preserve"> </w:t>
            </w:r>
            <w:r>
              <w:rPr>
                <w:color w:val="333333"/>
              </w:rPr>
              <w:t>skills</w:t>
            </w:r>
          </w:p>
          <w:p w14:paraId="12F2B1A0" w14:textId="77777777" w:rsidR="00CD79D1" w:rsidRDefault="00230800">
            <w:pPr>
              <w:pStyle w:val="TableParagraph"/>
              <w:ind w:left="832" w:right="207" w:hanging="362"/>
              <w:jc w:val="both"/>
            </w:pPr>
            <w:r>
              <w:rPr>
                <w:noProof/>
              </w:rPr>
              <w:drawing>
                <wp:inline distT="0" distB="0" distL="0" distR="0" wp14:anchorId="0C4A195F" wp14:editId="11BC07C3">
                  <wp:extent cx="141439" cy="112393"/>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0" cstate="print"/>
                          <a:stretch>
                            <a:fillRect/>
                          </a:stretch>
                        </pic:blipFill>
                        <pic:spPr>
                          <a:xfrm>
                            <a:off x="0" y="0"/>
                            <a:ext cx="141439" cy="112393"/>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333333"/>
              </w:rPr>
              <w:t>Excellent</w:t>
            </w:r>
            <w:r>
              <w:rPr>
                <w:color w:val="333333"/>
                <w:spacing w:val="-11"/>
              </w:rPr>
              <w:t xml:space="preserve"> </w:t>
            </w:r>
            <w:r>
              <w:rPr>
                <w:color w:val="333333"/>
              </w:rPr>
              <w:t>communication</w:t>
            </w:r>
            <w:r>
              <w:rPr>
                <w:color w:val="333333"/>
                <w:spacing w:val="-11"/>
              </w:rPr>
              <w:t xml:space="preserve"> </w:t>
            </w:r>
            <w:r>
              <w:rPr>
                <w:color w:val="333333"/>
              </w:rPr>
              <w:t>skills,</w:t>
            </w:r>
            <w:r>
              <w:rPr>
                <w:color w:val="333333"/>
                <w:spacing w:val="-47"/>
              </w:rPr>
              <w:t xml:space="preserve"> </w:t>
            </w:r>
            <w:r>
              <w:rPr>
                <w:color w:val="333333"/>
              </w:rPr>
              <w:t>verbal</w:t>
            </w:r>
            <w:r>
              <w:rPr>
                <w:color w:val="333333"/>
                <w:spacing w:val="-3"/>
              </w:rPr>
              <w:t xml:space="preserve"> </w:t>
            </w:r>
            <w:r>
              <w:rPr>
                <w:color w:val="333333"/>
              </w:rPr>
              <w:t>and</w:t>
            </w:r>
            <w:r>
              <w:rPr>
                <w:color w:val="333333"/>
                <w:spacing w:val="-3"/>
              </w:rPr>
              <w:t xml:space="preserve"> </w:t>
            </w:r>
            <w:r>
              <w:rPr>
                <w:color w:val="333333"/>
              </w:rPr>
              <w:t>written.</w:t>
            </w:r>
          </w:p>
          <w:p w14:paraId="0394F150" w14:textId="77777777" w:rsidR="00CD79D1" w:rsidRDefault="00230800">
            <w:pPr>
              <w:pStyle w:val="TableParagraph"/>
              <w:ind w:left="832" w:right="414" w:hanging="362"/>
            </w:pPr>
            <w:r>
              <w:rPr>
                <w:noProof/>
              </w:rPr>
              <w:drawing>
                <wp:inline distT="0" distB="0" distL="0" distR="0" wp14:anchorId="75828ACB" wp14:editId="2C138E79">
                  <wp:extent cx="141439" cy="113028"/>
                  <wp:effectExtent l="0" t="0" r="0" b="0"/>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0" cstate="print"/>
                          <a:stretch>
                            <a:fillRect/>
                          </a:stretch>
                        </pic:blipFill>
                        <pic:spPr>
                          <a:xfrm>
                            <a:off x="0" y="0"/>
                            <a:ext cx="141439" cy="113028"/>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color w:val="333333"/>
              </w:rPr>
              <w:t>Ability</w:t>
            </w:r>
            <w:r>
              <w:rPr>
                <w:color w:val="333333"/>
                <w:spacing w:val="-6"/>
              </w:rPr>
              <w:t xml:space="preserve"> </w:t>
            </w:r>
            <w:r>
              <w:rPr>
                <w:color w:val="333333"/>
              </w:rPr>
              <w:t>to</w:t>
            </w:r>
            <w:r>
              <w:rPr>
                <w:color w:val="333333"/>
                <w:spacing w:val="-8"/>
              </w:rPr>
              <w:t xml:space="preserve"> </w:t>
            </w:r>
            <w:r>
              <w:rPr>
                <w:color w:val="333333"/>
              </w:rPr>
              <w:t>manage</w:t>
            </w:r>
            <w:r>
              <w:rPr>
                <w:color w:val="333333"/>
                <w:spacing w:val="-5"/>
              </w:rPr>
              <w:t xml:space="preserve"> </w:t>
            </w:r>
            <w:r>
              <w:rPr>
                <w:color w:val="333333"/>
              </w:rPr>
              <w:t>competing</w:t>
            </w:r>
            <w:r>
              <w:rPr>
                <w:color w:val="333333"/>
                <w:spacing w:val="-47"/>
              </w:rPr>
              <w:t xml:space="preserve"> </w:t>
            </w:r>
            <w:r>
              <w:rPr>
                <w:color w:val="333333"/>
              </w:rPr>
              <w:t>priorities and work under</w:t>
            </w:r>
            <w:r>
              <w:rPr>
                <w:color w:val="333333"/>
                <w:spacing w:val="1"/>
              </w:rPr>
              <w:t xml:space="preserve"> </w:t>
            </w:r>
            <w:r>
              <w:rPr>
                <w:color w:val="333333"/>
              </w:rPr>
              <w:t>pressure.</w:t>
            </w:r>
          </w:p>
          <w:p w14:paraId="03FA47A8" w14:textId="77777777" w:rsidR="00CD79D1" w:rsidRDefault="00230800">
            <w:pPr>
              <w:pStyle w:val="TableParagraph"/>
              <w:spacing w:before="6" w:line="265" w:lineRule="exact"/>
              <w:ind w:left="471"/>
            </w:pPr>
            <w:r>
              <w:rPr>
                <w:noProof/>
              </w:rPr>
              <w:drawing>
                <wp:inline distT="0" distB="0" distL="0" distR="0" wp14:anchorId="054D9433" wp14:editId="0C3B0CA5">
                  <wp:extent cx="141439" cy="113028"/>
                  <wp:effectExtent l="0" t="0" r="0" b="0"/>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0" cstate="print"/>
                          <a:stretch>
                            <a:fillRect/>
                          </a:stretch>
                        </pic:blipFill>
                        <pic:spPr>
                          <a:xfrm>
                            <a:off x="0" y="0"/>
                            <a:ext cx="141439" cy="113028"/>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color w:val="333333"/>
              </w:rPr>
              <w:t>Ability</w:t>
            </w:r>
            <w:r>
              <w:rPr>
                <w:color w:val="333333"/>
                <w:spacing w:val="-8"/>
              </w:rPr>
              <w:t xml:space="preserve"> </w:t>
            </w:r>
            <w:r>
              <w:rPr>
                <w:color w:val="333333"/>
              </w:rPr>
              <w:t>to</w:t>
            </w:r>
            <w:r>
              <w:rPr>
                <w:color w:val="333333"/>
                <w:spacing w:val="-9"/>
              </w:rPr>
              <w:t xml:space="preserve"> </w:t>
            </w:r>
            <w:r>
              <w:rPr>
                <w:color w:val="333333"/>
              </w:rPr>
              <w:t>work</w:t>
            </w:r>
            <w:r>
              <w:rPr>
                <w:color w:val="333333"/>
                <w:spacing w:val="-5"/>
              </w:rPr>
              <w:t xml:space="preserve"> </w:t>
            </w:r>
            <w:r>
              <w:rPr>
                <w:color w:val="333333"/>
              </w:rPr>
              <w:t>autonomously.</w:t>
            </w:r>
          </w:p>
          <w:p w14:paraId="339BB759" w14:textId="77777777" w:rsidR="00CD79D1" w:rsidRDefault="00230800">
            <w:pPr>
              <w:pStyle w:val="TableParagraph"/>
              <w:ind w:left="832" w:right="304" w:hanging="362"/>
            </w:pPr>
            <w:r>
              <w:rPr>
                <w:noProof/>
              </w:rPr>
              <w:drawing>
                <wp:inline distT="0" distB="0" distL="0" distR="0" wp14:anchorId="5060DE8C" wp14:editId="2F467B13">
                  <wp:extent cx="141439" cy="113028"/>
                  <wp:effectExtent l="0" t="0" r="0" b="0"/>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10" cstate="print"/>
                          <a:stretch>
                            <a:fillRect/>
                          </a:stretch>
                        </pic:blipFill>
                        <pic:spPr>
                          <a:xfrm>
                            <a:off x="0" y="0"/>
                            <a:ext cx="141439" cy="113028"/>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color w:val="333333"/>
              </w:rPr>
              <w:t>Comfortable using judgement</w:t>
            </w:r>
            <w:r>
              <w:rPr>
                <w:color w:val="333333"/>
                <w:spacing w:val="-47"/>
              </w:rPr>
              <w:t xml:space="preserve"> </w:t>
            </w:r>
            <w:r>
              <w:rPr>
                <w:color w:val="333333"/>
              </w:rPr>
              <w:t>to make decisions using own</w:t>
            </w:r>
            <w:r>
              <w:rPr>
                <w:color w:val="333333"/>
                <w:spacing w:val="1"/>
              </w:rPr>
              <w:t xml:space="preserve"> </w:t>
            </w:r>
            <w:r>
              <w:rPr>
                <w:color w:val="333333"/>
              </w:rPr>
              <w:t>initiative.</w:t>
            </w:r>
          </w:p>
          <w:p w14:paraId="77D59776" w14:textId="77777777" w:rsidR="00CD79D1" w:rsidRDefault="00230800">
            <w:pPr>
              <w:pStyle w:val="TableParagraph"/>
              <w:ind w:left="832" w:right="188" w:hanging="362"/>
            </w:pPr>
            <w:r>
              <w:rPr>
                <w:noProof/>
              </w:rPr>
              <w:drawing>
                <wp:inline distT="0" distB="0" distL="0" distR="0" wp14:anchorId="3DEC560E" wp14:editId="2EAE1BDF">
                  <wp:extent cx="141452" cy="113029"/>
                  <wp:effectExtent l="0" t="0" r="0" b="0"/>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10" cstate="print"/>
                          <a:stretch>
                            <a:fillRect/>
                          </a:stretch>
                        </pic:blipFill>
                        <pic:spPr>
                          <a:xfrm>
                            <a:off x="0" y="0"/>
                            <a:ext cx="141452" cy="113029"/>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color w:val="333333"/>
              </w:rPr>
              <w:t>A highly motivated and</w:t>
            </w:r>
            <w:r>
              <w:rPr>
                <w:color w:val="333333"/>
                <w:spacing w:val="1"/>
              </w:rPr>
              <w:t xml:space="preserve"> </w:t>
            </w:r>
            <w:r>
              <w:rPr>
                <w:color w:val="333333"/>
              </w:rPr>
              <w:t>enthusiastic</w:t>
            </w:r>
            <w:r>
              <w:rPr>
                <w:color w:val="333333"/>
                <w:spacing w:val="-7"/>
              </w:rPr>
              <w:t xml:space="preserve"> </w:t>
            </w:r>
            <w:r>
              <w:rPr>
                <w:color w:val="333333"/>
              </w:rPr>
              <w:t>individual</w:t>
            </w:r>
            <w:r>
              <w:rPr>
                <w:color w:val="333333"/>
                <w:spacing w:val="-7"/>
              </w:rPr>
              <w:t xml:space="preserve"> </w:t>
            </w:r>
            <w:r>
              <w:rPr>
                <w:color w:val="333333"/>
              </w:rPr>
              <w:t>who</w:t>
            </w:r>
            <w:r>
              <w:rPr>
                <w:color w:val="333333"/>
                <w:spacing w:val="-4"/>
              </w:rPr>
              <w:t xml:space="preserve"> </w:t>
            </w:r>
            <w:r>
              <w:rPr>
                <w:color w:val="333333"/>
              </w:rPr>
              <w:t>can</w:t>
            </w:r>
            <w:r>
              <w:rPr>
                <w:color w:val="333333"/>
                <w:spacing w:val="-47"/>
              </w:rPr>
              <w:t xml:space="preserve"> </w:t>
            </w:r>
            <w:r>
              <w:rPr>
                <w:color w:val="333333"/>
              </w:rPr>
              <w:t>lead</w:t>
            </w:r>
            <w:r>
              <w:rPr>
                <w:color w:val="333333"/>
                <w:spacing w:val="-2"/>
              </w:rPr>
              <w:t xml:space="preserve"> </w:t>
            </w:r>
            <w:r>
              <w:rPr>
                <w:color w:val="333333"/>
              </w:rPr>
              <w:t>by</w:t>
            </w:r>
            <w:r>
              <w:rPr>
                <w:color w:val="333333"/>
                <w:spacing w:val="-2"/>
              </w:rPr>
              <w:t xml:space="preserve"> </w:t>
            </w:r>
            <w:r>
              <w:rPr>
                <w:color w:val="333333"/>
              </w:rPr>
              <w:t>example.</w:t>
            </w:r>
          </w:p>
          <w:p w14:paraId="58208AAB" w14:textId="77777777" w:rsidR="00CD79D1" w:rsidRDefault="00230800">
            <w:pPr>
              <w:pStyle w:val="TableParagraph"/>
              <w:spacing w:before="3" w:line="266" w:lineRule="exact"/>
              <w:ind w:left="471"/>
            </w:pPr>
            <w:r>
              <w:rPr>
                <w:noProof/>
              </w:rPr>
              <w:drawing>
                <wp:inline distT="0" distB="0" distL="0" distR="0" wp14:anchorId="68700A1C" wp14:editId="2D40B4AE">
                  <wp:extent cx="141605" cy="112525"/>
                  <wp:effectExtent l="0" t="0" r="0" b="0"/>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0" cstate="print"/>
                          <a:stretch>
                            <a:fillRect/>
                          </a:stretch>
                        </pic:blipFill>
                        <pic:spPr>
                          <a:xfrm>
                            <a:off x="0" y="0"/>
                            <a:ext cx="141605" cy="112525"/>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color w:val="333333"/>
              </w:rPr>
              <w:t>Excellent</w:t>
            </w:r>
            <w:r>
              <w:rPr>
                <w:color w:val="333333"/>
                <w:spacing w:val="-10"/>
              </w:rPr>
              <w:t xml:space="preserve"> </w:t>
            </w:r>
            <w:r>
              <w:rPr>
                <w:color w:val="333333"/>
              </w:rPr>
              <w:t>attention</w:t>
            </w:r>
            <w:r>
              <w:rPr>
                <w:color w:val="333333"/>
                <w:spacing w:val="-9"/>
              </w:rPr>
              <w:t xml:space="preserve"> </w:t>
            </w:r>
            <w:r>
              <w:rPr>
                <w:color w:val="333333"/>
              </w:rPr>
              <w:t>to</w:t>
            </w:r>
            <w:r>
              <w:rPr>
                <w:color w:val="333333"/>
                <w:spacing w:val="-10"/>
              </w:rPr>
              <w:t xml:space="preserve"> </w:t>
            </w:r>
            <w:r>
              <w:rPr>
                <w:color w:val="333333"/>
              </w:rPr>
              <w:t>detail.</w:t>
            </w:r>
          </w:p>
          <w:p w14:paraId="7374A540" w14:textId="77777777" w:rsidR="00CD79D1" w:rsidRDefault="00230800">
            <w:pPr>
              <w:pStyle w:val="TableParagraph"/>
              <w:spacing w:line="242" w:lineRule="auto"/>
              <w:ind w:left="832" w:right="182" w:hanging="362"/>
            </w:pPr>
            <w:r>
              <w:rPr>
                <w:noProof/>
              </w:rPr>
              <w:drawing>
                <wp:inline distT="0" distB="0" distL="0" distR="0" wp14:anchorId="26604F41" wp14:editId="57CD347F">
                  <wp:extent cx="141452" cy="113030"/>
                  <wp:effectExtent l="0" t="0" r="0" b="0"/>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10" cstate="print"/>
                          <a:stretch>
                            <a:fillRect/>
                          </a:stretch>
                        </pic:blipFill>
                        <pic:spPr>
                          <a:xfrm>
                            <a:off x="0" y="0"/>
                            <a:ext cx="141452" cy="113030"/>
                          </a:xfrm>
                          <a:prstGeom prst="rect">
                            <a:avLst/>
                          </a:prstGeom>
                        </pic:spPr>
                      </pic:pic>
                    </a:graphicData>
                  </a:graphic>
                </wp:inline>
              </w:drawing>
            </w:r>
            <w:r>
              <w:rPr>
                <w:rFonts w:ascii="Times New Roman"/>
                <w:sz w:val="20"/>
              </w:rPr>
              <w:t xml:space="preserve">  </w:t>
            </w:r>
            <w:r>
              <w:rPr>
                <w:rFonts w:ascii="Times New Roman"/>
                <w:spacing w:val="-14"/>
                <w:sz w:val="20"/>
              </w:rPr>
              <w:t xml:space="preserve"> </w:t>
            </w:r>
            <w:r>
              <w:rPr>
                <w:color w:val="333333"/>
              </w:rPr>
              <w:t>Positive and innovative</w:t>
            </w:r>
            <w:r>
              <w:rPr>
                <w:color w:val="333333"/>
                <w:spacing w:val="1"/>
              </w:rPr>
              <w:t xml:space="preserve"> </w:t>
            </w:r>
            <w:r>
              <w:rPr>
                <w:color w:val="333333"/>
              </w:rPr>
              <w:t>approach</w:t>
            </w:r>
            <w:r>
              <w:rPr>
                <w:color w:val="333333"/>
                <w:spacing w:val="-12"/>
              </w:rPr>
              <w:t xml:space="preserve"> </w:t>
            </w:r>
            <w:r>
              <w:rPr>
                <w:color w:val="333333"/>
              </w:rPr>
              <w:t>to</w:t>
            </w:r>
            <w:r>
              <w:rPr>
                <w:color w:val="333333"/>
                <w:spacing w:val="-7"/>
              </w:rPr>
              <w:t xml:space="preserve"> </w:t>
            </w:r>
            <w:r>
              <w:rPr>
                <w:color w:val="333333"/>
              </w:rPr>
              <w:t>problem</w:t>
            </w:r>
            <w:r>
              <w:rPr>
                <w:color w:val="333333"/>
                <w:spacing w:val="-12"/>
              </w:rPr>
              <w:t xml:space="preserve"> </w:t>
            </w:r>
            <w:r>
              <w:rPr>
                <w:color w:val="333333"/>
              </w:rPr>
              <w:t>solving.</w:t>
            </w:r>
          </w:p>
          <w:p w14:paraId="5CF46E00" w14:textId="77777777" w:rsidR="00CD79D1" w:rsidRDefault="00230800">
            <w:pPr>
              <w:pStyle w:val="TableParagraph"/>
              <w:spacing w:before="6" w:line="252" w:lineRule="exact"/>
              <w:ind w:left="840" w:right="280" w:hanging="358"/>
            </w:pPr>
            <w:r>
              <w:rPr>
                <w:noProof/>
              </w:rPr>
              <w:drawing>
                <wp:inline distT="0" distB="0" distL="0" distR="0" wp14:anchorId="7663DBB4" wp14:editId="6FF073FC">
                  <wp:extent cx="141439" cy="113030"/>
                  <wp:effectExtent l="0" t="0" r="0" b="0"/>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10" cstate="print"/>
                          <a:stretch>
                            <a:fillRect/>
                          </a:stretch>
                        </pic:blipFill>
                        <pic:spPr>
                          <a:xfrm>
                            <a:off x="0" y="0"/>
                            <a:ext cx="141439" cy="113030"/>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rPr>
                <w:color w:val="333333"/>
              </w:rPr>
              <w:t>Willingness/ability</w:t>
            </w:r>
            <w:r>
              <w:rPr>
                <w:color w:val="333333"/>
                <w:spacing w:val="-7"/>
              </w:rPr>
              <w:t xml:space="preserve"> </w:t>
            </w:r>
            <w:r>
              <w:rPr>
                <w:color w:val="333333"/>
              </w:rPr>
              <w:t>to</w:t>
            </w:r>
            <w:r>
              <w:rPr>
                <w:color w:val="333333"/>
                <w:spacing w:val="-3"/>
              </w:rPr>
              <w:t xml:space="preserve"> </w:t>
            </w:r>
            <w:r>
              <w:rPr>
                <w:color w:val="333333"/>
              </w:rPr>
              <w:t>travel</w:t>
            </w:r>
            <w:r>
              <w:rPr>
                <w:color w:val="333333"/>
                <w:spacing w:val="-5"/>
              </w:rPr>
              <w:t xml:space="preserve"> </w:t>
            </w:r>
            <w:r>
              <w:rPr>
                <w:color w:val="333333"/>
              </w:rPr>
              <w:t>as</w:t>
            </w:r>
            <w:r>
              <w:rPr>
                <w:color w:val="333333"/>
                <w:spacing w:val="-46"/>
              </w:rPr>
              <w:t xml:space="preserve"> </w:t>
            </w:r>
            <w:r>
              <w:rPr>
                <w:color w:val="333333"/>
              </w:rPr>
              <w:t>required</w:t>
            </w:r>
            <w:r>
              <w:rPr>
                <w:color w:val="333333"/>
                <w:spacing w:val="-6"/>
              </w:rPr>
              <w:t xml:space="preserve"> </w:t>
            </w:r>
            <w:r>
              <w:rPr>
                <w:color w:val="333333"/>
              </w:rPr>
              <w:t>to</w:t>
            </w:r>
            <w:r>
              <w:rPr>
                <w:color w:val="333333"/>
                <w:spacing w:val="-3"/>
              </w:rPr>
              <w:t xml:space="preserve"> </w:t>
            </w:r>
            <w:r>
              <w:rPr>
                <w:color w:val="333333"/>
              </w:rPr>
              <w:t>support</w:t>
            </w:r>
            <w:r>
              <w:rPr>
                <w:color w:val="333333"/>
                <w:spacing w:val="-4"/>
              </w:rPr>
              <w:t xml:space="preserve"> </w:t>
            </w:r>
            <w:r>
              <w:rPr>
                <w:color w:val="333333"/>
              </w:rPr>
              <w:t>contracts</w:t>
            </w:r>
          </w:p>
        </w:tc>
        <w:tc>
          <w:tcPr>
            <w:tcW w:w="3725" w:type="dxa"/>
          </w:tcPr>
          <w:p w14:paraId="282CE99E" w14:textId="6A9A06DD" w:rsidR="00CD79D1" w:rsidRPr="00A86A61" w:rsidRDefault="00A86A61" w:rsidP="00A86A61">
            <w:pPr>
              <w:pStyle w:val="TableParagraph"/>
              <w:numPr>
                <w:ilvl w:val="0"/>
                <w:numId w:val="2"/>
              </w:numPr>
              <w:rPr>
                <w:rFonts w:asciiTheme="minorHAnsi" w:hAnsiTheme="minorHAnsi" w:cstheme="minorHAnsi"/>
              </w:rPr>
            </w:pPr>
            <w:r w:rsidRPr="00A86A61">
              <w:rPr>
                <w:rFonts w:asciiTheme="minorHAnsi" w:hAnsiTheme="minorHAnsi" w:cstheme="minorHAnsi"/>
              </w:rPr>
              <w:t>Speaks another language</w:t>
            </w:r>
          </w:p>
        </w:tc>
      </w:tr>
      <w:tr w:rsidR="00CD79D1" w14:paraId="1F9A3A5B" w14:textId="77777777">
        <w:trPr>
          <w:trHeight w:val="1046"/>
        </w:trPr>
        <w:tc>
          <w:tcPr>
            <w:tcW w:w="2408" w:type="dxa"/>
            <w:shd w:val="clear" w:color="auto" w:fill="00A7CF"/>
          </w:tcPr>
          <w:p w14:paraId="697CC211" w14:textId="77777777" w:rsidR="00CD79D1" w:rsidRDefault="00CD79D1">
            <w:pPr>
              <w:pStyle w:val="TableParagraph"/>
              <w:spacing w:before="9"/>
              <w:rPr>
                <w:sz w:val="31"/>
              </w:rPr>
            </w:pPr>
          </w:p>
          <w:p w14:paraId="722E088C" w14:textId="77777777" w:rsidR="00CD79D1" w:rsidRDefault="00230800">
            <w:pPr>
              <w:pStyle w:val="TableParagraph"/>
              <w:ind w:left="115"/>
              <w:rPr>
                <w:b/>
              </w:rPr>
            </w:pPr>
            <w:r>
              <w:rPr>
                <w:b/>
                <w:color w:val="FFFFFF"/>
              </w:rPr>
              <w:t>Knowledge</w:t>
            </w:r>
          </w:p>
        </w:tc>
        <w:tc>
          <w:tcPr>
            <w:tcW w:w="3829" w:type="dxa"/>
          </w:tcPr>
          <w:p w14:paraId="6B0AE528" w14:textId="77777777" w:rsidR="00CD79D1" w:rsidRDefault="00230800">
            <w:pPr>
              <w:pStyle w:val="TableParagraph"/>
              <w:spacing w:before="3" w:line="235" w:lineRule="auto"/>
              <w:ind w:left="832" w:right="455" w:hanging="362"/>
            </w:pPr>
            <w:r>
              <w:rPr>
                <w:noProof/>
              </w:rPr>
              <w:drawing>
                <wp:inline distT="0" distB="0" distL="0" distR="0" wp14:anchorId="769E8474" wp14:editId="3A4C445C">
                  <wp:extent cx="142875" cy="114171"/>
                  <wp:effectExtent l="0" t="0" r="0" b="0"/>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0" cstate="print"/>
                          <a:stretch>
                            <a:fillRect/>
                          </a:stretch>
                        </pic:blipFill>
                        <pic:spPr>
                          <a:xfrm>
                            <a:off x="0" y="0"/>
                            <a:ext cx="142875" cy="114171"/>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Good working knowledge of</w:t>
            </w:r>
            <w:r>
              <w:rPr>
                <w:spacing w:val="-47"/>
              </w:rPr>
              <w:t xml:space="preserve"> </w:t>
            </w:r>
            <w:r>
              <w:t>Microsoft Office 365</w:t>
            </w:r>
            <w:r>
              <w:rPr>
                <w:spacing w:val="1"/>
              </w:rPr>
              <w:t xml:space="preserve"> </w:t>
            </w:r>
            <w:r>
              <w:t>Applications</w:t>
            </w:r>
          </w:p>
        </w:tc>
        <w:tc>
          <w:tcPr>
            <w:tcW w:w="3725" w:type="dxa"/>
          </w:tcPr>
          <w:p w14:paraId="1C062AF1" w14:textId="77777777" w:rsidR="00CD79D1" w:rsidRDefault="00230800">
            <w:pPr>
              <w:pStyle w:val="TableParagraph"/>
              <w:ind w:left="832" w:right="351" w:hanging="365"/>
            </w:pPr>
            <w:r>
              <w:rPr>
                <w:noProof/>
              </w:rPr>
              <w:drawing>
                <wp:inline distT="0" distB="0" distL="0" distR="0" wp14:anchorId="1AE75EC2" wp14:editId="392AEA14">
                  <wp:extent cx="142074" cy="113030"/>
                  <wp:effectExtent l="0" t="0" r="0" b="0"/>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10" cstate="print"/>
                          <a:stretch>
                            <a:fillRect/>
                          </a:stretch>
                        </pic:blipFill>
                        <pic:spPr>
                          <a:xfrm>
                            <a:off x="0" y="0"/>
                            <a:ext cx="142074" cy="113030"/>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t>NHS Pathway and processes</w:t>
            </w:r>
            <w:r>
              <w:rPr>
                <w:spacing w:val="-47"/>
              </w:rPr>
              <w:t xml:space="preserve"> </w:t>
            </w:r>
            <w:r>
              <w:t>experience</w:t>
            </w:r>
          </w:p>
          <w:p w14:paraId="33AA1952" w14:textId="77777777" w:rsidR="00CD79D1" w:rsidRDefault="00230800">
            <w:pPr>
              <w:pStyle w:val="TableParagraph"/>
              <w:spacing w:before="7"/>
              <w:ind w:left="467"/>
            </w:pPr>
            <w:r>
              <w:rPr>
                <w:noProof/>
              </w:rPr>
              <w:drawing>
                <wp:inline distT="0" distB="0" distL="0" distR="0" wp14:anchorId="3E62E48C" wp14:editId="72E69C2F">
                  <wp:extent cx="142875" cy="113030"/>
                  <wp:effectExtent l="0" t="0" r="0" b="0"/>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10" cstate="print"/>
                          <a:stretch>
                            <a:fillRect/>
                          </a:stretch>
                        </pic:blipFill>
                        <pic:spPr>
                          <a:xfrm>
                            <a:off x="0" y="0"/>
                            <a:ext cx="142875" cy="113030"/>
                          </a:xfrm>
                          <a:prstGeom prst="rect">
                            <a:avLst/>
                          </a:prstGeom>
                        </pic:spPr>
                      </pic:pic>
                    </a:graphicData>
                  </a:graphic>
                </wp:inline>
              </w:drawing>
            </w:r>
            <w:r>
              <w:rPr>
                <w:rFonts w:ascii="Times New Roman"/>
                <w:sz w:val="20"/>
              </w:rPr>
              <w:t xml:space="preserve">  </w:t>
            </w:r>
            <w:r>
              <w:rPr>
                <w:rFonts w:ascii="Times New Roman"/>
                <w:spacing w:val="-13"/>
                <w:sz w:val="20"/>
              </w:rPr>
              <w:t xml:space="preserve"> </w:t>
            </w:r>
            <w:proofErr w:type="spellStart"/>
            <w:r>
              <w:t>IAPTus</w:t>
            </w:r>
            <w:proofErr w:type="spellEnd"/>
            <w:r>
              <w:rPr>
                <w:spacing w:val="-7"/>
              </w:rPr>
              <w:t xml:space="preserve"> </w:t>
            </w:r>
            <w:r>
              <w:t>Patient</w:t>
            </w:r>
            <w:r>
              <w:rPr>
                <w:spacing w:val="-5"/>
              </w:rPr>
              <w:t xml:space="preserve"> </w:t>
            </w:r>
            <w:r>
              <w:t>Record</w:t>
            </w:r>
            <w:r>
              <w:rPr>
                <w:spacing w:val="-4"/>
              </w:rPr>
              <w:t xml:space="preserve"> </w:t>
            </w:r>
            <w:r>
              <w:t>System</w:t>
            </w:r>
          </w:p>
        </w:tc>
      </w:tr>
    </w:tbl>
    <w:p w14:paraId="7ABD672F" w14:textId="77777777" w:rsidR="00CD79D1" w:rsidRDefault="00CD79D1">
      <w:pPr>
        <w:sectPr w:rsidR="00CD79D1" w:rsidSect="00C03DC6">
          <w:pgSz w:w="12240" w:h="15840"/>
          <w:pgMar w:top="520" w:right="1000" w:bottom="880" w:left="1020" w:header="332" w:footer="687" w:gutter="0"/>
          <w:cols w:space="720"/>
        </w:sectPr>
      </w:pPr>
    </w:p>
    <w:p w14:paraId="4F2C63C5" w14:textId="77777777" w:rsidR="00CD79D1" w:rsidRDefault="00CD79D1">
      <w:pPr>
        <w:pStyle w:val="BodyText"/>
        <w:rPr>
          <w:sz w:val="20"/>
        </w:rPr>
      </w:pPr>
    </w:p>
    <w:p w14:paraId="74FC5368" w14:textId="77777777" w:rsidR="00CD79D1" w:rsidRDefault="00CD79D1">
      <w:pPr>
        <w:pStyle w:val="BodyText"/>
        <w:spacing w:before="4"/>
        <w:rPr>
          <w:sz w:val="26"/>
        </w:rPr>
      </w:pPr>
    </w:p>
    <w:p w14:paraId="0F18AAA1" w14:textId="77777777" w:rsidR="00CD79D1" w:rsidRDefault="00230800">
      <w:pPr>
        <w:spacing w:before="35"/>
        <w:ind w:left="112"/>
        <w:rPr>
          <w:b/>
          <w:sz w:val="32"/>
        </w:rPr>
      </w:pPr>
      <w:r>
        <w:rPr>
          <w:b/>
          <w:color w:val="00A7CF"/>
          <w:sz w:val="32"/>
        </w:rPr>
        <w:t>Version</w:t>
      </w:r>
      <w:r>
        <w:rPr>
          <w:b/>
          <w:color w:val="00A7CF"/>
          <w:spacing w:val="-18"/>
          <w:sz w:val="32"/>
        </w:rPr>
        <w:t xml:space="preserve"> </w:t>
      </w:r>
      <w:r>
        <w:rPr>
          <w:b/>
          <w:color w:val="00A7CF"/>
          <w:sz w:val="32"/>
        </w:rPr>
        <w:t>Control</w:t>
      </w:r>
    </w:p>
    <w:p w14:paraId="4056A10E" w14:textId="77777777" w:rsidR="00CD79D1" w:rsidRDefault="00CD79D1">
      <w:pPr>
        <w:pStyle w:val="BodyText"/>
        <w:rPr>
          <w:b/>
          <w:sz w:val="20"/>
        </w:rPr>
      </w:pPr>
    </w:p>
    <w:p w14:paraId="566D6343" w14:textId="77777777" w:rsidR="00CD79D1" w:rsidRDefault="00CD79D1">
      <w:pPr>
        <w:pStyle w:val="BodyText"/>
        <w:spacing w:before="1"/>
        <w:rPr>
          <w:b/>
          <w:sz w:val="15"/>
        </w:rPr>
      </w:pPr>
    </w:p>
    <w:tbl>
      <w:tblPr>
        <w:tblW w:w="0" w:type="auto"/>
        <w:tblInd w:w="1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61"/>
        <w:gridCol w:w="2165"/>
        <w:gridCol w:w="1418"/>
        <w:gridCol w:w="1560"/>
        <w:gridCol w:w="1503"/>
        <w:gridCol w:w="1658"/>
      </w:tblGrid>
      <w:tr w:rsidR="00CD79D1" w14:paraId="149B56D9" w14:textId="77777777">
        <w:trPr>
          <w:trHeight w:val="242"/>
        </w:trPr>
        <w:tc>
          <w:tcPr>
            <w:tcW w:w="1661" w:type="dxa"/>
          </w:tcPr>
          <w:p w14:paraId="3D85DEA0" w14:textId="77777777" w:rsidR="00CD79D1" w:rsidRDefault="00230800">
            <w:pPr>
              <w:pStyle w:val="TableParagraph"/>
              <w:spacing w:line="222" w:lineRule="exact"/>
              <w:ind w:left="115"/>
              <w:rPr>
                <w:sz w:val="20"/>
              </w:rPr>
            </w:pPr>
            <w:r>
              <w:rPr>
                <w:sz w:val="20"/>
              </w:rPr>
              <w:t>Owner:</w:t>
            </w:r>
          </w:p>
        </w:tc>
        <w:tc>
          <w:tcPr>
            <w:tcW w:w="2165" w:type="dxa"/>
          </w:tcPr>
          <w:p w14:paraId="53BA7F6F" w14:textId="77777777" w:rsidR="00CD79D1" w:rsidRDefault="00230800">
            <w:pPr>
              <w:pStyle w:val="TableParagraph"/>
              <w:spacing w:line="222" w:lineRule="exact"/>
              <w:ind w:left="112"/>
              <w:rPr>
                <w:sz w:val="20"/>
              </w:rPr>
            </w:pPr>
            <w:r>
              <w:rPr>
                <w:sz w:val="20"/>
              </w:rPr>
              <w:t>Head</w:t>
            </w:r>
            <w:r>
              <w:rPr>
                <w:spacing w:val="-4"/>
                <w:sz w:val="20"/>
              </w:rPr>
              <w:t xml:space="preserve"> </w:t>
            </w:r>
            <w:r>
              <w:rPr>
                <w:sz w:val="20"/>
              </w:rPr>
              <w:t>of</w:t>
            </w:r>
            <w:r>
              <w:rPr>
                <w:spacing w:val="-5"/>
                <w:sz w:val="20"/>
              </w:rPr>
              <w:t xml:space="preserve"> </w:t>
            </w:r>
            <w:r>
              <w:rPr>
                <w:sz w:val="20"/>
              </w:rPr>
              <w:t>Administration</w:t>
            </w:r>
          </w:p>
        </w:tc>
        <w:tc>
          <w:tcPr>
            <w:tcW w:w="1418" w:type="dxa"/>
          </w:tcPr>
          <w:p w14:paraId="34B7A0F6" w14:textId="77777777" w:rsidR="00CD79D1" w:rsidRDefault="00230800">
            <w:pPr>
              <w:pStyle w:val="TableParagraph"/>
              <w:spacing w:line="222" w:lineRule="exact"/>
              <w:ind w:left="113"/>
              <w:rPr>
                <w:sz w:val="20"/>
              </w:rPr>
            </w:pPr>
            <w:r>
              <w:rPr>
                <w:sz w:val="20"/>
              </w:rPr>
              <w:t>Review:</w:t>
            </w:r>
          </w:p>
        </w:tc>
        <w:tc>
          <w:tcPr>
            <w:tcW w:w="1560" w:type="dxa"/>
          </w:tcPr>
          <w:p w14:paraId="03A6DCD4" w14:textId="77777777" w:rsidR="00CD79D1" w:rsidRDefault="00230800">
            <w:pPr>
              <w:pStyle w:val="TableParagraph"/>
              <w:spacing w:line="222" w:lineRule="exact"/>
              <w:ind w:left="113"/>
              <w:rPr>
                <w:sz w:val="20"/>
              </w:rPr>
            </w:pPr>
            <w:r>
              <w:rPr>
                <w:sz w:val="20"/>
              </w:rPr>
              <w:t>Annually</w:t>
            </w:r>
          </w:p>
        </w:tc>
        <w:tc>
          <w:tcPr>
            <w:tcW w:w="1503" w:type="dxa"/>
          </w:tcPr>
          <w:p w14:paraId="3372743A" w14:textId="77777777" w:rsidR="00CD79D1" w:rsidRDefault="00230800">
            <w:pPr>
              <w:pStyle w:val="TableParagraph"/>
              <w:spacing w:line="222" w:lineRule="exact"/>
              <w:ind w:left="113"/>
              <w:rPr>
                <w:sz w:val="20"/>
              </w:rPr>
            </w:pPr>
            <w:r>
              <w:rPr>
                <w:sz w:val="20"/>
              </w:rPr>
              <w:t>Classification:</w:t>
            </w:r>
          </w:p>
        </w:tc>
        <w:tc>
          <w:tcPr>
            <w:tcW w:w="1658" w:type="dxa"/>
          </w:tcPr>
          <w:p w14:paraId="48E1AC49" w14:textId="77777777" w:rsidR="00CD79D1" w:rsidRDefault="00230800">
            <w:pPr>
              <w:pStyle w:val="TableParagraph"/>
              <w:spacing w:line="222" w:lineRule="exact"/>
              <w:ind w:left="116"/>
              <w:rPr>
                <w:sz w:val="20"/>
              </w:rPr>
            </w:pPr>
            <w:r>
              <w:rPr>
                <w:sz w:val="20"/>
              </w:rPr>
              <w:t>1</w:t>
            </w:r>
            <w:r>
              <w:rPr>
                <w:spacing w:val="-9"/>
                <w:sz w:val="20"/>
              </w:rPr>
              <w:t xml:space="preserve"> </w:t>
            </w:r>
            <w:r>
              <w:rPr>
                <w:sz w:val="20"/>
              </w:rPr>
              <w:t>(Proprietary)</w:t>
            </w:r>
          </w:p>
        </w:tc>
      </w:tr>
      <w:tr w:rsidR="00CD79D1" w14:paraId="60DBF209" w14:textId="77777777">
        <w:trPr>
          <w:trHeight w:val="244"/>
        </w:trPr>
        <w:tc>
          <w:tcPr>
            <w:tcW w:w="1661" w:type="dxa"/>
          </w:tcPr>
          <w:p w14:paraId="265F6CA5" w14:textId="77777777" w:rsidR="00CD79D1" w:rsidRDefault="00230800">
            <w:pPr>
              <w:pStyle w:val="TableParagraph"/>
              <w:spacing w:line="224" w:lineRule="exact"/>
              <w:ind w:left="115"/>
              <w:rPr>
                <w:sz w:val="20"/>
              </w:rPr>
            </w:pPr>
            <w:r>
              <w:rPr>
                <w:sz w:val="20"/>
              </w:rPr>
              <w:t>Author:</w:t>
            </w:r>
          </w:p>
        </w:tc>
        <w:tc>
          <w:tcPr>
            <w:tcW w:w="2165" w:type="dxa"/>
          </w:tcPr>
          <w:p w14:paraId="35D7B70E" w14:textId="77777777" w:rsidR="00CD79D1" w:rsidRDefault="00230800">
            <w:pPr>
              <w:pStyle w:val="TableParagraph"/>
              <w:spacing w:line="224" w:lineRule="exact"/>
              <w:ind w:left="112"/>
              <w:rPr>
                <w:sz w:val="20"/>
              </w:rPr>
            </w:pPr>
            <w:r>
              <w:rPr>
                <w:sz w:val="20"/>
              </w:rPr>
              <w:t>Head</w:t>
            </w:r>
            <w:r>
              <w:rPr>
                <w:spacing w:val="-4"/>
                <w:sz w:val="20"/>
              </w:rPr>
              <w:t xml:space="preserve"> </w:t>
            </w:r>
            <w:r>
              <w:rPr>
                <w:sz w:val="20"/>
              </w:rPr>
              <w:t>of</w:t>
            </w:r>
            <w:r>
              <w:rPr>
                <w:spacing w:val="-7"/>
                <w:sz w:val="20"/>
              </w:rPr>
              <w:t xml:space="preserve"> </w:t>
            </w:r>
            <w:r>
              <w:rPr>
                <w:sz w:val="20"/>
              </w:rPr>
              <w:t>Administration</w:t>
            </w:r>
          </w:p>
        </w:tc>
        <w:tc>
          <w:tcPr>
            <w:tcW w:w="1418" w:type="dxa"/>
          </w:tcPr>
          <w:p w14:paraId="2F966802" w14:textId="77777777" w:rsidR="00CD79D1" w:rsidRDefault="00230800">
            <w:pPr>
              <w:pStyle w:val="TableParagraph"/>
              <w:spacing w:line="224" w:lineRule="exact"/>
              <w:ind w:left="113"/>
              <w:rPr>
                <w:sz w:val="20"/>
              </w:rPr>
            </w:pPr>
            <w:r>
              <w:rPr>
                <w:sz w:val="20"/>
              </w:rPr>
              <w:t>Version:</w:t>
            </w:r>
          </w:p>
        </w:tc>
        <w:tc>
          <w:tcPr>
            <w:tcW w:w="1560" w:type="dxa"/>
          </w:tcPr>
          <w:p w14:paraId="3820D8FD" w14:textId="77777777" w:rsidR="00CD79D1" w:rsidRDefault="00230800">
            <w:pPr>
              <w:pStyle w:val="TableParagraph"/>
              <w:spacing w:line="224" w:lineRule="exact"/>
              <w:ind w:left="113"/>
              <w:rPr>
                <w:sz w:val="20"/>
              </w:rPr>
            </w:pPr>
            <w:r>
              <w:rPr>
                <w:sz w:val="20"/>
              </w:rPr>
              <w:t>V1.0</w:t>
            </w:r>
          </w:p>
        </w:tc>
        <w:tc>
          <w:tcPr>
            <w:tcW w:w="1503" w:type="dxa"/>
          </w:tcPr>
          <w:p w14:paraId="5F312798" w14:textId="77777777" w:rsidR="00CD79D1" w:rsidRDefault="00230800">
            <w:pPr>
              <w:pStyle w:val="TableParagraph"/>
              <w:spacing w:line="224" w:lineRule="exact"/>
              <w:ind w:left="113"/>
              <w:rPr>
                <w:sz w:val="20"/>
              </w:rPr>
            </w:pPr>
            <w:r>
              <w:rPr>
                <w:sz w:val="20"/>
              </w:rPr>
              <w:t>Status:</w:t>
            </w:r>
          </w:p>
        </w:tc>
        <w:tc>
          <w:tcPr>
            <w:tcW w:w="1658" w:type="dxa"/>
          </w:tcPr>
          <w:p w14:paraId="7BC8C935" w14:textId="77777777" w:rsidR="00CD79D1" w:rsidRDefault="00230800">
            <w:pPr>
              <w:pStyle w:val="TableParagraph"/>
              <w:spacing w:line="224" w:lineRule="exact"/>
              <w:ind w:left="116"/>
              <w:rPr>
                <w:sz w:val="20"/>
              </w:rPr>
            </w:pPr>
            <w:r>
              <w:rPr>
                <w:sz w:val="20"/>
              </w:rPr>
              <w:t>DRAFT</w:t>
            </w:r>
          </w:p>
        </w:tc>
      </w:tr>
      <w:tr w:rsidR="00CD79D1" w14:paraId="41BB2836" w14:textId="77777777">
        <w:trPr>
          <w:trHeight w:val="244"/>
        </w:trPr>
        <w:tc>
          <w:tcPr>
            <w:tcW w:w="1661" w:type="dxa"/>
          </w:tcPr>
          <w:p w14:paraId="70E11FCE" w14:textId="77777777" w:rsidR="00CD79D1" w:rsidRDefault="00230800">
            <w:pPr>
              <w:pStyle w:val="TableParagraph"/>
              <w:spacing w:line="224" w:lineRule="exact"/>
              <w:ind w:left="115"/>
              <w:rPr>
                <w:sz w:val="20"/>
              </w:rPr>
            </w:pPr>
            <w:r>
              <w:rPr>
                <w:sz w:val="20"/>
              </w:rPr>
              <w:t>Date</w:t>
            </w:r>
            <w:r>
              <w:rPr>
                <w:spacing w:val="-8"/>
                <w:sz w:val="20"/>
              </w:rPr>
              <w:t xml:space="preserve"> </w:t>
            </w:r>
            <w:r>
              <w:rPr>
                <w:sz w:val="20"/>
              </w:rPr>
              <w:t>Published:</w:t>
            </w:r>
          </w:p>
        </w:tc>
        <w:tc>
          <w:tcPr>
            <w:tcW w:w="2165" w:type="dxa"/>
          </w:tcPr>
          <w:p w14:paraId="078E0831" w14:textId="77777777" w:rsidR="00CD79D1" w:rsidRDefault="00230800">
            <w:pPr>
              <w:pStyle w:val="TableParagraph"/>
              <w:spacing w:line="224" w:lineRule="exact"/>
              <w:ind w:left="112"/>
              <w:rPr>
                <w:sz w:val="20"/>
              </w:rPr>
            </w:pPr>
            <w:r>
              <w:rPr>
                <w:sz w:val="20"/>
              </w:rPr>
              <w:t>TBC</w:t>
            </w:r>
          </w:p>
        </w:tc>
        <w:tc>
          <w:tcPr>
            <w:tcW w:w="1418" w:type="dxa"/>
          </w:tcPr>
          <w:p w14:paraId="6EDCF812" w14:textId="77777777" w:rsidR="00CD79D1" w:rsidRDefault="00230800">
            <w:pPr>
              <w:pStyle w:val="TableParagraph"/>
              <w:spacing w:line="224" w:lineRule="exact"/>
              <w:ind w:left="113"/>
              <w:rPr>
                <w:sz w:val="20"/>
              </w:rPr>
            </w:pPr>
            <w:r>
              <w:rPr>
                <w:sz w:val="20"/>
              </w:rPr>
              <w:t>Code:</w:t>
            </w:r>
          </w:p>
        </w:tc>
        <w:tc>
          <w:tcPr>
            <w:tcW w:w="1560" w:type="dxa"/>
          </w:tcPr>
          <w:p w14:paraId="2E25B430" w14:textId="77777777" w:rsidR="00CD79D1" w:rsidRDefault="00230800">
            <w:pPr>
              <w:pStyle w:val="TableParagraph"/>
              <w:spacing w:line="224" w:lineRule="exact"/>
              <w:ind w:left="113"/>
              <w:rPr>
                <w:sz w:val="20"/>
              </w:rPr>
            </w:pPr>
            <w:r>
              <w:rPr>
                <w:sz w:val="20"/>
              </w:rPr>
              <w:t>TBC</w:t>
            </w:r>
          </w:p>
        </w:tc>
        <w:tc>
          <w:tcPr>
            <w:tcW w:w="1503" w:type="dxa"/>
          </w:tcPr>
          <w:p w14:paraId="777E73C5" w14:textId="77777777" w:rsidR="00CD79D1" w:rsidRDefault="00CD79D1">
            <w:pPr>
              <w:pStyle w:val="TableParagraph"/>
              <w:rPr>
                <w:rFonts w:ascii="Times New Roman"/>
                <w:sz w:val="16"/>
              </w:rPr>
            </w:pPr>
          </w:p>
        </w:tc>
        <w:tc>
          <w:tcPr>
            <w:tcW w:w="1658" w:type="dxa"/>
          </w:tcPr>
          <w:p w14:paraId="492C40B4" w14:textId="77777777" w:rsidR="00CD79D1" w:rsidRDefault="00CD79D1">
            <w:pPr>
              <w:pStyle w:val="TableParagraph"/>
              <w:rPr>
                <w:rFonts w:ascii="Times New Roman"/>
                <w:sz w:val="16"/>
              </w:rPr>
            </w:pPr>
          </w:p>
        </w:tc>
      </w:tr>
    </w:tbl>
    <w:p w14:paraId="44026BE5" w14:textId="77777777" w:rsidR="00CD79D1" w:rsidRDefault="00CD79D1">
      <w:pPr>
        <w:pStyle w:val="BodyText"/>
        <w:rPr>
          <w:b/>
          <w:sz w:val="20"/>
        </w:rPr>
      </w:pPr>
    </w:p>
    <w:p w14:paraId="2BF20696" w14:textId="77777777" w:rsidR="00CD79D1" w:rsidRDefault="00CD79D1">
      <w:pPr>
        <w:pStyle w:val="BodyText"/>
        <w:rPr>
          <w:b/>
          <w:sz w:val="20"/>
        </w:rPr>
      </w:pPr>
    </w:p>
    <w:p w14:paraId="7EF36C86" w14:textId="77777777" w:rsidR="00CD79D1" w:rsidRDefault="00CD79D1">
      <w:pPr>
        <w:pStyle w:val="BodyText"/>
        <w:spacing w:before="8" w:after="1"/>
        <w:rPr>
          <w:b/>
          <w:sz w:val="10"/>
        </w:rPr>
      </w:pPr>
    </w:p>
    <w:tbl>
      <w:tblPr>
        <w:tblW w:w="0" w:type="auto"/>
        <w:tblInd w:w="1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2"/>
        <w:gridCol w:w="982"/>
        <w:gridCol w:w="8006"/>
      </w:tblGrid>
      <w:tr w:rsidR="00CD79D1" w14:paraId="1123829C" w14:textId="77777777">
        <w:trPr>
          <w:trHeight w:val="251"/>
        </w:trPr>
        <w:tc>
          <w:tcPr>
            <w:tcW w:w="982" w:type="dxa"/>
          </w:tcPr>
          <w:p w14:paraId="5B974E2F" w14:textId="77777777" w:rsidR="00CD79D1" w:rsidRDefault="00230800">
            <w:pPr>
              <w:pStyle w:val="TableParagraph"/>
              <w:spacing w:line="232" w:lineRule="exact"/>
              <w:ind w:left="115"/>
              <w:rPr>
                <w:sz w:val="20"/>
              </w:rPr>
            </w:pPr>
            <w:r>
              <w:rPr>
                <w:sz w:val="20"/>
              </w:rPr>
              <w:t>Version:</w:t>
            </w:r>
          </w:p>
        </w:tc>
        <w:tc>
          <w:tcPr>
            <w:tcW w:w="982" w:type="dxa"/>
          </w:tcPr>
          <w:p w14:paraId="569F4481" w14:textId="77777777" w:rsidR="00CD79D1" w:rsidRDefault="00230800">
            <w:pPr>
              <w:pStyle w:val="TableParagraph"/>
              <w:spacing w:line="232" w:lineRule="exact"/>
              <w:ind w:left="112"/>
              <w:rPr>
                <w:sz w:val="20"/>
              </w:rPr>
            </w:pPr>
            <w:r>
              <w:rPr>
                <w:sz w:val="20"/>
              </w:rPr>
              <w:t>Date:</w:t>
            </w:r>
          </w:p>
        </w:tc>
        <w:tc>
          <w:tcPr>
            <w:tcW w:w="8006" w:type="dxa"/>
          </w:tcPr>
          <w:p w14:paraId="3713E420" w14:textId="77777777" w:rsidR="00CD79D1" w:rsidRDefault="00230800">
            <w:pPr>
              <w:pStyle w:val="TableParagraph"/>
              <w:spacing w:line="232" w:lineRule="exact"/>
              <w:ind w:left="109"/>
              <w:rPr>
                <w:sz w:val="20"/>
              </w:rPr>
            </w:pPr>
            <w:r>
              <w:rPr>
                <w:sz w:val="20"/>
              </w:rPr>
              <w:t>Summary</w:t>
            </w:r>
            <w:r>
              <w:rPr>
                <w:spacing w:val="-7"/>
                <w:sz w:val="20"/>
              </w:rPr>
              <w:t xml:space="preserve"> </w:t>
            </w:r>
            <w:r>
              <w:rPr>
                <w:sz w:val="20"/>
              </w:rPr>
              <w:t>of</w:t>
            </w:r>
            <w:r>
              <w:rPr>
                <w:spacing w:val="-5"/>
                <w:sz w:val="20"/>
              </w:rPr>
              <w:t xml:space="preserve"> </w:t>
            </w:r>
            <w:r>
              <w:rPr>
                <w:sz w:val="20"/>
              </w:rPr>
              <w:t>Changes</w:t>
            </w:r>
          </w:p>
        </w:tc>
      </w:tr>
      <w:tr w:rsidR="00CD79D1" w14:paraId="1F2FFD05" w14:textId="77777777">
        <w:trPr>
          <w:trHeight w:val="254"/>
        </w:trPr>
        <w:tc>
          <w:tcPr>
            <w:tcW w:w="982" w:type="dxa"/>
          </w:tcPr>
          <w:p w14:paraId="1A564C21" w14:textId="77777777" w:rsidR="00CD79D1" w:rsidRDefault="00230800">
            <w:pPr>
              <w:pStyle w:val="TableParagraph"/>
              <w:spacing w:line="234" w:lineRule="exact"/>
              <w:ind w:left="115"/>
              <w:rPr>
                <w:sz w:val="20"/>
              </w:rPr>
            </w:pPr>
            <w:r>
              <w:rPr>
                <w:sz w:val="20"/>
              </w:rPr>
              <w:t>V1.0</w:t>
            </w:r>
          </w:p>
        </w:tc>
        <w:tc>
          <w:tcPr>
            <w:tcW w:w="982" w:type="dxa"/>
          </w:tcPr>
          <w:p w14:paraId="7BB33CF7" w14:textId="77777777" w:rsidR="00CD79D1" w:rsidRDefault="00230800">
            <w:pPr>
              <w:pStyle w:val="TableParagraph"/>
              <w:spacing w:line="234" w:lineRule="exact"/>
              <w:ind w:left="112"/>
              <w:rPr>
                <w:sz w:val="20"/>
              </w:rPr>
            </w:pPr>
            <w:r>
              <w:rPr>
                <w:sz w:val="20"/>
              </w:rPr>
              <w:t>TBC</w:t>
            </w:r>
          </w:p>
        </w:tc>
        <w:tc>
          <w:tcPr>
            <w:tcW w:w="8006" w:type="dxa"/>
          </w:tcPr>
          <w:p w14:paraId="2636CBAA" w14:textId="77777777" w:rsidR="00CD79D1" w:rsidRDefault="00230800">
            <w:pPr>
              <w:pStyle w:val="TableParagraph"/>
              <w:spacing w:line="234" w:lineRule="exact"/>
              <w:ind w:left="109"/>
              <w:rPr>
                <w:sz w:val="20"/>
              </w:rPr>
            </w:pPr>
            <w:r>
              <w:rPr>
                <w:sz w:val="20"/>
              </w:rPr>
              <w:t>Development</w:t>
            </w:r>
            <w:r>
              <w:rPr>
                <w:spacing w:val="-6"/>
                <w:sz w:val="20"/>
              </w:rPr>
              <w:t xml:space="preserve"> </w:t>
            </w:r>
            <w:r>
              <w:rPr>
                <w:sz w:val="20"/>
              </w:rPr>
              <w:t>of</w:t>
            </w:r>
            <w:r>
              <w:rPr>
                <w:spacing w:val="-6"/>
                <w:sz w:val="20"/>
              </w:rPr>
              <w:t xml:space="preserve"> </w:t>
            </w:r>
            <w:r>
              <w:rPr>
                <w:sz w:val="20"/>
              </w:rPr>
              <w:t>new</w:t>
            </w:r>
            <w:r>
              <w:rPr>
                <w:spacing w:val="-6"/>
                <w:sz w:val="20"/>
              </w:rPr>
              <w:t xml:space="preserve"> </w:t>
            </w:r>
            <w:r>
              <w:rPr>
                <w:sz w:val="20"/>
              </w:rPr>
              <w:t>Job</w:t>
            </w:r>
            <w:r>
              <w:rPr>
                <w:spacing w:val="-2"/>
                <w:sz w:val="20"/>
              </w:rPr>
              <w:t xml:space="preserve"> </w:t>
            </w:r>
            <w:r>
              <w:rPr>
                <w:sz w:val="20"/>
              </w:rPr>
              <w:t>Description</w:t>
            </w:r>
          </w:p>
        </w:tc>
      </w:tr>
      <w:tr w:rsidR="00CD79D1" w14:paraId="70BCC256" w14:textId="77777777">
        <w:trPr>
          <w:trHeight w:val="254"/>
        </w:trPr>
        <w:tc>
          <w:tcPr>
            <w:tcW w:w="982" w:type="dxa"/>
          </w:tcPr>
          <w:p w14:paraId="0F0A6E81" w14:textId="77777777" w:rsidR="00CD79D1" w:rsidRDefault="00CD79D1">
            <w:pPr>
              <w:pStyle w:val="TableParagraph"/>
              <w:rPr>
                <w:rFonts w:ascii="Times New Roman"/>
                <w:sz w:val="18"/>
              </w:rPr>
            </w:pPr>
          </w:p>
        </w:tc>
        <w:tc>
          <w:tcPr>
            <w:tcW w:w="982" w:type="dxa"/>
          </w:tcPr>
          <w:p w14:paraId="1E3DFB7E" w14:textId="77777777" w:rsidR="00CD79D1" w:rsidRDefault="00CD79D1">
            <w:pPr>
              <w:pStyle w:val="TableParagraph"/>
              <w:rPr>
                <w:rFonts w:ascii="Times New Roman"/>
                <w:sz w:val="18"/>
              </w:rPr>
            </w:pPr>
          </w:p>
        </w:tc>
        <w:tc>
          <w:tcPr>
            <w:tcW w:w="8006" w:type="dxa"/>
          </w:tcPr>
          <w:p w14:paraId="4AE5E631" w14:textId="77777777" w:rsidR="00CD79D1" w:rsidRDefault="00CD79D1">
            <w:pPr>
              <w:pStyle w:val="TableParagraph"/>
              <w:rPr>
                <w:rFonts w:ascii="Times New Roman"/>
                <w:sz w:val="18"/>
              </w:rPr>
            </w:pPr>
          </w:p>
        </w:tc>
      </w:tr>
      <w:tr w:rsidR="00CD79D1" w14:paraId="0D32DCA8" w14:textId="77777777">
        <w:trPr>
          <w:trHeight w:val="244"/>
        </w:trPr>
        <w:tc>
          <w:tcPr>
            <w:tcW w:w="982" w:type="dxa"/>
          </w:tcPr>
          <w:p w14:paraId="14784399" w14:textId="77777777" w:rsidR="00CD79D1" w:rsidRDefault="00CD79D1">
            <w:pPr>
              <w:pStyle w:val="TableParagraph"/>
              <w:rPr>
                <w:rFonts w:ascii="Times New Roman"/>
                <w:sz w:val="16"/>
              </w:rPr>
            </w:pPr>
          </w:p>
        </w:tc>
        <w:tc>
          <w:tcPr>
            <w:tcW w:w="982" w:type="dxa"/>
          </w:tcPr>
          <w:p w14:paraId="64C5FCDA" w14:textId="77777777" w:rsidR="00CD79D1" w:rsidRDefault="00CD79D1">
            <w:pPr>
              <w:pStyle w:val="TableParagraph"/>
              <w:rPr>
                <w:rFonts w:ascii="Times New Roman"/>
                <w:sz w:val="16"/>
              </w:rPr>
            </w:pPr>
          </w:p>
        </w:tc>
        <w:tc>
          <w:tcPr>
            <w:tcW w:w="8006" w:type="dxa"/>
          </w:tcPr>
          <w:p w14:paraId="1A8220D9" w14:textId="77777777" w:rsidR="00CD79D1" w:rsidRDefault="00CD79D1">
            <w:pPr>
              <w:pStyle w:val="TableParagraph"/>
              <w:rPr>
                <w:rFonts w:ascii="Times New Roman"/>
                <w:sz w:val="16"/>
              </w:rPr>
            </w:pPr>
          </w:p>
        </w:tc>
      </w:tr>
    </w:tbl>
    <w:p w14:paraId="7347D8DE" w14:textId="77777777" w:rsidR="00581171" w:rsidRDefault="00581171"/>
    <w:sectPr w:rsidR="00581171">
      <w:pgSz w:w="12240" w:h="15840"/>
      <w:pgMar w:top="520" w:right="1000" w:bottom="880" w:left="1020" w:header="332"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46B4C" w14:textId="77777777" w:rsidR="00C03DC6" w:rsidRDefault="00C03DC6">
      <w:r>
        <w:separator/>
      </w:r>
    </w:p>
  </w:endnote>
  <w:endnote w:type="continuationSeparator" w:id="0">
    <w:p w14:paraId="38AECFE2" w14:textId="77777777" w:rsidR="00C03DC6" w:rsidRDefault="00C0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34EB6" w14:textId="47AA0199" w:rsidR="00CD79D1" w:rsidRDefault="00230800">
    <w:pPr>
      <w:pStyle w:val="BodyText"/>
      <w:spacing w:line="14" w:lineRule="auto"/>
      <w:rPr>
        <w:sz w:val="20"/>
      </w:rPr>
    </w:pPr>
    <w:r>
      <w:rPr>
        <w:noProof/>
      </w:rPr>
      <w:drawing>
        <wp:anchor distT="0" distB="0" distL="0" distR="0" simplePos="0" relativeHeight="487364096" behindDoc="1" locked="0" layoutInCell="1" allowOverlap="1" wp14:anchorId="4992FBC1" wp14:editId="26D10643">
          <wp:simplePos x="0" y="0"/>
          <wp:positionH relativeFrom="page">
            <wp:posOffset>273050</wp:posOffset>
          </wp:positionH>
          <wp:positionV relativeFrom="page">
            <wp:posOffset>9495155</wp:posOffset>
          </wp:positionV>
          <wp:extent cx="493191" cy="3841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93191" cy="384175"/>
                  </a:xfrm>
                  <a:prstGeom prst="rect">
                    <a:avLst/>
                  </a:prstGeom>
                </pic:spPr>
              </pic:pic>
            </a:graphicData>
          </a:graphic>
        </wp:anchor>
      </w:drawing>
    </w:r>
    <w:r>
      <w:rPr>
        <w:noProof/>
      </w:rPr>
      <mc:AlternateContent>
        <mc:Choice Requires="wps">
          <w:drawing>
            <wp:anchor distT="0" distB="0" distL="114300" distR="114300" simplePos="0" relativeHeight="487364608" behindDoc="1" locked="0" layoutInCell="1" allowOverlap="1" wp14:anchorId="3BEA0870" wp14:editId="48F05998">
              <wp:simplePos x="0" y="0"/>
              <wp:positionH relativeFrom="page">
                <wp:posOffset>6212840</wp:posOffset>
              </wp:positionH>
              <wp:positionV relativeFrom="page">
                <wp:posOffset>9592945</wp:posOffset>
              </wp:positionV>
              <wp:extent cx="1219835" cy="2832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4A49" w14:textId="77777777" w:rsidR="00CD79D1" w:rsidRDefault="00230800">
                          <w:pPr>
                            <w:spacing w:line="239" w:lineRule="exact"/>
                            <w:ind w:left="857"/>
                          </w:pPr>
                          <w:r>
                            <w:rPr>
                              <w:color w:val="6E6E6E"/>
                            </w:rPr>
                            <w:t>Page</w:t>
                          </w:r>
                          <w:r>
                            <w:rPr>
                              <w:color w:val="6E6E6E"/>
                              <w:spacing w:val="-3"/>
                            </w:rPr>
                            <w:t xml:space="preserve"> </w:t>
                          </w:r>
                          <w:r>
                            <w:fldChar w:fldCharType="begin"/>
                          </w:r>
                          <w:r>
                            <w:rPr>
                              <w:color w:val="6E6E6E"/>
                            </w:rPr>
                            <w:instrText xml:space="preserve"> PAGE </w:instrText>
                          </w:r>
                          <w:r>
                            <w:fldChar w:fldCharType="separate"/>
                          </w:r>
                          <w:r>
                            <w:t>2</w:t>
                          </w:r>
                          <w:r>
                            <w:fldChar w:fldCharType="end"/>
                          </w:r>
                          <w:r>
                            <w:rPr>
                              <w:color w:val="6E6E6E"/>
                            </w:rPr>
                            <w:t xml:space="preserve"> of</w:t>
                          </w:r>
                          <w:r>
                            <w:rPr>
                              <w:color w:val="6E6E6E"/>
                              <w:spacing w:val="-4"/>
                            </w:rPr>
                            <w:t xml:space="preserve"> </w:t>
                          </w:r>
                          <w:r>
                            <w:rPr>
                              <w:color w:val="6E6E6E"/>
                            </w:rPr>
                            <w:t>4</w:t>
                          </w:r>
                        </w:p>
                        <w:p w14:paraId="7FBE97C0" w14:textId="77777777" w:rsidR="00CD79D1" w:rsidRDefault="00DA1D8C">
                          <w:pPr>
                            <w:pStyle w:val="BodyText"/>
                            <w:spacing w:line="189" w:lineRule="exact"/>
                            <w:ind w:left="20"/>
                          </w:pPr>
                          <w:hyperlink r:id="rId2">
                            <w:r w:rsidR="00230800">
                              <w:rPr>
                                <w:color w:val="6E6E6E"/>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A0870" id="_x0000_t202" coordsize="21600,21600" o:spt="202" path="m,l,21600r21600,l21600,xe">
              <v:stroke joinstyle="miter"/>
              <v:path gradientshapeok="t" o:connecttype="rect"/>
            </v:shapetype>
            <v:shape id="Text Box 2" o:spid="_x0000_s1027" type="#_x0000_t202" style="position:absolute;margin-left:489.2pt;margin-top:755.35pt;width:96.05pt;height:22.3pt;z-index:-1595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M1wEAAJgDAAAOAAAAZHJzL2Uyb0RvYy54bWysU9tu1DAQfUfiHyy/s9mkAi3RZqvSqgip&#10;QKXCBziOnVgkHjP2brJ8PWMn2XJ5Q7xYE1/OnMtkfz0NPTsp9AZsxfPNljNlJTTGthX/+uX+1Y4z&#10;H4RtRA9WVfysPL8+vHyxH12pCuigbxQyArG+HF3FuxBcmWVedmoQfgNOWTrUgIMI9Ilt1qAYCX3o&#10;s2K7fZONgI1DkMp72r2bD/kh4WutZPistVeB9RUnbiGtmNY6rtlhL8oWheuMXGiIf2AxCGOp6QXq&#10;TgTBjmj+ghqMRPCgw0bCkIHWRqqkgdTk2z/UPHXCqaSFzPHuYpP/f7Dy0+nJPSIL0zuYKMAkwrsH&#10;kN88s3DbCduqG0QYOyUaapxHy7LR+XJ5Gq32pY8g9fgRGgpZHAMkoEnjEF0hnYzQKYDzxXQ1BSZj&#10;yyJ/u7t6zZmks2J3VeQplUyU62uHPrxXMLBYVBwp1IQuTg8+RDaiXK/EZhbuTd+nYHv72wZdjDuJ&#10;fSQ8Uw9TPTHTLNKimBqaM8lBmMeFxpuKDvAHZyONSsX996NAxVn/wZIlca7WAteiXgthJT2teOBs&#10;Lm/DPH9Hh6btCHk23cIN2aZNUvTMYqFL8Sehy6jG+fr1O916/qEOPwEAAP//AwBQSwMEFAAGAAgA&#10;AAAhADv15GTiAAAADgEAAA8AAABkcnMvZG93bnJldi54bWxMj8FOwzAMhu9IvENkJG4sKdB1K02n&#10;CcFpEqIrB45p47XVGqc02da9PekJjvb/6ffnbDOZnp1xdJ0lCdFCAEOqre6okfBVvj+sgDmvSKve&#10;Ekq4ooNNfnuTqVTbCxV43vuGhRJyqZLQej+knLu6RaPcwg5IITvY0SgfxrHhelSXUG56/ijEkhvV&#10;UbjQqgFfW6yP+5ORsP2m4q37+ag+i0PRleVa0G55lPL+btq+APM4+T8YZv2gDnlwquyJtGO9hHWy&#10;eg5oCOJIJMBmJEpEDKyad3H8BDzP+P838l8AAAD//wMAUEsBAi0AFAAGAAgAAAAhALaDOJL+AAAA&#10;4QEAABMAAAAAAAAAAAAAAAAAAAAAAFtDb250ZW50X1R5cGVzXS54bWxQSwECLQAUAAYACAAAACEA&#10;OP0h/9YAAACUAQAACwAAAAAAAAAAAAAAAAAvAQAAX3JlbHMvLnJlbHNQSwECLQAUAAYACAAAACEA&#10;gkWvjNcBAACYAwAADgAAAAAAAAAAAAAAAAAuAgAAZHJzL2Uyb0RvYy54bWxQSwECLQAUAAYACAAA&#10;ACEAO/XkZOIAAAAOAQAADwAAAAAAAAAAAAAAAAAxBAAAZHJzL2Rvd25yZXYueG1sUEsFBgAAAAAE&#10;AAQA8wAAAEAFAAAAAA==&#10;" filled="f" stroked="f">
              <v:textbox inset="0,0,0,0">
                <w:txbxContent>
                  <w:p w14:paraId="06D04A49" w14:textId="77777777" w:rsidR="00CD79D1" w:rsidRDefault="00230800">
                    <w:pPr>
                      <w:spacing w:line="239" w:lineRule="exact"/>
                      <w:ind w:left="857"/>
                    </w:pPr>
                    <w:r>
                      <w:rPr>
                        <w:color w:val="6E6E6E"/>
                      </w:rPr>
                      <w:t>Page</w:t>
                    </w:r>
                    <w:r>
                      <w:rPr>
                        <w:color w:val="6E6E6E"/>
                        <w:spacing w:val="-3"/>
                      </w:rPr>
                      <w:t xml:space="preserve"> </w:t>
                    </w:r>
                    <w:r>
                      <w:fldChar w:fldCharType="begin"/>
                    </w:r>
                    <w:r>
                      <w:rPr>
                        <w:color w:val="6E6E6E"/>
                      </w:rPr>
                      <w:instrText xml:space="preserve"> PAGE </w:instrText>
                    </w:r>
                    <w:r>
                      <w:fldChar w:fldCharType="separate"/>
                    </w:r>
                    <w:r>
                      <w:t>2</w:t>
                    </w:r>
                    <w:r>
                      <w:fldChar w:fldCharType="end"/>
                    </w:r>
                    <w:r>
                      <w:rPr>
                        <w:color w:val="6E6E6E"/>
                      </w:rPr>
                      <w:t xml:space="preserve"> of</w:t>
                    </w:r>
                    <w:r>
                      <w:rPr>
                        <w:color w:val="6E6E6E"/>
                        <w:spacing w:val="-4"/>
                      </w:rPr>
                      <w:t xml:space="preserve"> </w:t>
                    </w:r>
                    <w:r>
                      <w:rPr>
                        <w:color w:val="6E6E6E"/>
                      </w:rPr>
                      <w:t>4</w:t>
                    </w:r>
                  </w:p>
                  <w:p w14:paraId="7FBE97C0" w14:textId="77777777" w:rsidR="00CD79D1" w:rsidRDefault="00A86A61">
                    <w:pPr>
                      <w:pStyle w:val="BodyText"/>
                      <w:spacing w:line="189" w:lineRule="exact"/>
                      <w:ind w:left="20"/>
                    </w:pPr>
                    <w:hyperlink r:id="rId3">
                      <w:r w:rsidR="00230800">
                        <w:rPr>
                          <w:color w:val="6E6E6E"/>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65120" behindDoc="1" locked="0" layoutInCell="1" allowOverlap="1" wp14:anchorId="1C529133" wp14:editId="2E42F12E">
              <wp:simplePos x="0" y="0"/>
              <wp:positionH relativeFrom="page">
                <wp:posOffset>677545</wp:posOffset>
              </wp:positionH>
              <wp:positionV relativeFrom="page">
                <wp:posOffset>9752965</wp:posOffset>
              </wp:positionV>
              <wp:extent cx="355536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A0D40" w14:textId="3C9E086D" w:rsidR="00CD79D1" w:rsidRDefault="00230800">
                          <w:pPr>
                            <w:pStyle w:val="BodyText"/>
                            <w:spacing w:line="184" w:lineRule="exact"/>
                            <w:ind w:left="20"/>
                          </w:pPr>
                          <w:r>
                            <w:rPr>
                              <w:color w:val="6E6E6E"/>
                            </w:rPr>
                            <w:t>Head</w:t>
                          </w:r>
                          <w:r>
                            <w:rPr>
                              <w:color w:val="6E6E6E"/>
                              <w:spacing w:val="-5"/>
                            </w:rPr>
                            <w:t xml:space="preserve"> </w:t>
                          </w:r>
                          <w:r>
                            <w:rPr>
                              <w:color w:val="6E6E6E"/>
                            </w:rPr>
                            <w:t>Office:</w:t>
                          </w:r>
                          <w:r>
                            <w:rPr>
                              <w:color w:val="6E6E6E"/>
                              <w:spacing w:val="-4"/>
                            </w:rPr>
                            <w:t xml:space="preserve"> </w:t>
                          </w:r>
                          <w:r>
                            <w:rPr>
                              <w:color w:val="6E6E6E"/>
                            </w:rPr>
                            <w:t>Vita</w:t>
                          </w:r>
                          <w:r>
                            <w:rPr>
                              <w:color w:val="6E6E6E"/>
                              <w:spacing w:val="-6"/>
                            </w:rPr>
                            <w:t xml:space="preserve"> </w:t>
                          </w:r>
                          <w:r>
                            <w:rPr>
                              <w:color w:val="6E6E6E"/>
                            </w:rPr>
                            <w:t>Health</w:t>
                          </w:r>
                          <w:r>
                            <w:rPr>
                              <w:color w:val="6E6E6E"/>
                              <w:spacing w:val="-4"/>
                            </w:rPr>
                            <w:t xml:space="preserve"> </w:t>
                          </w:r>
                          <w:r>
                            <w:rPr>
                              <w:color w:val="6E6E6E"/>
                            </w:rPr>
                            <w:t>Group,</w:t>
                          </w:r>
                          <w:r>
                            <w:rPr>
                              <w:color w:val="6E6E6E"/>
                              <w:spacing w:val="-3"/>
                            </w:rPr>
                            <w:t xml:space="preserve"> </w:t>
                          </w:r>
                          <w:r w:rsidR="0024202A">
                            <w:rPr>
                              <w:color w:val="6E6E6E"/>
                            </w:rPr>
                            <w:t>3 Dorset Rise, London. EC47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29133" id="Text Box 1" o:spid="_x0000_s1028" type="#_x0000_t202" style="position:absolute;margin-left:53.35pt;margin-top:767.95pt;width:279.95pt;height:10.05pt;z-index:-159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uw2wEAAJgDAAAOAAAAZHJzL2Uyb0RvYy54bWysU9uO0zAQfUfiHyy/0/SiFBQ1XS27WoS0&#10;XKSFD5g6TmKReMzYbVK+nrHTdLm8IV6s8dg+c86Z8e5m7Dtx0uQN2lKuFksptFVYGduU8uuXh1dv&#10;pPABbAUdWl3Ks/byZv/yxW5whV5ji12lSTCI9cXgStmG4Ios86rVPfgFOm35sEbqIfCWmqwiGBi9&#10;77L1crnNBqTKESrtPWfvp0O5T/h1rVX4VNdeB9GVkrmFtFJaD3HN9jsoGgLXGnWhAf/AogdjuegV&#10;6h4CiCOZv6B6owg91mGhsM+wro3SSQOrWS3/UPPUgtNJC5vj3dUm//9g1cfTk/tMIoxvceQGJhHe&#10;PaL65oXFuxZso2+JcGg1VFx4FS3LBueLy9NotS98BDkMH7DiJsMxYAIaa+qjK6xTMDo34Hw1XY9B&#10;KE5u8jzfbHMpFJ+t1q+3mzyVgGJ+7ciHdxp7EYNSEjc1ocPp0YfIBor5Sixm8cF0XWpsZ39L8MWY&#10;Sewj4Yl6GA+jMFUp17FuFHPA6sxyCKdx4fHmoEX6IcXAo1JK//0IpKXo3lu2JM7VHNAcHOYArOKn&#10;pQxSTOFdmObv6Mg0LSNPplu8ZdtqkxQ9s7jQ5fYnoZdRjfP16z7dev5Q+58AAAD//wMAUEsDBBQA&#10;BgAIAAAAIQBulDw93wAAAA0BAAAPAAAAZHJzL2Rvd25yZXYueG1sTI9BT8MwDIXvSPyHyEjcWAKo&#10;gZWm0zTBCQnRlQPHtMnaaI3TNdlW/j3eCXzys5+ePxer2Q/sZKfoAiq4XwhgFttgHHYKvuq3u2dg&#10;MWk0eghoFfzYCKvy+qrQuQlnrOxpmzpGIRhzraBPacw5j21vvY6LMFqk3S5MXieSU8fNpM8U7gf+&#10;IITkXjukC70e7aa37X579ArW31i9usNH81ntKlfXS4Hvcq/U7c28fgGW7Jz+zHDBJ3QoiakJRzSR&#10;DaSFfCIrNdljtgRGFkkFrLmMMimAlwX//0X5CwAA//8DAFBLAQItABQABgAIAAAAIQC2gziS/gAA&#10;AOEBAAATAAAAAAAAAAAAAAAAAAAAAABbQ29udGVudF9UeXBlc10ueG1sUEsBAi0AFAAGAAgAAAAh&#10;ADj9If/WAAAAlAEAAAsAAAAAAAAAAAAAAAAALwEAAF9yZWxzLy5yZWxzUEsBAi0AFAAGAAgAAAAh&#10;AE5Si7DbAQAAmAMAAA4AAAAAAAAAAAAAAAAALgIAAGRycy9lMm9Eb2MueG1sUEsBAi0AFAAGAAgA&#10;AAAhAG6UPD3fAAAADQEAAA8AAAAAAAAAAAAAAAAANQQAAGRycy9kb3ducmV2LnhtbFBLBQYAAAAA&#10;BAAEAPMAAABBBQAAAAA=&#10;" filled="f" stroked="f">
              <v:textbox inset="0,0,0,0">
                <w:txbxContent>
                  <w:p w14:paraId="56CA0D40" w14:textId="3C9E086D" w:rsidR="00CD79D1" w:rsidRDefault="00230800">
                    <w:pPr>
                      <w:pStyle w:val="BodyText"/>
                      <w:spacing w:line="184" w:lineRule="exact"/>
                      <w:ind w:left="20"/>
                    </w:pPr>
                    <w:r>
                      <w:rPr>
                        <w:color w:val="6E6E6E"/>
                      </w:rPr>
                      <w:t>Head</w:t>
                    </w:r>
                    <w:r>
                      <w:rPr>
                        <w:color w:val="6E6E6E"/>
                        <w:spacing w:val="-5"/>
                      </w:rPr>
                      <w:t xml:space="preserve"> </w:t>
                    </w:r>
                    <w:r>
                      <w:rPr>
                        <w:color w:val="6E6E6E"/>
                      </w:rPr>
                      <w:t>Office:</w:t>
                    </w:r>
                    <w:r>
                      <w:rPr>
                        <w:color w:val="6E6E6E"/>
                        <w:spacing w:val="-4"/>
                      </w:rPr>
                      <w:t xml:space="preserve"> </w:t>
                    </w:r>
                    <w:r>
                      <w:rPr>
                        <w:color w:val="6E6E6E"/>
                      </w:rPr>
                      <w:t>Vita</w:t>
                    </w:r>
                    <w:r>
                      <w:rPr>
                        <w:color w:val="6E6E6E"/>
                        <w:spacing w:val="-6"/>
                      </w:rPr>
                      <w:t xml:space="preserve"> </w:t>
                    </w:r>
                    <w:r>
                      <w:rPr>
                        <w:color w:val="6E6E6E"/>
                      </w:rPr>
                      <w:t>Health</w:t>
                    </w:r>
                    <w:r>
                      <w:rPr>
                        <w:color w:val="6E6E6E"/>
                        <w:spacing w:val="-4"/>
                      </w:rPr>
                      <w:t xml:space="preserve"> </w:t>
                    </w:r>
                    <w:r>
                      <w:rPr>
                        <w:color w:val="6E6E6E"/>
                      </w:rPr>
                      <w:t>Group,</w:t>
                    </w:r>
                    <w:r>
                      <w:rPr>
                        <w:color w:val="6E6E6E"/>
                        <w:spacing w:val="-3"/>
                      </w:rPr>
                      <w:t xml:space="preserve"> </w:t>
                    </w:r>
                    <w:r w:rsidR="0024202A">
                      <w:rPr>
                        <w:color w:val="6E6E6E"/>
                      </w:rPr>
                      <w:t>3 Dorset Rise, London. EC47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DAB30" w14:textId="77777777" w:rsidR="00C03DC6" w:rsidRDefault="00C03DC6">
      <w:r>
        <w:separator/>
      </w:r>
    </w:p>
  </w:footnote>
  <w:footnote w:type="continuationSeparator" w:id="0">
    <w:p w14:paraId="49C2465A" w14:textId="77777777" w:rsidR="00C03DC6" w:rsidRDefault="00C0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459C" w14:textId="73E26A52" w:rsidR="00CD79D1" w:rsidRDefault="00230800">
    <w:pPr>
      <w:pStyle w:val="BodyText"/>
      <w:spacing w:line="14" w:lineRule="auto"/>
      <w:rPr>
        <w:sz w:val="19"/>
      </w:rPr>
    </w:pPr>
    <w:r>
      <w:rPr>
        <w:noProof/>
      </w:rPr>
      <mc:AlternateContent>
        <mc:Choice Requires="wps">
          <w:drawing>
            <wp:anchor distT="0" distB="0" distL="114300" distR="114300" simplePos="0" relativeHeight="487363584" behindDoc="1" locked="0" layoutInCell="1" allowOverlap="1" wp14:anchorId="32037457" wp14:editId="5015CF83">
              <wp:simplePos x="0" y="0"/>
              <wp:positionH relativeFrom="page">
                <wp:posOffset>3712845</wp:posOffset>
              </wp:positionH>
              <wp:positionV relativeFrom="page">
                <wp:posOffset>222885</wp:posOffset>
              </wp:positionV>
              <wp:extent cx="3547110"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1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90335" w14:textId="77777777" w:rsidR="00CD79D1" w:rsidRDefault="00230800">
                          <w:pPr>
                            <w:pStyle w:val="BodyText"/>
                            <w:spacing w:line="184" w:lineRule="exact"/>
                            <w:ind w:left="20"/>
                          </w:pPr>
                          <w:r>
                            <w:rPr>
                              <w:color w:val="6E6E6E"/>
                              <w:spacing w:val="-1"/>
                            </w:rPr>
                            <w:t>TBC-Job</w:t>
                          </w:r>
                          <w:r>
                            <w:rPr>
                              <w:color w:val="6E6E6E"/>
                              <w:spacing w:val="-8"/>
                            </w:rPr>
                            <w:t xml:space="preserve"> </w:t>
                          </w:r>
                          <w:r>
                            <w:rPr>
                              <w:color w:val="6E6E6E"/>
                              <w:spacing w:val="-1"/>
                            </w:rPr>
                            <w:t>Description-V1.0-Published:</w:t>
                          </w:r>
                          <w:r>
                            <w:rPr>
                              <w:color w:val="6E6E6E"/>
                              <w:spacing w:val="-8"/>
                            </w:rPr>
                            <w:t xml:space="preserve"> </w:t>
                          </w:r>
                          <w:r>
                            <w:rPr>
                              <w:color w:val="6E6E6E"/>
                            </w:rPr>
                            <w:t>TBC-Status:</w:t>
                          </w:r>
                          <w:r>
                            <w:rPr>
                              <w:color w:val="6E6E6E"/>
                              <w:spacing w:val="-5"/>
                            </w:rPr>
                            <w:t xml:space="preserve"> </w:t>
                          </w:r>
                          <w:r>
                            <w:rPr>
                              <w:color w:val="6E6E6E"/>
                            </w:rPr>
                            <w:t>DRAFT</w:t>
                          </w:r>
                          <w:r>
                            <w:rPr>
                              <w:color w:val="6E6E6E"/>
                              <w:spacing w:val="-4"/>
                            </w:rPr>
                            <w:t xml:space="preserve"> </w:t>
                          </w:r>
                          <w:r>
                            <w:rPr>
                              <w:color w:val="6E6E6E"/>
                            </w:rPr>
                            <w:t>-Classification:</w:t>
                          </w:r>
                          <w:r>
                            <w:rPr>
                              <w:color w:val="6E6E6E"/>
                              <w:spacing w:val="-6"/>
                            </w:rPr>
                            <w:t xml:space="preserve"> </w:t>
                          </w:r>
                          <w:r>
                            <w:rPr>
                              <w:color w:val="6E6E6E"/>
                            </w:rPr>
                            <w:t>1</w:t>
                          </w:r>
                          <w:r>
                            <w:rPr>
                              <w:color w:val="6E6E6E"/>
                              <w:spacing w:val="-8"/>
                            </w:rPr>
                            <w:t xml:space="preserve"> </w:t>
                          </w:r>
                          <w:r>
                            <w:rPr>
                              <w:color w:val="6E6E6E"/>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37457" id="_x0000_t202" coordsize="21600,21600" o:spt="202" path="m,l,21600r21600,l21600,xe">
              <v:stroke joinstyle="miter"/>
              <v:path gradientshapeok="t" o:connecttype="rect"/>
            </v:shapetype>
            <v:shape id="Text Box 3" o:spid="_x0000_s1026" type="#_x0000_t202" style="position:absolute;margin-left:292.35pt;margin-top:17.55pt;width:279.3pt;height:10.05pt;z-index:-1595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i61gEAAJEDAAAOAAAAZHJzL2Uyb0RvYy54bWysU9tu2zAMfR+wfxD0vjhO13Yw4hRdiw4D&#10;ugvQ7QNoWbKN2aJGKbGzrx8lx+kub8NeBJqUDs85pLc309CLgybfoS1lvlpLoa3CurNNKb9+eXj1&#10;RgofwNbQo9WlPGovb3YvX2xHV+gNttjXmgSDWF+MrpRtCK7IMq9aPYBfodOWiwZpgMCf1GQ1wcjo&#10;Q59t1uurbESqHaHS3nP2fi7KXcI3RqvwyRivg+hLydxCOimdVTyz3RaKhsC1nTrRgH9gMUBnuekZ&#10;6h4CiD11f0ENnSL0aMJK4ZChMZ3SSQOrydd/qHlqwemkhc3x7myT/3+w6uPhyX0mEaa3OPEAkwjv&#10;HlF988LiXQu20bdEOLYaam6cR8uy0fni9DRa7QsfQarxA9Y8ZNgHTECToSG6wjoFo/MAjmfT9RSE&#10;4uTF5evrPOeS4lq+ub66uEwtoFheO/LhncZBxKCUxENN6HB49CGygWK5EptZfOj6Pg22t78l+GLM&#10;JPaR8Ew9TNXEt6OKCusj6yCc94T3moMW6YcUI+9IKf33PZCWon9v2Yu4UEtAS1AtAVjFT0sZpJjD&#10;uzAv3t5R17SMPLtt8Zb9Ml2S8szixJPnnhSedjQu1q/f6dbzn7T7CQAA//8DAFBLAwQUAAYACAAA&#10;ACEACaolI+AAAAAKAQAADwAAAGRycy9kb3ducmV2LnhtbEyPwU7DMBBE70j8g7VI3KiTpiltGqeq&#10;EJyQUNNw4OjE28RqvA6x24a/xz3BcTVPM2/z7WR6dsHRaUsC4lkEDKmxSlMr4LN6e1oBc16Skr0l&#10;FPCDDrbF/V0uM2WvVOLl4FsWSshlUkDn/ZBx7poOjXQzOyCF7GhHI304x5arUV5Duen5PIqW3EhN&#10;YaGTA7502JwOZyNg90Xlq/7+qPflsdRVtY7ofXkS4vFh2m2AeZz8Hww3/aAORXCq7ZmUY72AdLV4&#10;DqiAJI2B3YB4kSTA6hClc+BFzv+/UPwCAAD//wMAUEsBAi0AFAAGAAgAAAAhALaDOJL+AAAA4QEA&#10;ABMAAAAAAAAAAAAAAAAAAAAAAFtDb250ZW50X1R5cGVzXS54bWxQSwECLQAUAAYACAAAACEAOP0h&#10;/9YAAACUAQAACwAAAAAAAAAAAAAAAAAvAQAAX3JlbHMvLnJlbHNQSwECLQAUAAYACAAAACEAtfRI&#10;utYBAACRAwAADgAAAAAAAAAAAAAAAAAuAgAAZHJzL2Uyb0RvYy54bWxQSwECLQAUAAYACAAAACEA&#10;CaolI+AAAAAKAQAADwAAAAAAAAAAAAAAAAAwBAAAZHJzL2Rvd25yZXYueG1sUEsFBgAAAAAEAAQA&#10;8wAAAD0FAAAAAA==&#10;" filled="f" stroked="f">
              <v:textbox inset="0,0,0,0">
                <w:txbxContent>
                  <w:p w14:paraId="26990335" w14:textId="77777777" w:rsidR="00CD79D1" w:rsidRDefault="00230800">
                    <w:pPr>
                      <w:pStyle w:val="BodyText"/>
                      <w:spacing w:line="184" w:lineRule="exact"/>
                      <w:ind w:left="20"/>
                    </w:pPr>
                    <w:r>
                      <w:rPr>
                        <w:color w:val="6E6E6E"/>
                        <w:spacing w:val="-1"/>
                      </w:rPr>
                      <w:t>TBC-Job</w:t>
                    </w:r>
                    <w:r>
                      <w:rPr>
                        <w:color w:val="6E6E6E"/>
                        <w:spacing w:val="-8"/>
                      </w:rPr>
                      <w:t xml:space="preserve"> </w:t>
                    </w:r>
                    <w:r>
                      <w:rPr>
                        <w:color w:val="6E6E6E"/>
                        <w:spacing w:val="-1"/>
                      </w:rPr>
                      <w:t>Description-V1.0-Published:</w:t>
                    </w:r>
                    <w:r>
                      <w:rPr>
                        <w:color w:val="6E6E6E"/>
                        <w:spacing w:val="-8"/>
                      </w:rPr>
                      <w:t xml:space="preserve"> </w:t>
                    </w:r>
                    <w:r>
                      <w:rPr>
                        <w:color w:val="6E6E6E"/>
                      </w:rPr>
                      <w:t>TBC-Status:</w:t>
                    </w:r>
                    <w:r>
                      <w:rPr>
                        <w:color w:val="6E6E6E"/>
                        <w:spacing w:val="-5"/>
                      </w:rPr>
                      <w:t xml:space="preserve"> </w:t>
                    </w:r>
                    <w:r>
                      <w:rPr>
                        <w:color w:val="6E6E6E"/>
                      </w:rPr>
                      <w:t>DRAFT</w:t>
                    </w:r>
                    <w:r>
                      <w:rPr>
                        <w:color w:val="6E6E6E"/>
                        <w:spacing w:val="-4"/>
                      </w:rPr>
                      <w:t xml:space="preserve"> </w:t>
                    </w:r>
                    <w:r>
                      <w:rPr>
                        <w:color w:val="6E6E6E"/>
                      </w:rPr>
                      <w:t>-Classification:</w:t>
                    </w:r>
                    <w:r>
                      <w:rPr>
                        <w:color w:val="6E6E6E"/>
                        <w:spacing w:val="-6"/>
                      </w:rPr>
                      <w:t xml:space="preserve"> </w:t>
                    </w:r>
                    <w:r>
                      <w:rPr>
                        <w:color w:val="6E6E6E"/>
                      </w:rPr>
                      <w:t>1</w:t>
                    </w:r>
                    <w:r>
                      <w:rPr>
                        <w:color w:val="6E6E6E"/>
                        <w:spacing w:val="-8"/>
                      </w:rPr>
                      <w:t xml:space="preserve"> </w:t>
                    </w:r>
                    <w:r>
                      <w:rPr>
                        <w:color w:val="6E6E6E"/>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D27FD" w14:textId="6FC6C667" w:rsidR="0024202A" w:rsidRDefault="0024202A">
    <w:pPr>
      <w:pStyle w:val="Header"/>
    </w:pPr>
    <w:r>
      <w:rPr>
        <w:noProof/>
      </w:rPr>
      <w:drawing>
        <wp:anchor distT="0" distB="0" distL="114300" distR="114300" simplePos="0" relativeHeight="487367168" behindDoc="0" locked="0" layoutInCell="1" allowOverlap="1" wp14:anchorId="37B65A40" wp14:editId="69B11467">
          <wp:simplePos x="0" y="0"/>
          <wp:positionH relativeFrom="column">
            <wp:posOffset>0</wp:posOffset>
          </wp:positionH>
          <wp:positionV relativeFrom="paragraph">
            <wp:posOffset>0</wp:posOffset>
          </wp:positionV>
          <wp:extent cx="2123902" cy="914400"/>
          <wp:effectExtent l="0" t="0" r="0" b="0"/>
          <wp:wrapNone/>
          <wp:docPr id="68685394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5394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0.25pt;height:278.25pt" o:bullet="t">
        <v:imagedata r:id="rId1" o:title="clip_image001"/>
      </v:shape>
    </w:pict>
  </w:numPicBullet>
  <w:abstractNum w:abstractNumId="0" w15:restartNumberingAfterBreak="0">
    <w:nsid w:val="602F3D1B"/>
    <w:multiLevelType w:val="hybridMultilevel"/>
    <w:tmpl w:val="D1FA192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754F8A"/>
    <w:multiLevelType w:val="hybridMultilevel"/>
    <w:tmpl w:val="5AB440D2"/>
    <w:lvl w:ilvl="0" w:tplc="08090001">
      <w:start w:val="1"/>
      <w:numFmt w:val="bullet"/>
      <w:lvlText w:val=""/>
      <w:lvlJc w:val="left"/>
      <w:pPr>
        <w:ind w:left="1324" w:hanging="360"/>
      </w:pPr>
      <w:rPr>
        <w:rFonts w:ascii="Symbol" w:hAnsi="Symbol" w:hint="default"/>
      </w:rPr>
    </w:lvl>
    <w:lvl w:ilvl="1" w:tplc="08090003" w:tentative="1">
      <w:start w:val="1"/>
      <w:numFmt w:val="bullet"/>
      <w:lvlText w:val="o"/>
      <w:lvlJc w:val="left"/>
      <w:pPr>
        <w:ind w:left="2044" w:hanging="360"/>
      </w:pPr>
      <w:rPr>
        <w:rFonts w:ascii="Courier New" w:hAnsi="Courier New" w:cs="Courier New" w:hint="default"/>
      </w:rPr>
    </w:lvl>
    <w:lvl w:ilvl="2" w:tplc="08090005" w:tentative="1">
      <w:start w:val="1"/>
      <w:numFmt w:val="bullet"/>
      <w:lvlText w:val=""/>
      <w:lvlJc w:val="left"/>
      <w:pPr>
        <w:ind w:left="2764" w:hanging="360"/>
      </w:pPr>
      <w:rPr>
        <w:rFonts w:ascii="Wingdings" w:hAnsi="Wingdings" w:hint="default"/>
      </w:rPr>
    </w:lvl>
    <w:lvl w:ilvl="3" w:tplc="08090001" w:tentative="1">
      <w:start w:val="1"/>
      <w:numFmt w:val="bullet"/>
      <w:lvlText w:val=""/>
      <w:lvlJc w:val="left"/>
      <w:pPr>
        <w:ind w:left="3484" w:hanging="360"/>
      </w:pPr>
      <w:rPr>
        <w:rFonts w:ascii="Symbol" w:hAnsi="Symbol" w:hint="default"/>
      </w:rPr>
    </w:lvl>
    <w:lvl w:ilvl="4" w:tplc="08090003" w:tentative="1">
      <w:start w:val="1"/>
      <w:numFmt w:val="bullet"/>
      <w:lvlText w:val="o"/>
      <w:lvlJc w:val="left"/>
      <w:pPr>
        <w:ind w:left="4204" w:hanging="360"/>
      </w:pPr>
      <w:rPr>
        <w:rFonts w:ascii="Courier New" w:hAnsi="Courier New" w:cs="Courier New" w:hint="default"/>
      </w:rPr>
    </w:lvl>
    <w:lvl w:ilvl="5" w:tplc="08090005" w:tentative="1">
      <w:start w:val="1"/>
      <w:numFmt w:val="bullet"/>
      <w:lvlText w:val=""/>
      <w:lvlJc w:val="left"/>
      <w:pPr>
        <w:ind w:left="4924" w:hanging="360"/>
      </w:pPr>
      <w:rPr>
        <w:rFonts w:ascii="Wingdings" w:hAnsi="Wingdings" w:hint="default"/>
      </w:rPr>
    </w:lvl>
    <w:lvl w:ilvl="6" w:tplc="08090001" w:tentative="1">
      <w:start w:val="1"/>
      <w:numFmt w:val="bullet"/>
      <w:lvlText w:val=""/>
      <w:lvlJc w:val="left"/>
      <w:pPr>
        <w:ind w:left="5644" w:hanging="360"/>
      </w:pPr>
      <w:rPr>
        <w:rFonts w:ascii="Symbol" w:hAnsi="Symbol" w:hint="default"/>
      </w:rPr>
    </w:lvl>
    <w:lvl w:ilvl="7" w:tplc="08090003" w:tentative="1">
      <w:start w:val="1"/>
      <w:numFmt w:val="bullet"/>
      <w:lvlText w:val="o"/>
      <w:lvlJc w:val="left"/>
      <w:pPr>
        <w:ind w:left="6364" w:hanging="360"/>
      </w:pPr>
      <w:rPr>
        <w:rFonts w:ascii="Courier New" w:hAnsi="Courier New" w:cs="Courier New" w:hint="default"/>
      </w:rPr>
    </w:lvl>
    <w:lvl w:ilvl="8" w:tplc="08090005" w:tentative="1">
      <w:start w:val="1"/>
      <w:numFmt w:val="bullet"/>
      <w:lvlText w:val=""/>
      <w:lvlJc w:val="left"/>
      <w:pPr>
        <w:ind w:left="7084" w:hanging="360"/>
      </w:pPr>
      <w:rPr>
        <w:rFonts w:ascii="Wingdings" w:hAnsi="Wingdings" w:hint="default"/>
      </w:rPr>
    </w:lvl>
  </w:abstractNum>
  <w:num w:numId="1" w16cid:durableId="723021546">
    <w:abstractNumId w:val="1"/>
  </w:num>
  <w:num w:numId="2" w16cid:durableId="47068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1"/>
    <w:rsid w:val="00195E69"/>
    <w:rsid w:val="001B02EC"/>
    <w:rsid w:val="00230800"/>
    <w:rsid w:val="0024202A"/>
    <w:rsid w:val="002765A7"/>
    <w:rsid w:val="00385329"/>
    <w:rsid w:val="00581171"/>
    <w:rsid w:val="006507D4"/>
    <w:rsid w:val="00750CE8"/>
    <w:rsid w:val="007B26C0"/>
    <w:rsid w:val="0086180E"/>
    <w:rsid w:val="00963970"/>
    <w:rsid w:val="00A21B98"/>
    <w:rsid w:val="00A86A61"/>
    <w:rsid w:val="00AE4B50"/>
    <w:rsid w:val="00B0143D"/>
    <w:rsid w:val="00B81320"/>
    <w:rsid w:val="00C03DC6"/>
    <w:rsid w:val="00C94F19"/>
    <w:rsid w:val="00CC39F2"/>
    <w:rsid w:val="00CD79D1"/>
    <w:rsid w:val="00D665F3"/>
    <w:rsid w:val="00DA1D8C"/>
    <w:rsid w:val="00DC342B"/>
    <w:rsid w:val="00DF0096"/>
    <w:rsid w:val="00F02C8B"/>
    <w:rsid w:val="00F255FE"/>
    <w:rsid w:val="11019FC2"/>
    <w:rsid w:val="40826D58"/>
    <w:rsid w:val="4A7E3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C9F0A20"/>
  <w15:docId w15:val="{74B8D858-150A-4173-9C3F-122D90FF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0" w:lineRule="exact"/>
      <w:ind w:left="112"/>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202A"/>
    <w:pPr>
      <w:tabs>
        <w:tab w:val="center" w:pos="4513"/>
        <w:tab w:val="right" w:pos="9026"/>
      </w:tabs>
    </w:pPr>
  </w:style>
  <w:style w:type="character" w:customStyle="1" w:styleId="HeaderChar">
    <w:name w:val="Header Char"/>
    <w:basedOn w:val="DefaultParagraphFont"/>
    <w:link w:val="Header"/>
    <w:uiPriority w:val="99"/>
    <w:rsid w:val="0024202A"/>
    <w:rPr>
      <w:rFonts w:ascii="Calibri" w:eastAsia="Calibri" w:hAnsi="Calibri" w:cs="Calibri"/>
    </w:rPr>
  </w:style>
  <w:style w:type="paragraph" w:styleId="Footer">
    <w:name w:val="footer"/>
    <w:basedOn w:val="Normal"/>
    <w:link w:val="FooterChar"/>
    <w:uiPriority w:val="99"/>
    <w:unhideWhenUsed/>
    <w:rsid w:val="0024202A"/>
    <w:pPr>
      <w:tabs>
        <w:tab w:val="center" w:pos="4513"/>
        <w:tab w:val="right" w:pos="9026"/>
      </w:tabs>
    </w:pPr>
  </w:style>
  <w:style w:type="character" w:customStyle="1" w:styleId="FooterChar">
    <w:name w:val="Footer Char"/>
    <w:basedOn w:val="DefaultParagraphFont"/>
    <w:link w:val="Footer"/>
    <w:uiPriority w:val="99"/>
    <w:rsid w:val="0024202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1B0264315FC4DADBB9C1A93F01B21" ma:contentTypeVersion="6" ma:contentTypeDescription="Create a new document." ma:contentTypeScope="" ma:versionID="de711cc24ca3a63c828767ba2326210e">
  <xsd:schema xmlns:xsd="http://www.w3.org/2001/XMLSchema" xmlns:xs="http://www.w3.org/2001/XMLSchema" xmlns:p="http://schemas.microsoft.com/office/2006/metadata/properties" xmlns:ns2="c3b404b6-b61c-4b88-9b11-0119dffbc4b6" xmlns:ns3="97f0cf90-4d77-4e0c-b8a3-f6af58aba9f0" targetNamespace="http://schemas.microsoft.com/office/2006/metadata/properties" ma:root="true" ma:fieldsID="6837b6563b4d9e858625098acac00f09" ns2:_="" ns3:_="">
    <xsd:import namespace="c3b404b6-b61c-4b88-9b11-0119dffbc4b6"/>
    <xsd:import namespace="97f0cf90-4d77-4e0c-b8a3-f6af58aba9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404b6-b61c-4b88-9b11-0119dffbc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0cf90-4d77-4e0c-b8a3-f6af58aba9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F0273-84CE-474C-8840-1660BBDE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404b6-b61c-4b88-9b11-0119dffbc4b6"/>
    <ds:schemaRef ds:uri="97f0cf90-4d77-4e0c-b8a3-f6af58aba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45F5C-8491-46B4-9394-A6B9874E3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20CC94-950B-41A4-BA9F-6EC274B0C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Farrell</dc:creator>
  <cp:lastModifiedBy>Joanne Hartley</cp:lastModifiedBy>
  <cp:revision>4</cp:revision>
  <dcterms:created xsi:type="dcterms:W3CDTF">2024-07-24T08:49:00Z</dcterms:created>
  <dcterms:modified xsi:type="dcterms:W3CDTF">2025-06-20T17:54:00Z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for Microsoft 365</vt:lpwstr>
  </property>
  <property fmtid="{D5CDD505-2E9C-101B-9397-08002B2CF9AE}" pid="4" name="LastSaved">
    <vt:filetime>2022-06-17T00:00:00Z</vt:filetime>
  </property>
  <property fmtid="{D5CDD505-2E9C-101B-9397-08002B2CF9AE}" pid="5" name="ContentTypeId">
    <vt:lpwstr>0x010100DDD1B0264315FC4DADBB9C1A93F01B21</vt:lpwstr>
  </property>
</Properties>
</file>