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4F3F2A" w14:textId="77777777" w:rsidR="0003359B" w:rsidRDefault="0003359B" w:rsidP="0003359B">
      <w:pPr>
        <w:rPr>
          <w:noProof/>
          <w:lang w:eastAsia="en-GB"/>
        </w:rPr>
      </w:pPr>
    </w:p>
    <w:p w14:paraId="0E368837" w14:textId="77777777" w:rsidR="001672F3" w:rsidRDefault="001672F3" w:rsidP="0003359B">
      <w:pPr>
        <w:rPr>
          <w:noProof/>
          <w:lang w:eastAsia="en-GB"/>
        </w:rPr>
      </w:pPr>
    </w:p>
    <w:p w14:paraId="0136FECF" w14:textId="07241D46" w:rsidR="005E1013" w:rsidRDefault="004735DD" w:rsidP="005E1013">
      <w:pPr>
        <w:spacing w:line="240" w:lineRule="auto"/>
        <w:rPr>
          <w:noProof/>
          <w:lang w:eastAsia="en-GB"/>
        </w:rPr>
      </w:pPr>
      <w:sdt>
        <w:sdtPr>
          <w:rPr>
            <w:rStyle w:val="TitleChar"/>
          </w:rPr>
          <w:alias w:val="Title"/>
          <w:id w:val="-1949995182"/>
          <w:placeholder>
            <w:docPart w:val="F022BE9A85574D7797A3D06887F2DDB0"/>
          </w:placeholder>
          <w:dataBinding w:prefixMappings="xmlns:ns0='http://schemas.openxmlformats.org/package/2006/metadata/core-properties' xmlns:ns1='http://purl.org/dc/elements/1.1/'" w:xpath="/ns0:coreProperties[1]/ns1:title[1]" w:storeItemID="{6C3C8BC8-F283-45AE-878A-BAB7291924A1}"/>
          <w:text/>
        </w:sdtPr>
        <w:sdtEndPr>
          <w:rPr>
            <w:rStyle w:val="TitleChar"/>
          </w:rPr>
        </w:sdtEndPr>
        <w:sdtContent>
          <w:r w:rsidR="005B6881">
            <w:rPr>
              <w:rStyle w:val="TitleChar"/>
            </w:rPr>
            <w:t>MSK Corporate Clinical Lead</w:t>
          </w:r>
        </w:sdtContent>
      </w:sdt>
    </w:p>
    <w:p w14:paraId="35DA08CB" w14:textId="77777777" w:rsidR="00F63E60" w:rsidRDefault="00F63E60" w:rsidP="00F63E60">
      <w:pPr>
        <w:contextualSpacing/>
        <w:rPr>
          <w:rFonts w:cs="Calibri"/>
          <w:szCs w:val="22"/>
        </w:rPr>
      </w:pPr>
    </w:p>
    <w:p w14:paraId="1F9BA1F8" w14:textId="77777777" w:rsidR="00AD6216" w:rsidRPr="00F409A7" w:rsidRDefault="00AD6216" w:rsidP="00AD6216">
      <w:bookmarkStart w:id="0" w:name="_Toc10532019"/>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256"/>
        <w:gridCol w:w="6706"/>
      </w:tblGrid>
      <w:tr w:rsidR="00966F66" w14:paraId="7D49054C" w14:textId="77777777" w:rsidTr="1E5E83AD">
        <w:tc>
          <w:tcPr>
            <w:tcW w:w="3256" w:type="dxa"/>
            <w:vAlign w:val="center"/>
          </w:tcPr>
          <w:p w14:paraId="3A063C37" w14:textId="11B54C75" w:rsidR="00966F66" w:rsidRDefault="00966F66" w:rsidP="00966F66">
            <w:pPr>
              <w:spacing w:before="100" w:after="100"/>
            </w:pPr>
            <w:r>
              <w:t>Job title:</w:t>
            </w:r>
          </w:p>
        </w:tc>
        <w:tc>
          <w:tcPr>
            <w:tcW w:w="6706" w:type="dxa"/>
            <w:vAlign w:val="center"/>
          </w:tcPr>
          <w:p w14:paraId="1C40CEC4" w14:textId="4FC4BD63" w:rsidR="00966F66" w:rsidRPr="000027EE" w:rsidRDefault="005B6881" w:rsidP="4227B2D3">
            <w:pPr>
              <w:spacing w:before="100" w:after="100"/>
              <w:rPr>
                <w:rFonts w:eastAsia="Gill Sans MT" w:cs="Calibri"/>
                <w:szCs w:val="22"/>
              </w:rPr>
            </w:pPr>
            <w:r>
              <w:rPr>
                <w:rFonts w:eastAsia="Gill Sans MT" w:cs="Calibri"/>
                <w:szCs w:val="22"/>
              </w:rPr>
              <w:t>MSK Corporate Clinical Lead</w:t>
            </w:r>
          </w:p>
        </w:tc>
      </w:tr>
      <w:tr w:rsidR="00966F66" w14:paraId="19AB6488" w14:textId="77777777" w:rsidTr="1E5E83AD">
        <w:tc>
          <w:tcPr>
            <w:tcW w:w="3256" w:type="dxa"/>
            <w:vAlign w:val="center"/>
          </w:tcPr>
          <w:p w14:paraId="755D3B7A" w14:textId="3D2363B8" w:rsidR="00966F66" w:rsidRDefault="00966F66" w:rsidP="00966F66">
            <w:pPr>
              <w:spacing w:before="100" w:after="100"/>
            </w:pPr>
            <w:r>
              <w:t>Department:</w:t>
            </w:r>
          </w:p>
        </w:tc>
        <w:tc>
          <w:tcPr>
            <w:tcW w:w="6706" w:type="dxa"/>
            <w:vAlign w:val="center"/>
          </w:tcPr>
          <w:p w14:paraId="14BFB5BA" w14:textId="55E20B80" w:rsidR="00966F66" w:rsidRPr="000027EE" w:rsidRDefault="005B6881" w:rsidP="4227B2D3">
            <w:pPr>
              <w:spacing w:before="100" w:after="100"/>
              <w:rPr>
                <w:rFonts w:eastAsia="Gill Sans MT" w:cs="Calibri"/>
                <w:szCs w:val="22"/>
              </w:rPr>
            </w:pPr>
            <w:r>
              <w:rPr>
                <w:rFonts w:eastAsia="Gill Sans MT" w:cs="Calibri"/>
                <w:szCs w:val="22"/>
              </w:rPr>
              <w:t xml:space="preserve">Corporate MSK </w:t>
            </w:r>
          </w:p>
        </w:tc>
      </w:tr>
      <w:tr w:rsidR="00966F66" w14:paraId="5BA82C71" w14:textId="77777777" w:rsidTr="1E5E83AD">
        <w:tc>
          <w:tcPr>
            <w:tcW w:w="3256" w:type="dxa"/>
            <w:vAlign w:val="center"/>
          </w:tcPr>
          <w:p w14:paraId="5F3C8594" w14:textId="774214C3" w:rsidR="00966F66" w:rsidRDefault="00966F66" w:rsidP="00966F66">
            <w:pPr>
              <w:spacing w:before="100" w:after="100"/>
            </w:pPr>
            <w:r>
              <w:t>Location:</w:t>
            </w:r>
          </w:p>
        </w:tc>
        <w:tc>
          <w:tcPr>
            <w:tcW w:w="6706" w:type="dxa"/>
            <w:vAlign w:val="center"/>
          </w:tcPr>
          <w:p w14:paraId="2FDD663E" w14:textId="6ACFFCA7" w:rsidR="00966F66" w:rsidRPr="000027EE" w:rsidRDefault="005B6881" w:rsidP="4227B2D3">
            <w:pPr>
              <w:spacing w:before="100" w:after="100"/>
              <w:rPr>
                <w:rFonts w:eastAsia="Gill Sans MT" w:cs="Calibri"/>
                <w:szCs w:val="22"/>
              </w:rPr>
            </w:pPr>
            <w:r>
              <w:rPr>
                <w:rFonts w:eastAsia="Gill Sans MT" w:cs="Calibri"/>
                <w:szCs w:val="22"/>
              </w:rPr>
              <w:t xml:space="preserve">Remote with UK-wide travel </w:t>
            </w:r>
          </w:p>
        </w:tc>
      </w:tr>
      <w:tr w:rsidR="00966F66" w14:paraId="61E91F65" w14:textId="77777777" w:rsidTr="1E5E83AD">
        <w:tc>
          <w:tcPr>
            <w:tcW w:w="3256" w:type="dxa"/>
            <w:vAlign w:val="center"/>
          </w:tcPr>
          <w:p w14:paraId="60094B3E" w14:textId="5F98780B" w:rsidR="00966F66" w:rsidRDefault="00966F66" w:rsidP="00966F66">
            <w:pPr>
              <w:spacing w:before="100" w:after="100"/>
            </w:pPr>
            <w:r w:rsidRPr="004518CA">
              <w:t>Reporting to</w:t>
            </w:r>
            <w:r>
              <w:t>:</w:t>
            </w:r>
          </w:p>
          <w:p w14:paraId="5DBDD5AC" w14:textId="6618C9F9" w:rsidR="00966F66" w:rsidRDefault="00966F66" w:rsidP="00966F66">
            <w:pPr>
              <w:spacing w:before="100" w:after="100"/>
            </w:pPr>
            <w:r>
              <w:t xml:space="preserve"> (job title only)</w:t>
            </w:r>
          </w:p>
        </w:tc>
        <w:tc>
          <w:tcPr>
            <w:tcW w:w="6706" w:type="dxa"/>
            <w:vAlign w:val="center"/>
          </w:tcPr>
          <w:p w14:paraId="56BB1388" w14:textId="7EDD7E16" w:rsidR="00966F66" w:rsidRPr="000027EE" w:rsidRDefault="005B6881" w:rsidP="4227B2D3">
            <w:pPr>
              <w:spacing w:before="100" w:after="100"/>
              <w:rPr>
                <w:rFonts w:eastAsia="Gill Sans MT" w:cs="Calibri"/>
                <w:szCs w:val="22"/>
              </w:rPr>
            </w:pPr>
            <w:r>
              <w:rPr>
                <w:rFonts w:eastAsia="Gill Sans MT" w:cs="Calibri"/>
                <w:szCs w:val="22"/>
              </w:rPr>
              <w:t>National MSK Clinical Lead</w:t>
            </w:r>
          </w:p>
        </w:tc>
      </w:tr>
      <w:tr w:rsidR="00966F66" w14:paraId="13153721" w14:textId="77777777" w:rsidTr="1E5E83AD">
        <w:tc>
          <w:tcPr>
            <w:tcW w:w="3256" w:type="dxa"/>
            <w:vAlign w:val="center"/>
          </w:tcPr>
          <w:p w14:paraId="6993CC7D" w14:textId="7342EA56" w:rsidR="00966F66" w:rsidRDefault="00966F66" w:rsidP="00966F66">
            <w:pPr>
              <w:spacing w:before="100" w:after="100"/>
            </w:pPr>
            <w:r>
              <w:t>Direct reports:</w:t>
            </w:r>
          </w:p>
          <w:p w14:paraId="47666179" w14:textId="0971B0AF" w:rsidR="00966F66" w:rsidRDefault="00966F66" w:rsidP="00966F66">
            <w:pPr>
              <w:spacing w:before="100" w:after="100"/>
            </w:pPr>
            <w:r>
              <w:t xml:space="preserve"> (job title only)</w:t>
            </w:r>
          </w:p>
        </w:tc>
        <w:tc>
          <w:tcPr>
            <w:tcW w:w="6706" w:type="dxa"/>
            <w:vAlign w:val="center"/>
          </w:tcPr>
          <w:p w14:paraId="3DB63B7E" w14:textId="27166469" w:rsidR="00966F66" w:rsidRPr="000027EE" w:rsidRDefault="00966F66" w:rsidP="4227B2D3">
            <w:pPr>
              <w:spacing w:before="100" w:after="100"/>
              <w:rPr>
                <w:rFonts w:eastAsia="Gill Sans MT" w:cs="Calibri"/>
                <w:szCs w:val="22"/>
              </w:rPr>
            </w:pPr>
          </w:p>
        </w:tc>
      </w:tr>
      <w:tr w:rsidR="00966F66" w14:paraId="61110A87" w14:textId="77777777" w:rsidTr="1E5E83AD">
        <w:tc>
          <w:tcPr>
            <w:tcW w:w="3256" w:type="dxa"/>
            <w:vAlign w:val="center"/>
          </w:tcPr>
          <w:p w14:paraId="5996CE35" w14:textId="6924CA2B" w:rsidR="00966F66" w:rsidRDefault="00966F66" w:rsidP="00966F66">
            <w:pPr>
              <w:spacing w:before="100" w:after="100"/>
            </w:pPr>
            <w:r>
              <w:t xml:space="preserve">Accountable to: </w:t>
            </w:r>
          </w:p>
          <w:p w14:paraId="2FF0A51C" w14:textId="3D895BE2" w:rsidR="00966F66" w:rsidRDefault="00966F66" w:rsidP="00966F66">
            <w:pPr>
              <w:spacing w:before="100" w:after="100"/>
            </w:pPr>
            <w:r>
              <w:t>(where applicable)</w:t>
            </w:r>
          </w:p>
        </w:tc>
        <w:tc>
          <w:tcPr>
            <w:tcW w:w="6706" w:type="dxa"/>
            <w:vAlign w:val="center"/>
          </w:tcPr>
          <w:p w14:paraId="3DFAFEE2" w14:textId="77777777" w:rsidR="00966F66" w:rsidRPr="000027EE" w:rsidRDefault="00966F66" w:rsidP="00966F66">
            <w:pPr>
              <w:spacing w:before="100" w:after="100"/>
              <w:rPr>
                <w:rFonts w:cs="Calibri"/>
                <w:szCs w:val="22"/>
              </w:rPr>
            </w:pPr>
          </w:p>
        </w:tc>
      </w:tr>
      <w:tr w:rsidR="00966F66" w14:paraId="459E1B5F" w14:textId="77777777" w:rsidTr="1E5E83AD">
        <w:tc>
          <w:tcPr>
            <w:tcW w:w="3256" w:type="dxa"/>
            <w:vAlign w:val="center"/>
          </w:tcPr>
          <w:p w14:paraId="3F242D0D" w14:textId="7D9E94A7" w:rsidR="00966F66" w:rsidRDefault="00966F66" w:rsidP="00966F66">
            <w:pPr>
              <w:spacing w:before="100" w:after="100"/>
            </w:pPr>
            <w:r>
              <w:t>Responsible to:</w:t>
            </w:r>
          </w:p>
          <w:p w14:paraId="65CDC27E" w14:textId="436CC73C" w:rsidR="00966F66" w:rsidRDefault="00966F66" w:rsidP="00966F66">
            <w:pPr>
              <w:spacing w:before="100" w:after="100"/>
            </w:pPr>
            <w:r>
              <w:t>(where applicable)</w:t>
            </w:r>
          </w:p>
        </w:tc>
        <w:tc>
          <w:tcPr>
            <w:tcW w:w="6706" w:type="dxa"/>
            <w:vAlign w:val="center"/>
          </w:tcPr>
          <w:p w14:paraId="21AB59BB" w14:textId="42D36926" w:rsidR="00966F66" w:rsidRPr="000027EE" w:rsidRDefault="00966F66" w:rsidP="00966F66">
            <w:pPr>
              <w:spacing w:before="100" w:after="100"/>
              <w:rPr>
                <w:rFonts w:cs="Calibri"/>
                <w:szCs w:val="22"/>
              </w:rPr>
            </w:pPr>
          </w:p>
        </w:tc>
      </w:tr>
      <w:tr w:rsidR="00966F66" w14:paraId="34A2BEBB" w14:textId="77777777" w:rsidTr="1E5E83AD">
        <w:tc>
          <w:tcPr>
            <w:tcW w:w="3256" w:type="dxa"/>
            <w:vAlign w:val="center"/>
          </w:tcPr>
          <w:p w14:paraId="5D8CED71" w14:textId="47B9CCF8" w:rsidR="00966F66" w:rsidRDefault="00966F66" w:rsidP="00966F66">
            <w:pPr>
              <w:spacing w:before="100" w:after="100"/>
            </w:pPr>
            <w:r>
              <w:t>Job purpose:</w:t>
            </w:r>
          </w:p>
        </w:tc>
        <w:tc>
          <w:tcPr>
            <w:tcW w:w="6706" w:type="dxa"/>
            <w:vAlign w:val="center"/>
          </w:tcPr>
          <w:p w14:paraId="39D59B77" w14:textId="77777777" w:rsidR="005B6881" w:rsidRDefault="005B6881" w:rsidP="005B6881">
            <w:pPr>
              <w:rPr>
                <w:rFonts w:cs="Calibri"/>
                <w:szCs w:val="22"/>
              </w:rPr>
            </w:pPr>
            <w:r w:rsidRPr="005B6881">
              <w:rPr>
                <w:rFonts w:cs="Calibri"/>
                <w:color w:val="000000" w:themeColor="text1"/>
                <w:szCs w:val="22"/>
              </w:rPr>
              <w:t>The MSK clinical Lead will be responsible for supporting the clinical delivery and operational effectiveness of the MSK service. They will</w:t>
            </w:r>
            <w:r w:rsidRPr="005B6881">
              <w:rPr>
                <w:rFonts w:cs="Calibri"/>
                <w:szCs w:val="22"/>
              </w:rPr>
              <w:t xml:space="preserve"> be from an MSK clinical background, with extensive experience in MSK services. Experience working in a leadership position is preferable but not essential. In addition:</w:t>
            </w:r>
          </w:p>
          <w:p w14:paraId="421CE7BB" w14:textId="77777777" w:rsidR="005B6881" w:rsidRPr="005B6881" w:rsidRDefault="005B6881" w:rsidP="005B6881">
            <w:pPr>
              <w:rPr>
                <w:rFonts w:cs="Calibri"/>
                <w:szCs w:val="22"/>
              </w:rPr>
            </w:pPr>
          </w:p>
          <w:p w14:paraId="52B9F587" w14:textId="77777777" w:rsidR="005B6881" w:rsidRPr="00F647DE" w:rsidRDefault="005B6881" w:rsidP="005B6881">
            <w:pPr>
              <w:pStyle w:val="BulletListDense"/>
            </w:pPr>
            <w:r w:rsidRPr="00F647DE">
              <w:t xml:space="preserve">Will be responsible for </w:t>
            </w:r>
            <w:r>
              <w:t xml:space="preserve">supporting the training and development of the clinical workforce </w:t>
            </w:r>
          </w:p>
          <w:p w14:paraId="430D18F4" w14:textId="77777777" w:rsidR="005B6881" w:rsidRDefault="005B6881" w:rsidP="005B6881">
            <w:pPr>
              <w:pStyle w:val="BulletListDense"/>
            </w:pPr>
            <w:r w:rsidRPr="00F647DE">
              <w:t xml:space="preserve">Will have the competencies to manage </w:t>
            </w:r>
            <w:r>
              <w:t>complex c</w:t>
            </w:r>
            <w:r w:rsidRPr="00F647DE">
              <w:t>linical issues</w:t>
            </w:r>
            <w:r>
              <w:t xml:space="preserve"> and support clinical team leads in supporting their clinical reports. </w:t>
            </w:r>
          </w:p>
          <w:p w14:paraId="68832B78" w14:textId="77777777" w:rsidR="005B6881" w:rsidRPr="00F647DE" w:rsidRDefault="005B6881" w:rsidP="005B6881">
            <w:pPr>
              <w:pStyle w:val="BulletListDense"/>
            </w:pPr>
            <w:r>
              <w:t>Will have competencies in managing and supporting the management of Safeguarding issues</w:t>
            </w:r>
          </w:p>
          <w:p w14:paraId="0B278AD7" w14:textId="77777777" w:rsidR="005B6881" w:rsidRPr="00F647DE" w:rsidRDefault="005B6881" w:rsidP="005B6881">
            <w:pPr>
              <w:pStyle w:val="BulletListDense"/>
            </w:pPr>
            <w:r w:rsidRPr="00F647DE">
              <w:t xml:space="preserve">Will have the experience and competencies to ensure delivery of a robust outcome focused service </w:t>
            </w:r>
          </w:p>
          <w:p w14:paraId="07061155" w14:textId="77777777" w:rsidR="005B6881" w:rsidRPr="00860824" w:rsidRDefault="005B6881" w:rsidP="005B6881">
            <w:pPr>
              <w:pStyle w:val="BulletListDense"/>
            </w:pPr>
            <w:r w:rsidRPr="54EFCF3C">
              <w:t xml:space="preserve">Develop and maintain relationships with key </w:t>
            </w:r>
            <w:r>
              <w:t xml:space="preserve">internal and external </w:t>
            </w:r>
            <w:r w:rsidRPr="54EFCF3C">
              <w:t xml:space="preserve">stakeholders including </w:t>
            </w:r>
            <w:r w:rsidRPr="002F4CA8">
              <w:t>MSK Service leadership team, local Secondary care department leads, primary care directors and managers, customers and patient representative groups.</w:t>
            </w:r>
            <w:r w:rsidRPr="54EFCF3C">
              <w:t xml:space="preserve"> </w:t>
            </w:r>
          </w:p>
          <w:p w14:paraId="0ED39856" w14:textId="77777777" w:rsidR="005B6881" w:rsidRPr="003415DD" w:rsidRDefault="005B6881" w:rsidP="005B6881">
            <w:pPr>
              <w:pStyle w:val="BulletListDense"/>
              <w:rPr>
                <w:b/>
                <w:bCs/>
                <w:u w:val="single"/>
              </w:rPr>
            </w:pPr>
            <w:r w:rsidRPr="00F647DE">
              <w:t xml:space="preserve">Will maintain a clinical caseload </w:t>
            </w:r>
          </w:p>
          <w:p w14:paraId="027DF167" w14:textId="6687E665" w:rsidR="00966F66" w:rsidRPr="000027EE" w:rsidRDefault="005B6881" w:rsidP="005B6881">
            <w:pPr>
              <w:pStyle w:val="BulletListDense"/>
              <w:rPr>
                <w:rFonts w:eastAsia="Calibri" w:cs="Calibri"/>
                <w:szCs w:val="22"/>
              </w:rPr>
            </w:pPr>
            <w:r w:rsidRPr="54EFCF3C">
              <w:t xml:space="preserve">Will oversee quality assurance and quality improvement activities </w:t>
            </w:r>
            <w:r>
              <w:t>with MSK Services</w:t>
            </w:r>
          </w:p>
        </w:tc>
      </w:tr>
      <w:tr w:rsidR="00966F66" w14:paraId="3CFD1385" w14:textId="77777777" w:rsidTr="1E5E83AD">
        <w:tc>
          <w:tcPr>
            <w:tcW w:w="3256" w:type="dxa"/>
            <w:vAlign w:val="center"/>
          </w:tcPr>
          <w:p w14:paraId="627BDC42" w14:textId="3DF91B23" w:rsidR="00966F66" w:rsidRDefault="00966F66" w:rsidP="00966F66">
            <w:pPr>
              <w:spacing w:before="100" w:after="100"/>
            </w:pPr>
            <w:r>
              <w:t>Role and Responsibilities:</w:t>
            </w:r>
          </w:p>
        </w:tc>
        <w:tc>
          <w:tcPr>
            <w:tcW w:w="6706" w:type="dxa"/>
            <w:vAlign w:val="center"/>
          </w:tcPr>
          <w:p w14:paraId="110977A4" w14:textId="77777777" w:rsidR="005B6881" w:rsidRPr="005B6881" w:rsidRDefault="005B6881" w:rsidP="005B6881">
            <w:pPr>
              <w:pStyle w:val="BulletListDense"/>
              <w:numPr>
                <w:ilvl w:val="0"/>
                <w:numId w:val="0"/>
              </w:numPr>
              <w:ind w:left="493"/>
              <w:rPr>
                <w:b/>
                <w:bCs/>
              </w:rPr>
            </w:pPr>
            <w:r w:rsidRPr="005B6881">
              <w:rPr>
                <w:b/>
                <w:bCs/>
              </w:rPr>
              <w:t>Clinical Leadership</w:t>
            </w:r>
          </w:p>
          <w:p w14:paraId="333F8E91" w14:textId="77777777" w:rsidR="005B6881" w:rsidRPr="00F1076A" w:rsidRDefault="005B6881" w:rsidP="005B6881">
            <w:pPr>
              <w:pStyle w:val="BulletListDense"/>
            </w:pPr>
            <w:r w:rsidRPr="00F1076A">
              <w:t>Provides clinical and professional leadership, strategic development, and direction, working closely with operational leadership teams</w:t>
            </w:r>
            <w:r>
              <w:t>.</w:t>
            </w:r>
          </w:p>
          <w:p w14:paraId="284D2F2A" w14:textId="77777777" w:rsidR="005B6881" w:rsidRPr="00F1076A" w:rsidRDefault="005B6881" w:rsidP="005B6881">
            <w:pPr>
              <w:pStyle w:val="BulletListDense"/>
            </w:pPr>
            <w:r w:rsidRPr="00F1076A">
              <w:t>Responsible for developing and implementing clinical strategies to achieve Vita MSK services objectives in line with national targets.</w:t>
            </w:r>
          </w:p>
          <w:p w14:paraId="3417139C" w14:textId="77777777" w:rsidR="005B6881" w:rsidRPr="00F1076A" w:rsidRDefault="005B6881" w:rsidP="005B6881">
            <w:pPr>
              <w:pStyle w:val="BulletListDense"/>
            </w:pPr>
            <w:r w:rsidRPr="00F1076A">
              <w:t>Leads the development and implementation of clinical services, supporting the Service Manager in key areas.</w:t>
            </w:r>
          </w:p>
          <w:p w14:paraId="745807BC" w14:textId="77777777" w:rsidR="005B6881" w:rsidRPr="00F1076A" w:rsidRDefault="005B6881" w:rsidP="005B6881">
            <w:pPr>
              <w:pStyle w:val="BulletListDense"/>
            </w:pPr>
            <w:r w:rsidRPr="00F1076A">
              <w:t>Oversees the appraisal, clinical supervision, and setting of personal development plans for all clinicians.</w:t>
            </w:r>
          </w:p>
          <w:p w14:paraId="702D9CBF" w14:textId="77777777" w:rsidR="005B6881" w:rsidRPr="00F1076A" w:rsidRDefault="005B6881" w:rsidP="005B6881">
            <w:pPr>
              <w:pStyle w:val="BulletListDense"/>
            </w:pPr>
            <w:r w:rsidRPr="00F1076A">
              <w:t>Ensures safe, efficient, and effective care, compatible with professional and national clinical standards.</w:t>
            </w:r>
          </w:p>
          <w:p w14:paraId="20E3497E" w14:textId="77777777" w:rsidR="005B6881" w:rsidRPr="00F1076A" w:rsidRDefault="005B6881" w:rsidP="005B6881">
            <w:pPr>
              <w:pStyle w:val="BulletListDense"/>
            </w:pPr>
            <w:r w:rsidRPr="00F1076A">
              <w:t>Works with the service manager and clinical staff to meet local and national targets.</w:t>
            </w:r>
          </w:p>
          <w:p w14:paraId="4A873539" w14:textId="77777777" w:rsidR="005B6881" w:rsidRPr="00F1076A" w:rsidRDefault="005B6881" w:rsidP="005B6881">
            <w:pPr>
              <w:pStyle w:val="BulletListDense"/>
            </w:pPr>
            <w:r w:rsidRPr="00F1076A">
              <w:t>Implements local and national strategies to improve MSK services through research, clinical practice, and innovation.</w:t>
            </w:r>
          </w:p>
          <w:p w14:paraId="4011AC5D" w14:textId="77777777" w:rsidR="005B6881" w:rsidRPr="00F1076A" w:rsidRDefault="005B6881" w:rsidP="005B6881">
            <w:pPr>
              <w:pStyle w:val="BulletListDense"/>
            </w:pPr>
            <w:r w:rsidRPr="00F1076A">
              <w:t>Plans service delivery to ensure equity across services.</w:t>
            </w:r>
          </w:p>
          <w:p w14:paraId="010E51C4" w14:textId="77777777" w:rsidR="005B6881" w:rsidRPr="00F1076A" w:rsidRDefault="005B6881" w:rsidP="005B6881">
            <w:pPr>
              <w:pStyle w:val="BulletListDense"/>
            </w:pPr>
            <w:r w:rsidRPr="00F1076A">
              <w:t>Advises on professional matters and local policies/protocols.</w:t>
            </w:r>
          </w:p>
          <w:p w14:paraId="1D6387D9" w14:textId="77777777" w:rsidR="005B6881" w:rsidRPr="00F1076A" w:rsidRDefault="005B6881" w:rsidP="005B6881">
            <w:pPr>
              <w:pStyle w:val="BulletListDense"/>
            </w:pPr>
            <w:r w:rsidRPr="00F1076A">
              <w:t>Plans educational programs for healthcare professionals.</w:t>
            </w:r>
          </w:p>
          <w:p w14:paraId="0E5F59CA" w14:textId="77777777" w:rsidR="005B6881" w:rsidRPr="00F1076A" w:rsidRDefault="005B6881" w:rsidP="005B6881">
            <w:pPr>
              <w:pStyle w:val="BulletListDense"/>
            </w:pPr>
            <w:r w:rsidRPr="00F1076A">
              <w:t>Demonstrates effective use of resources in MSK services.</w:t>
            </w:r>
          </w:p>
          <w:p w14:paraId="7B046412" w14:textId="77777777" w:rsidR="005B6881" w:rsidRDefault="005B6881" w:rsidP="005B6881">
            <w:pPr>
              <w:pStyle w:val="BulletListDense"/>
            </w:pPr>
            <w:r w:rsidRPr="00F1076A">
              <w:t>Works with the National MSK Clinical Lead and Clinical Director on research, audit, and data collection priorities.</w:t>
            </w:r>
          </w:p>
          <w:p w14:paraId="72800C3F" w14:textId="77777777" w:rsidR="005B6881" w:rsidRPr="00A750BC" w:rsidRDefault="005B6881" w:rsidP="005B6881">
            <w:pPr>
              <w:pStyle w:val="BulletListDense"/>
            </w:pPr>
            <w:r w:rsidRPr="00A750BC">
              <w:t xml:space="preserve">In collaboration with the </w:t>
            </w:r>
            <w:r>
              <w:t>Operational Leads</w:t>
            </w:r>
            <w:r w:rsidRPr="00A750BC">
              <w:t xml:space="preserve"> and </w:t>
            </w:r>
            <w:r>
              <w:t>Senior Clinical Leadership Team</w:t>
            </w:r>
            <w:r w:rsidRPr="00A750BC">
              <w:t xml:space="preserve">, plan for and respond to the developing needs of the constantly evolving service taking cognisance of national standards </w:t>
            </w:r>
          </w:p>
          <w:p w14:paraId="3562BF4E" w14:textId="77777777" w:rsidR="005B6881" w:rsidRPr="00A750BC" w:rsidRDefault="005B6881" w:rsidP="005B6881">
            <w:pPr>
              <w:pStyle w:val="BulletListDense"/>
            </w:pPr>
            <w:r w:rsidRPr="00A750BC">
              <w:t xml:space="preserve">Establish regular meetings with </w:t>
            </w:r>
            <w:r>
              <w:t>the Operation Leads</w:t>
            </w:r>
            <w:r w:rsidRPr="00A750BC">
              <w:t xml:space="preserve"> and clinical staff to assess plan and evaluate ongoing service delivery including staffing levels, skill mix, waiting list targets, KPIs and clinical governance frameworks </w:t>
            </w:r>
          </w:p>
          <w:p w14:paraId="2851D4E6" w14:textId="77777777" w:rsidR="005B6881" w:rsidRPr="00A750BC" w:rsidRDefault="005B6881" w:rsidP="005B6881">
            <w:pPr>
              <w:pStyle w:val="BulletListDense"/>
            </w:pPr>
            <w:r w:rsidRPr="00A750BC">
              <w:t>Analyse service delivery models assessing capacity and demand and taking appropriate action to ensure that quality and efficacy of service delivery meets strategic targets in conjunction with Service manager</w:t>
            </w:r>
          </w:p>
          <w:p w14:paraId="666152EB" w14:textId="77777777" w:rsidR="005B6881" w:rsidRPr="00A750BC" w:rsidRDefault="005B6881" w:rsidP="005B6881">
            <w:pPr>
              <w:pStyle w:val="BulletListDense"/>
            </w:pPr>
            <w:r w:rsidRPr="00A750BC">
              <w:t xml:space="preserve">Interpret trends in patient referrals to </w:t>
            </w:r>
            <w:proofErr w:type="spellStart"/>
            <w:r w:rsidRPr="00A750BC">
              <w:t>MSk</w:t>
            </w:r>
            <w:proofErr w:type="spellEnd"/>
            <w:r w:rsidRPr="00A750BC">
              <w:t xml:space="preserve"> Services, fluctuations in demands on the service and pressure on service delivery in conjunction with national guidance and local strategic drivers and reporting findings to Service manager. </w:t>
            </w:r>
          </w:p>
          <w:p w14:paraId="3EB6F9A2" w14:textId="77777777" w:rsidR="005B6881" w:rsidRDefault="005B6881" w:rsidP="005B6881">
            <w:pPr>
              <w:pStyle w:val="BulletListDense"/>
            </w:pPr>
            <w:r w:rsidRPr="00A750BC">
              <w:t>Provide clinical leadership and act as a source of expertise in the management of MSK presentations to teach and mentor, educate and inform Allied Health Professionals, other health and care professionals, students, patients and carers</w:t>
            </w:r>
          </w:p>
          <w:p w14:paraId="0C9383C9" w14:textId="77777777" w:rsidR="005B6881" w:rsidRPr="00E67CA3" w:rsidRDefault="005B6881" w:rsidP="005B6881">
            <w:pPr>
              <w:pStyle w:val="BulletListDense"/>
            </w:pPr>
            <w:r w:rsidRPr="00A750BC">
              <w:t xml:space="preserve">Continually monitor the delivery of care provided by the clinical team, ensuring evidence-based practice is delivered and high standards of care are met </w:t>
            </w:r>
          </w:p>
          <w:p w14:paraId="123377E2" w14:textId="77777777" w:rsidR="005B6881" w:rsidRPr="005B6881" w:rsidRDefault="005B6881" w:rsidP="005B6881">
            <w:pPr>
              <w:pStyle w:val="BulletListDense"/>
              <w:numPr>
                <w:ilvl w:val="0"/>
                <w:numId w:val="0"/>
              </w:numPr>
              <w:ind w:left="493"/>
              <w:rPr>
                <w:b/>
                <w:bCs/>
              </w:rPr>
            </w:pPr>
            <w:r w:rsidRPr="005B6881">
              <w:rPr>
                <w:b/>
                <w:bCs/>
              </w:rPr>
              <w:t>Management</w:t>
            </w:r>
          </w:p>
          <w:p w14:paraId="5B8AE5FA" w14:textId="77777777" w:rsidR="005B6881" w:rsidRDefault="005B6881" w:rsidP="005B6881">
            <w:pPr>
              <w:pStyle w:val="BulletListDense"/>
            </w:pPr>
            <w:r w:rsidRPr="00A750BC">
              <w:t xml:space="preserve">Contribute to the recruitment, selection and interview process for MSK Services across Vita </w:t>
            </w:r>
          </w:p>
          <w:p w14:paraId="7AA58F98" w14:textId="77777777" w:rsidR="005B6881" w:rsidRPr="00860915" w:rsidRDefault="005B6881" w:rsidP="005B6881">
            <w:pPr>
              <w:pStyle w:val="BulletListDense"/>
            </w:pPr>
            <w:r w:rsidRPr="00860915">
              <w:t>Supports clinical team leads with setting objectives and personal d</w:t>
            </w:r>
            <w:r>
              <w:t>e</w:t>
            </w:r>
            <w:r w:rsidRPr="00860915">
              <w:t>velopment plans for clinicians.</w:t>
            </w:r>
          </w:p>
          <w:p w14:paraId="3C82AA03" w14:textId="77777777" w:rsidR="005B6881" w:rsidRPr="00F1076A" w:rsidRDefault="005B6881" w:rsidP="005B6881">
            <w:pPr>
              <w:pStyle w:val="BulletListDense"/>
            </w:pPr>
            <w:r w:rsidRPr="00F1076A">
              <w:t>Ensures all staff have the correct level of supervision in line with the supervision policy.</w:t>
            </w:r>
          </w:p>
          <w:p w14:paraId="7BC10F3A" w14:textId="77777777" w:rsidR="005B6881" w:rsidRPr="005B6881" w:rsidRDefault="005B6881" w:rsidP="005B6881">
            <w:pPr>
              <w:pStyle w:val="BulletListDense"/>
              <w:numPr>
                <w:ilvl w:val="0"/>
                <w:numId w:val="0"/>
              </w:numPr>
              <w:ind w:left="493"/>
              <w:rPr>
                <w:b/>
                <w:bCs/>
              </w:rPr>
            </w:pPr>
            <w:r w:rsidRPr="005B6881">
              <w:rPr>
                <w:b/>
                <w:bCs/>
              </w:rPr>
              <w:t>Education and Research</w:t>
            </w:r>
          </w:p>
          <w:p w14:paraId="3872119E" w14:textId="77777777" w:rsidR="005B6881" w:rsidRPr="00F1076A" w:rsidRDefault="005B6881" w:rsidP="005B6881">
            <w:pPr>
              <w:pStyle w:val="BulletListDense"/>
            </w:pPr>
            <w:r w:rsidRPr="00F1076A">
              <w:t>Ensures staff are appropriately skilled and trained to deliver the serv</w:t>
            </w:r>
            <w:r>
              <w:t>ice.</w:t>
            </w:r>
          </w:p>
          <w:p w14:paraId="0B1AA375" w14:textId="77777777" w:rsidR="005B6881" w:rsidRPr="00F1076A" w:rsidRDefault="005B6881" w:rsidP="005B6881">
            <w:pPr>
              <w:pStyle w:val="BulletListDense"/>
            </w:pPr>
            <w:r w:rsidRPr="00F1076A">
              <w:t>Maintains training profiles for staff to provide high-quality care compliant with national standards.</w:t>
            </w:r>
          </w:p>
          <w:p w14:paraId="17FD76CE" w14:textId="77777777" w:rsidR="005B6881" w:rsidRPr="00F1076A" w:rsidRDefault="005B6881" w:rsidP="005B6881">
            <w:pPr>
              <w:pStyle w:val="BulletListDense"/>
            </w:pPr>
            <w:r w:rsidRPr="00F1076A">
              <w:t>Ensures staff participate in CPD based on self-assessment and appraisals.</w:t>
            </w:r>
          </w:p>
          <w:p w14:paraId="71C37242" w14:textId="77777777" w:rsidR="005B6881" w:rsidRPr="00F1076A" w:rsidRDefault="005B6881" w:rsidP="005B6881">
            <w:pPr>
              <w:pStyle w:val="BulletListDense"/>
            </w:pPr>
            <w:r w:rsidRPr="00F1076A">
              <w:t>Contributes to decision-making regarding external course funding applications.</w:t>
            </w:r>
          </w:p>
          <w:p w14:paraId="72033B5E" w14:textId="77777777" w:rsidR="005B6881" w:rsidRDefault="005B6881" w:rsidP="005B6881">
            <w:pPr>
              <w:pStyle w:val="BulletListDense"/>
            </w:pPr>
            <w:r w:rsidRPr="00F1076A">
              <w:t>Supports the training schedule for the team, ensuring accessible and varied learning resources.</w:t>
            </w:r>
          </w:p>
          <w:p w14:paraId="01098CD9" w14:textId="77777777" w:rsidR="005B6881" w:rsidRPr="00860915" w:rsidRDefault="005B6881" w:rsidP="005B6881">
            <w:pPr>
              <w:pStyle w:val="BulletListDense"/>
            </w:pPr>
            <w:r w:rsidRPr="00A750BC">
              <w:t xml:space="preserve">In collaboration with the service manager and clinical leads identify audit and/or research projects which will improve patient care and enhance future standards of care </w:t>
            </w:r>
          </w:p>
          <w:p w14:paraId="666D1282" w14:textId="77777777" w:rsidR="005B6881" w:rsidRPr="005B6881" w:rsidRDefault="005B6881" w:rsidP="005B6881">
            <w:pPr>
              <w:pStyle w:val="BulletListDense"/>
              <w:numPr>
                <w:ilvl w:val="0"/>
                <w:numId w:val="0"/>
              </w:numPr>
              <w:ind w:left="493"/>
              <w:rPr>
                <w:b/>
                <w:bCs/>
              </w:rPr>
            </w:pPr>
            <w:r w:rsidRPr="005B6881">
              <w:rPr>
                <w:b/>
                <w:bCs/>
              </w:rPr>
              <w:t>Clinical Practise</w:t>
            </w:r>
          </w:p>
          <w:p w14:paraId="016BEF7B" w14:textId="77777777" w:rsidR="005B6881" w:rsidRPr="00A750BC" w:rsidRDefault="005B6881" w:rsidP="005B6881">
            <w:pPr>
              <w:pStyle w:val="BulletListDense"/>
            </w:pPr>
            <w:r w:rsidRPr="00A750BC">
              <w:t xml:space="preserve">Provide strong clinical leadership and act as a resource, providing advanced clinical reasoning skills, specialist support and advice to other clinical staff within and outside the organisation whilst maintaining a clinical caseload of highly complex patients as an autonomous practitioner </w:t>
            </w:r>
          </w:p>
          <w:p w14:paraId="24CEEFFE" w14:textId="77777777" w:rsidR="005B6881" w:rsidRPr="00A750BC" w:rsidRDefault="005B6881" w:rsidP="005B6881">
            <w:pPr>
              <w:pStyle w:val="BulletListDense"/>
            </w:pPr>
            <w:r w:rsidRPr="00A750BC">
              <w:t xml:space="preserve">Accountable for the clinical delivery and standards of care by directly managing the physiotherapy workforce / resources within their areas of responsibility </w:t>
            </w:r>
          </w:p>
          <w:p w14:paraId="31D9A07E" w14:textId="77777777" w:rsidR="005B6881" w:rsidRPr="00A750BC" w:rsidRDefault="005B6881" w:rsidP="005B6881">
            <w:pPr>
              <w:pStyle w:val="BulletListDense"/>
            </w:pPr>
            <w:r w:rsidRPr="00A750BC">
              <w:t xml:space="preserve">Act as a role model through strong professional leadership and demonstration of competent and professional practice • </w:t>
            </w:r>
          </w:p>
          <w:p w14:paraId="04EED01D" w14:textId="77777777" w:rsidR="005B6881" w:rsidRPr="00A750BC" w:rsidRDefault="005B6881" w:rsidP="005B6881">
            <w:pPr>
              <w:pStyle w:val="BulletListDense"/>
            </w:pPr>
            <w:r w:rsidRPr="00A750BC">
              <w:t xml:space="preserve">Negotiate with and motivate clinical staff to implement new ways of working </w:t>
            </w:r>
          </w:p>
          <w:p w14:paraId="58B2AB8F" w14:textId="77777777" w:rsidR="005B6881" w:rsidRPr="00A750BC" w:rsidRDefault="005B6881" w:rsidP="005B6881">
            <w:pPr>
              <w:pStyle w:val="BulletListDense"/>
            </w:pPr>
            <w:r w:rsidRPr="00A750BC">
              <w:t xml:space="preserve">Deal with inter-professional conflict which can arise when working in a multidisciplinary team and utilise highly developed motivational skills and communication skills to ensure effective and efficient communication within the department </w:t>
            </w:r>
            <w:proofErr w:type="gramStart"/>
            <w:r w:rsidRPr="00A750BC">
              <w:t>and also</w:t>
            </w:r>
            <w:proofErr w:type="gramEnd"/>
            <w:r w:rsidRPr="00A750BC">
              <w:t xml:space="preserve"> across the organisation </w:t>
            </w:r>
          </w:p>
          <w:p w14:paraId="596C65ED" w14:textId="77777777" w:rsidR="005B6881" w:rsidRPr="00A750BC" w:rsidRDefault="005B6881" w:rsidP="005B6881">
            <w:pPr>
              <w:pStyle w:val="BulletListDense"/>
            </w:pPr>
            <w:r w:rsidRPr="00A750BC">
              <w:t>Communicate highly complex plans of care to medical, nursin</w:t>
            </w:r>
            <w:r>
              <w:t>g,</w:t>
            </w:r>
            <w:r w:rsidRPr="00A750BC">
              <w:t xml:space="preserve"> AHP </w:t>
            </w:r>
            <w:r>
              <w:t xml:space="preserve">and </w:t>
            </w:r>
            <w:proofErr w:type="spellStart"/>
            <w:proofErr w:type="gramStart"/>
            <w:r>
              <w:t>non medical</w:t>
            </w:r>
            <w:proofErr w:type="spellEnd"/>
            <w:proofErr w:type="gramEnd"/>
            <w:r>
              <w:t xml:space="preserve"> </w:t>
            </w:r>
            <w:r w:rsidRPr="00A750BC">
              <w:t xml:space="preserve">colleagues </w:t>
            </w:r>
            <w:r>
              <w:t>as appropriate for an episode of care</w:t>
            </w:r>
            <w:r w:rsidRPr="00A750BC">
              <w:t xml:space="preserve"> </w:t>
            </w:r>
          </w:p>
          <w:p w14:paraId="2E8F1681" w14:textId="77777777" w:rsidR="005B6881" w:rsidRPr="00A750BC" w:rsidRDefault="005B6881" w:rsidP="005B6881">
            <w:pPr>
              <w:pStyle w:val="BulletListDense"/>
            </w:pPr>
            <w:r w:rsidRPr="00A750BC">
              <w:t xml:space="preserve">Review highly complex cases within clinical remit making recommendations to medical and clinical staff, whilst referring onto other specialists when appropriate </w:t>
            </w:r>
          </w:p>
          <w:p w14:paraId="425F31CC" w14:textId="77777777" w:rsidR="005B6881" w:rsidRPr="00A750BC" w:rsidRDefault="005B6881" w:rsidP="005B6881">
            <w:pPr>
              <w:pStyle w:val="BulletListDense"/>
            </w:pPr>
            <w:r w:rsidRPr="00A750BC">
              <w:t xml:space="preserve">Triage </w:t>
            </w:r>
            <w:r>
              <w:t>MSK</w:t>
            </w:r>
            <w:r w:rsidRPr="00A750BC">
              <w:t xml:space="preserve"> referrals appropriately in relation to the inclusion and exclusion criteria </w:t>
            </w:r>
          </w:p>
          <w:p w14:paraId="59063E44" w14:textId="77777777" w:rsidR="005B6881" w:rsidRPr="00A750BC" w:rsidRDefault="005B6881" w:rsidP="005B6881">
            <w:pPr>
              <w:pStyle w:val="BulletListDense"/>
            </w:pPr>
            <w:r w:rsidRPr="00A750BC">
              <w:t>Management of patients that would have traditionally been referred into secondary care interventions</w:t>
            </w:r>
          </w:p>
          <w:p w14:paraId="5F8FAAC4" w14:textId="77777777" w:rsidR="005B6881" w:rsidRPr="00A750BC" w:rsidRDefault="005B6881" w:rsidP="005B6881">
            <w:pPr>
              <w:pStyle w:val="BulletListDense"/>
            </w:pPr>
            <w:r w:rsidRPr="00A750BC">
              <w:t xml:space="preserve">Determine clinical diagnosis and develop effective treatment plans including referrals onto </w:t>
            </w:r>
            <w:r w:rsidRPr="00245ACD">
              <w:t>Physiotherapy,</w:t>
            </w:r>
            <w:r w:rsidRPr="00A750BC">
              <w:t xml:space="preserve"> Consultants, Psychologist, Medicines Management, Social Prescribing, Rehab and other services and professionals as required, MECC</w:t>
            </w:r>
          </w:p>
          <w:p w14:paraId="259708E8" w14:textId="77777777" w:rsidR="005B6881" w:rsidRPr="00245ACD" w:rsidRDefault="005B6881" w:rsidP="005B6881">
            <w:pPr>
              <w:pStyle w:val="BulletListDense"/>
            </w:pPr>
            <w:r w:rsidRPr="00245ACD">
              <w:t xml:space="preserve">Establish clinical credibility with Medical, Nursing and AHP colleagues internally and externally </w:t>
            </w:r>
            <w:proofErr w:type="gramStart"/>
            <w:r w:rsidRPr="00245ACD">
              <w:t>in order to</w:t>
            </w:r>
            <w:proofErr w:type="gramEnd"/>
            <w:r w:rsidRPr="00245ACD">
              <w:t xml:space="preserve"> facilitate successful partnership working and the delivery and development of high-quality MSK services for patients </w:t>
            </w:r>
          </w:p>
          <w:p w14:paraId="2E3D6EBE" w14:textId="77777777" w:rsidR="005B6881" w:rsidRPr="00245ACD" w:rsidRDefault="005B6881" w:rsidP="005B6881">
            <w:pPr>
              <w:pStyle w:val="BulletListDense"/>
            </w:pPr>
            <w:r w:rsidRPr="00245ACD">
              <w:t xml:space="preserve">Independent decision making regarding the clinical diagnosis and future clinical management and where appropriate the requesting and interpretation of the results of specific medical investigations such as X rays, MRI, USS and pathology tests </w:t>
            </w:r>
          </w:p>
          <w:p w14:paraId="05CE4D49" w14:textId="77777777" w:rsidR="005B6881" w:rsidRPr="00A750BC" w:rsidRDefault="005B6881" w:rsidP="005B6881">
            <w:pPr>
              <w:pStyle w:val="BulletListDense"/>
            </w:pPr>
            <w:r w:rsidRPr="00A750BC">
              <w:t xml:space="preserve">Conduct all clinical interventions and related actions in line with relevant professional standards, such as (but not exclusive to) CSP, CQC and HCPC, as well as Vita Health Groups standards/policies, contract parameters and KPIs </w:t>
            </w:r>
          </w:p>
          <w:p w14:paraId="5677B053" w14:textId="77777777" w:rsidR="005B6881" w:rsidRPr="000D44A0" w:rsidRDefault="005B6881" w:rsidP="005B6881">
            <w:pPr>
              <w:pStyle w:val="BulletListDense"/>
            </w:pPr>
            <w:r w:rsidRPr="00A750BC">
              <w:t xml:space="preserve">Demonstrate a commitment to ongoing professional development and to maintain a contemporary record of such activity, in line with recommendations of CSP and HCPC </w:t>
            </w:r>
          </w:p>
          <w:p w14:paraId="48B452F1" w14:textId="77777777" w:rsidR="005B6881" w:rsidRPr="00A750BC" w:rsidRDefault="005B6881" w:rsidP="005B6881">
            <w:pPr>
              <w:pStyle w:val="BulletListDense"/>
            </w:pPr>
            <w:r w:rsidRPr="00A750BC">
              <w:t xml:space="preserve">Demonstrate ability to identify concerns regarding child safeguarding, welfare and child protection and safeguarding of adults at risk </w:t>
            </w:r>
          </w:p>
          <w:p w14:paraId="48DECBE1" w14:textId="77777777" w:rsidR="005B6881" w:rsidRPr="00A750BC" w:rsidRDefault="005B6881" w:rsidP="005B6881">
            <w:pPr>
              <w:pStyle w:val="BulletListDense"/>
            </w:pPr>
            <w:r w:rsidRPr="00A750BC">
              <w:t xml:space="preserve">Understand the processes for escalating concerns regarding child protection, welfare and safeguarding for their service or region </w:t>
            </w:r>
          </w:p>
          <w:p w14:paraId="264058E5" w14:textId="77777777" w:rsidR="005B6881" w:rsidRPr="00A750BC" w:rsidRDefault="005B6881" w:rsidP="005B6881">
            <w:pPr>
              <w:pStyle w:val="BulletListDense"/>
            </w:pPr>
            <w:r w:rsidRPr="00A750BC">
              <w:t>Ensure that their own personal mandatory training is up to date including refresher training</w:t>
            </w:r>
          </w:p>
          <w:p w14:paraId="0D9F2116" w14:textId="77777777" w:rsidR="005B6881" w:rsidRPr="00A750BC" w:rsidRDefault="005B6881" w:rsidP="005B6881">
            <w:pPr>
              <w:pStyle w:val="BulletListDense"/>
            </w:pPr>
            <w:r w:rsidRPr="00A750BC">
              <w:t>Professionally and legally accountable for all aspects of own work, including documentation and the management of patients in your car</w:t>
            </w:r>
            <w:r>
              <w:t>e</w:t>
            </w:r>
          </w:p>
          <w:p w14:paraId="2CC4FEF1" w14:textId="77777777" w:rsidR="005B6881" w:rsidRPr="00A750BC" w:rsidRDefault="005B6881" w:rsidP="005B6881">
            <w:pPr>
              <w:pStyle w:val="BulletListDense"/>
            </w:pPr>
            <w:r w:rsidRPr="00A750BC">
              <w:t>Develop and maintain clinical skills required for the post</w:t>
            </w:r>
          </w:p>
          <w:p w14:paraId="020354C1" w14:textId="77777777" w:rsidR="005B6881" w:rsidRDefault="005B6881" w:rsidP="00703B0A">
            <w:pPr>
              <w:spacing w:before="100" w:after="100" w:line="252" w:lineRule="auto"/>
              <w:rPr>
                <w:b/>
                <w:bCs/>
                <w:szCs w:val="22"/>
              </w:rPr>
            </w:pPr>
          </w:p>
          <w:p w14:paraId="5BD39129" w14:textId="51B3BFF7" w:rsidR="005B6881" w:rsidRPr="005B6881" w:rsidRDefault="005B6881" w:rsidP="00703B0A">
            <w:pPr>
              <w:spacing w:before="100" w:after="100" w:line="252" w:lineRule="auto"/>
              <w:rPr>
                <w:rFonts w:cs="Calibri"/>
                <w:b/>
                <w:bCs/>
                <w:szCs w:val="22"/>
              </w:rPr>
            </w:pPr>
            <w:r w:rsidRPr="005B6881">
              <w:rPr>
                <w:rFonts w:cs="Calibri"/>
                <w:szCs w:val="22"/>
              </w:rPr>
              <w:t>Any other reasonable duties required to fulfil the role.</w:t>
            </w:r>
          </w:p>
          <w:p w14:paraId="3C7FE1E2" w14:textId="77777777" w:rsidR="005B6881" w:rsidRDefault="005B6881" w:rsidP="00703B0A">
            <w:pPr>
              <w:spacing w:before="100" w:after="100" w:line="252" w:lineRule="auto"/>
              <w:rPr>
                <w:b/>
                <w:bCs/>
                <w:szCs w:val="22"/>
              </w:rPr>
            </w:pPr>
          </w:p>
          <w:p w14:paraId="3D0681F2" w14:textId="77777777" w:rsidR="004735DD" w:rsidRDefault="004735DD" w:rsidP="00703B0A">
            <w:pPr>
              <w:spacing w:before="100" w:after="100" w:line="252" w:lineRule="auto"/>
              <w:rPr>
                <w:b/>
                <w:bCs/>
                <w:szCs w:val="22"/>
              </w:rPr>
            </w:pPr>
          </w:p>
          <w:p w14:paraId="3A34EBFB" w14:textId="77777777" w:rsidR="004735DD" w:rsidRDefault="004735DD" w:rsidP="00703B0A">
            <w:pPr>
              <w:spacing w:before="100" w:after="100" w:line="252" w:lineRule="auto"/>
              <w:rPr>
                <w:b/>
                <w:bCs/>
                <w:szCs w:val="22"/>
              </w:rPr>
            </w:pPr>
          </w:p>
          <w:p w14:paraId="10AE9D2B" w14:textId="77777777" w:rsidR="004735DD" w:rsidRDefault="004735DD" w:rsidP="00703B0A">
            <w:pPr>
              <w:spacing w:before="100" w:after="100" w:line="252" w:lineRule="auto"/>
              <w:rPr>
                <w:b/>
                <w:bCs/>
                <w:szCs w:val="22"/>
              </w:rPr>
            </w:pPr>
          </w:p>
          <w:p w14:paraId="66F0CF0D" w14:textId="5E74A8E2" w:rsidR="00703B0A" w:rsidRPr="00703B0A" w:rsidRDefault="00703B0A" w:rsidP="00703B0A">
            <w:pPr>
              <w:spacing w:before="100" w:after="100" w:line="252" w:lineRule="auto"/>
              <w:rPr>
                <w:b/>
                <w:bCs/>
                <w:szCs w:val="22"/>
              </w:rPr>
            </w:pPr>
            <w:r w:rsidRPr="00703B0A">
              <w:rPr>
                <w:b/>
                <w:bCs/>
                <w:szCs w:val="22"/>
              </w:rPr>
              <w:t>Equality Diversity &amp; Inclusion (EDI)</w:t>
            </w:r>
          </w:p>
          <w:p w14:paraId="3F4419A1" w14:textId="77777777" w:rsidR="00703B0A" w:rsidRPr="00703B0A" w:rsidRDefault="00703B0A" w:rsidP="00703B0A">
            <w:pPr>
              <w:spacing w:before="100" w:after="100" w:line="252" w:lineRule="auto"/>
              <w:rPr>
                <w:szCs w:val="22"/>
              </w:rPr>
            </w:pPr>
            <w:r w:rsidRPr="00703B0A">
              <w:rPr>
                <w:szCs w:val="22"/>
              </w:rPr>
              <w:t xml:space="preserve">We are proud to be an equal opportunities employer and are fully committed to EDI best practice in all we do.  Vita Health Group has several initiatives in place to achieve this including our Zero Tolerance Policy, Code of Conduct, Freedom to Speak Up Guardians, and more. We believe it is the responsibility of everyone to ensure their actions support this goal with all internal and external stakeholders. </w:t>
            </w:r>
          </w:p>
          <w:p w14:paraId="3297FFF8" w14:textId="77777777" w:rsidR="00703B0A" w:rsidRPr="00703B0A" w:rsidRDefault="00703B0A" w:rsidP="00703B0A">
            <w:pPr>
              <w:spacing w:before="100" w:after="100" w:line="252" w:lineRule="auto"/>
              <w:rPr>
                <w:szCs w:val="22"/>
              </w:rPr>
            </w:pPr>
          </w:p>
          <w:p w14:paraId="0C4395B4" w14:textId="77777777" w:rsidR="00703B0A" w:rsidRPr="00703B0A" w:rsidRDefault="00703B0A" w:rsidP="00703B0A">
            <w:pPr>
              <w:pStyle w:val="ListParagraph"/>
              <w:numPr>
                <w:ilvl w:val="0"/>
                <w:numId w:val="10"/>
              </w:numPr>
              <w:spacing w:before="100" w:after="100" w:line="276" w:lineRule="auto"/>
              <w:rPr>
                <w:szCs w:val="22"/>
              </w:rPr>
            </w:pPr>
            <w:r w:rsidRPr="00703B0A">
              <w:rPr>
                <w:szCs w:val="22"/>
              </w:rPr>
              <w:t>Be aware of the impact of your behaviour on others.</w:t>
            </w:r>
          </w:p>
          <w:p w14:paraId="17D2CE3E" w14:textId="77777777" w:rsidR="00703B0A" w:rsidRPr="00703B0A" w:rsidRDefault="00703B0A" w:rsidP="00703B0A">
            <w:pPr>
              <w:pStyle w:val="ListParagraph"/>
              <w:numPr>
                <w:ilvl w:val="0"/>
                <w:numId w:val="10"/>
              </w:numPr>
              <w:spacing w:before="100" w:after="100" w:line="276" w:lineRule="auto"/>
              <w:rPr>
                <w:szCs w:val="22"/>
              </w:rPr>
            </w:pPr>
            <w:r w:rsidRPr="00703B0A">
              <w:rPr>
                <w:szCs w:val="22"/>
              </w:rPr>
              <w:t>Ensure that others are treated with fairness, dignity, and respect.</w:t>
            </w:r>
          </w:p>
          <w:p w14:paraId="0D3EEEAD" w14:textId="77777777" w:rsidR="00703B0A" w:rsidRPr="00703B0A" w:rsidRDefault="00703B0A" w:rsidP="00703B0A">
            <w:pPr>
              <w:pStyle w:val="ListParagraph"/>
              <w:numPr>
                <w:ilvl w:val="0"/>
                <w:numId w:val="10"/>
              </w:numPr>
              <w:spacing w:before="100" w:after="100" w:line="276" w:lineRule="auto"/>
              <w:rPr>
                <w:szCs w:val="22"/>
              </w:rPr>
            </w:pPr>
            <w:r w:rsidRPr="00703B0A">
              <w:rPr>
                <w:szCs w:val="22"/>
              </w:rPr>
              <w:t>Maintain and develop your knowledge about what EDI is and why it is important.</w:t>
            </w:r>
          </w:p>
          <w:p w14:paraId="425727A2" w14:textId="77777777" w:rsidR="00703B0A" w:rsidRPr="00703B0A" w:rsidRDefault="00703B0A" w:rsidP="00703B0A">
            <w:pPr>
              <w:pStyle w:val="ListParagraph"/>
              <w:numPr>
                <w:ilvl w:val="0"/>
                <w:numId w:val="10"/>
              </w:numPr>
              <w:spacing w:before="100" w:after="100" w:line="276" w:lineRule="auto"/>
              <w:rPr>
                <w:szCs w:val="22"/>
              </w:rPr>
            </w:pPr>
            <w:r w:rsidRPr="00703B0A">
              <w:rPr>
                <w:szCs w:val="22"/>
              </w:rPr>
              <w:t>Be prepared to challenge bias, discrimination, and prejudice when possible, and raise with your manager, the EDI &amp; Sustainability team, or the Freedom to Speak Up Guardians.</w:t>
            </w:r>
          </w:p>
          <w:p w14:paraId="249841F4" w14:textId="77777777" w:rsidR="00703B0A" w:rsidRPr="00703B0A" w:rsidRDefault="00703B0A" w:rsidP="00703B0A">
            <w:pPr>
              <w:pStyle w:val="ListParagraph"/>
              <w:numPr>
                <w:ilvl w:val="0"/>
                <w:numId w:val="10"/>
              </w:numPr>
              <w:spacing w:before="100" w:after="100" w:line="276" w:lineRule="auto"/>
              <w:rPr>
                <w:szCs w:val="22"/>
              </w:rPr>
            </w:pPr>
            <w:r w:rsidRPr="00703B0A">
              <w:rPr>
                <w:szCs w:val="22"/>
              </w:rPr>
              <w:lastRenderedPageBreak/>
              <w:t>Encourage and support others to feel confident in speaking up if they have been subjected to or witnessed bias, discrimination, or prejudice.</w:t>
            </w:r>
          </w:p>
          <w:p w14:paraId="0026E7CA" w14:textId="77777777" w:rsidR="00703B0A" w:rsidRPr="00703B0A" w:rsidRDefault="00703B0A" w:rsidP="00703B0A">
            <w:pPr>
              <w:pStyle w:val="ListParagraph"/>
              <w:numPr>
                <w:ilvl w:val="0"/>
                <w:numId w:val="10"/>
              </w:numPr>
              <w:spacing w:before="100" w:after="100" w:line="276" w:lineRule="auto"/>
              <w:rPr>
                <w:szCs w:val="22"/>
              </w:rPr>
            </w:pPr>
            <w:r w:rsidRPr="00703B0A">
              <w:rPr>
                <w:szCs w:val="22"/>
              </w:rPr>
              <w:t>Be prepared to speak up for others if you witness bias, discrimination, or prejudice.</w:t>
            </w:r>
          </w:p>
          <w:p w14:paraId="44BDB607" w14:textId="5E2E4696" w:rsidR="00966F66" w:rsidRPr="00703B0A" w:rsidRDefault="00966F66" w:rsidP="1E5E83AD">
            <w:pPr>
              <w:pStyle w:val="ListParagraph"/>
              <w:spacing w:before="100" w:after="100"/>
              <w:rPr>
                <w:rFonts w:eastAsia="Tw Cen MT" w:cs="Times New Roman"/>
                <w:szCs w:val="22"/>
              </w:rPr>
            </w:pPr>
          </w:p>
        </w:tc>
      </w:tr>
      <w:tr w:rsidR="00966F66" w14:paraId="01882A7A" w14:textId="77777777" w:rsidTr="1E5E83AD">
        <w:tc>
          <w:tcPr>
            <w:tcW w:w="3256" w:type="dxa"/>
            <w:vAlign w:val="center"/>
          </w:tcPr>
          <w:p w14:paraId="57B89986" w14:textId="29BAB234" w:rsidR="00966F66" w:rsidRDefault="00966F66" w:rsidP="00966F66">
            <w:pPr>
              <w:spacing w:before="100" w:after="100"/>
            </w:pPr>
            <w:r>
              <w:lastRenderedPageBreak/>
              <w:t>Clinical Governance:</w:t>
            </w:r>
          </w:p>
          <w:p w14:paraId="53E29B26" w14:textId="1892EDC7" w:rsidR="00966F66" w:rsidRDefault="00966F66" w:rsidP="00966F66">
            <w:pPr>
              <w:spacing w:before="100" w:after="100"/>
            </w:pPr>
            <w:r>
              <w:t>(where applicable)</w:t>
            </w:r>
          </w:p>
        </w:tc>
        <w:tc>
          <w:tcPr>
            <w:tcW w:w="6706" w:type="dxa"/>
            <w:vAlign w:val="center"/>
          </w:tcPr>
          <w:p w14:paraId="3766E5BC" w14:textId="77777777" w:rsidR="00966F66" w:rsidRDefault="00966F66" w:rsidP="00966F66">
            <w:pPr>
              <w:spacing w:before="100" w:after="100"/>
            </w:pPr>
          </w:p>
        </w:tc>
      </w:tr>
      <w:tr w:rsidR="00966F66" w14:paraId="3161C07B" w14:textId="77777777" w:rsidTr="1E5E83AD">
        <w:tc>
          <w:tcPr>
            <w:tcW w:w="3256" w:type="dxa"/>
            <w:vAlign w:val="center"/>
          </w:tcPr>
          <w:p w14:paraId="5FD2413E" w14:textId="7A534F40" w:rsidR="00966F66" w:rsidRDefault="00966F66" w:rsidP="00966F66">
            <w:pPr>
              <w:spacing w:before="100" w:after="100"/>
            </w:pPr>
            <w:r>
              <w:t>Training and supervision:</w:t>
            </w:r>
          </w:p>
        </w:tc>
        <w:tc>
          <w:tcPr>
            <w:tcW w:w="6706" w:type="dxa"/>
            <w:vAlign w:val="center"/>
          </w:tcPr>
          <w:p w14:paraId="201DC6D6" w14:textId="183FB023" w:rsidR="00966F66" w:rsidRDefault="00966F66" w:rsidP="5D247394">
            <w:pPr>
              <w:spacing w:before="100" w:after="100"/>
              <w:rPr>
                <w:rFonts w:eastAsia="Calibri" w:cs="Calibri"/>
                <w:sz w:val="21"/>
                <w:szCs w:val="21"/>
              </w:rPr>
            </w:pPr>
          </w:p>
        </w:tc>
      </w:tr>
      <w:tr w:rsidR="00966F66" w14:paraId="4004EF95" w14:textId="77777777" w:rsidTr="1E5E83AD">
        <w:tc>
          <w:tcPr>
            <w:tcW w:w="3256" w:type="dxa"/>
            <w:vAlign w:val="center"/>
          </w:tcPr>
          <w:p w14:paraId="0E220621" w14:textId="69144CB3" w:rsidR="00966F66" w:rsidRDefault="00966F66" w:rsidP="00966F66">
            <w:pPr>
              <w:spacing w:before="100" w:after="100"/>
            </w:pPr>
            <w:r>
              <w:t>Additional information:</w:t>
            </w:r>
          </w:p>
        </w:tc>
        <w:tc>
          <w:tcPr>
            <w:tcW w:w="6706" w:type="dxa"/>
            <w:vAlign w:val="center"/>
          </w:tcPr>
          <w:p w14:paraId="4A51D27D" w14:textId="170BC049" w:rsidR="00966F66" w:rsidRPr="00966F66" w:rsidRDefault="00966F66" w:rsidP="00966F66">
            <w:pPr>
              <w:spacing w:before="100" w:after="100"/>
              <w:rPr>
                <w:color w:val="000000"/>
              </w:rPr>
            </w:pPr>
          </w:p>
        </w:tc>
      </w:tr>
    </w:tbl>
    <w:p w14:paraId="73227B42" w14:textId="77777777" w:rsidR="00966F66" w:rsidRDefault="00966F66">
      <w:pPr>
        <w:spacing w:after="200"/>
      </w:pPr>
    </w:p>
    <w:p w14:paraId="3682E2D3" w14:textId="77777777" w:rsidR="00966F66" w:rsidRDefault="00966F66">
      <w:pPr>
        <w:spacing w:after="200"/>
        <w:rPr>
          <w:b/>
          <w:color w:val="00A7CF"/>
          <w:sz w:val="28"/>
        </w:rPr>
      </w:pPr>
      <w:r>
        <w:br w:type="page"/>
      </w:r>
    </w:p>
    <w:p w14:paraId="6F579091" w14:textId="497EF055" w:rsidR="00966F66" w:rsidRDefault="00966F66" w:rsidP="00966F66">
      <w:pPr>
        <w:pStyle w:val="Heading2"/>
      </w:pPr>
      <w:r>
        <w:lastRenderedPageBreak/>
        <w:t>Person specification</w:t>
      </w:r>
    </w:p>
    <w:p w14:paraId="25D6D3D5" w14:textId="77777777" w:rsidR="00966F66" w:rsidRPr="00966F66" w:rsidRDefault="00966F66" w:rsidP="00966F66"/>
    <w:tbl>
      <w:tblPr>
        <w:tblStyle w:val="TableGrid"/>
        <w:tblW w:w="996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405"/>
        <w:gridCol w:w="3827"/>
        <w:gridCol w:w="3728"/>
      </w:tblGrid>
      <w:tr w:rsidR="00966F66" w:rsidRPr="00966F66" w14:paraId="63917455" w14:textId="77777777" w:rsidTr="1E5E83AD">
        <w:tc>
          <w:tcPr>
            <w:tcW w:w="2405" w:type="dxa"/>
            <w:shd w:val="clear" w:color="auto" w:fill="00A7CF" w:themeFill="accent1"/>
          </w:tcPr>
          <w:p w14:paraId="45D68BD3" w14:textId="77777777" w:rsidR="00966F66" w:rsidRPr="00966F66" w:rsidRDefault="00966F66" w:rsidP="00966F66">
            <w:pPr>
              <w:spacing w:beforeLines="80" w:before="192" w:afterLines="80" w:after="192"/>
              <w:rPr>
                <w:rFonts w:cs="Calibri"/>
                <w:b/>
                <w:bCs/>
                <w:color w:val="FFFFFF" w:themeColor="background1"/>
                <w:szCs w:val="22"/>
              </w:rPr>
            </w:pPr>
          </w:p>
        </w:tc>
        <w:tc>
          <w:tcPr>
            <w:tcW w:w="3827" w:type="dxa"/>
            <w:shd w:val="clear" w:color="auto" w:fill="00A7CF" w:themeFill="accent1"/>
            <w:vAlign w:val="center"/>
          </w:tcPr>
          <w:p w14:paraId="52BEE6DB" w14:textId="605E7ED1" w:rsidR="00966F66" w:rsidRPr="00966F66" w:rsidRDefault="00966F66" w:rsidP="00966F66">
            <w:pPr>
              <w:spacing w:beforeLines="80" w:before="192" w:afterLines="80" w:after="192"/>
              <w:jc w:val="center"/>
              <w:rPr>
                <w:rFonts w:cs="Calibri"/>
                <w:b/>
                <w:bCs/>
                <w:color w:val="FFFFFF" w:themeColor="background1"/>
                <w:szCs w:val="22"/>
              </w:rPr>
            </w:pPr>
            <w:r w:rsidRPr="00966F66">
              <w:rPr>
                <w:rFonts w:cs="Calibri"/>
                <w:b/>
                <w:bCs/>
                <w:color w:val="FFFFFF" w:themeColor="background1"/>
                <w:szCs w:val="22"/>
              </w:rPr>
              <w:t>Essential</w:t>
            </w:r>
          </w:p>
        </w:tc>
        <w:tc>
          <w:tcPr>
            <w:tcW w:w="3728" w:type="dxa"/>
            <w:shd w:val="clear" w:color="auto" w:fill="00A7CF" w:themeFill="accent1"/>
            <w:vAlign w:val="center"/>
          </w:tcPr>
          <w:p w14:paraId="00AB4B29" w14:textId="2433FAE8" w:rsidR="00966F66" w:rsidRPr="00966F66" w:rsidRDefault="00966F66" w:rsidP="00966F66">
            <w:pPr>
              <w:spacing w:beforeLines="80" w:before="192" w:afterLines="80" w:after="192"/>
              <w:jc w:val="center"/>
              <w:rPr>
                <w:rFonts w:cs="Calibri"/>
                <w:b/>
                <w:bCs/>
                <w:color w:val="FFFFFF" w:themeColor="background1"/>
                <w:szCs w:val="22"/>
              </w:rPr>
            </w:pPr>
            <w:r w:rsidRPr="00966F66">
              <w:rPr>
                <w:rFonts w:cs="Calibri"/>
                <w:b/>
                <w:bCs/>
                <w:color w:val="FFFFFF" w:themeColor="background1"/>
                <w:szCs w:val="22"/>
              </w:rPr>
              <w:t>Desirable</w:t>
            </w:r>
          </w:p>
        </w:tc>
      </w:tr>
      <w:tr w:rsidR="00966F66" w14:paraId="7DE800C9" w14:textId="77777777" w:rsidTr="1E5E83AD">
        <w:tc>
          <w:tcPr>
            <w:tcW w:w="2405" w:type="dxa"/>
            <w:shd w:val="clear" w:color="auto" w:fill="00A7CF" w:themeFill="accent1"/>
            <w:vAlign w:val="center"/>
          </w:tcPr>
          <w:p w14:paraId="2DEEF40D" w14:textId="792D6E18"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Qualifications</w:t>
            </w:r>
          </w:p>
        </w:tc>
        <w:tc>
          <w:tcPr>
            <w:tcW w:w="3827" w:type="dxa"/>
          </w:tcPr>
          <w:p w14:paraId="2B3F0BB5" w14:textId="77777777" w:rsidR="005B6881" w:rsidRDefault="005B6881" w:rsidP="005B6881">
            <w:pPr>
              <w:pStyle w:val="BulletListDense"/>
            </w:pPr>
            <w:r>
              <w:t>HCPC registered.</w:t>
            </w:r>
          </w:p>
          <w:p w14:paraId="2CB0F945" w14:textId="77777777" w:rsidR="005B6881" w:rsidRDefault="005B6881" w:rsidP="005B6881">
            <w:pPr>
              <w:pStyle w:val="BulletListDense"/>
            </w:pPr>
            <w:r>
              <w:t>CSP member or equivalent</w:t>
            </w:r>
          </w:p>
          <w:p w14:paraId="4315561D" w14:textId="1C578FBB" w:rsidR="00966F66" w:rsidRPr="00E32957" w:rsidRDefault="005B6881" w:rsidP="005B6881">
            <w:pPr>
              <w:pStyle w:val="BulletListDense"/>
              <w:rPr>
                <w:rFonts w:eastAsia="Helvetica" w:cs="Calibri"/>
                <w:szCs w:val="22"/>
              </w:rPr>
            </w:pPr>
            <w:r>
              <w:t>Physiotherapist/ Osteopath/ or other relevant MSK professionals can be considered.</w:t>
            </w:r>
          </w:p>
        </w:tc>
        <w:tc>
          <w:tcPr>
            <w:tcW w:w="3728" w:type="dxa"/>
          </w:tcPr>
          <w:p w14:paraId="42C30510" w14:textId="77777777" w:rsidR="005B6881" w:rsidRDefault="005B6881" w:rsidP="005B6881">
            <w:pPr>
              <w:pStyle w:val="BulletListDense"/>
            </w:pPr>
            <w:r>
              <w:t xml:space="preserve">Clinical assessment and triage experience. </w:t>
            </w:r>
          </w:p>
          <w:p w14:paraId="249563A3" w14:textId="77777777" w:rsidR="00966F66" w:rsidRPr="005B6881" w:rsidRDefault="00966F66" w:rsidP="005B6881">
            <w:pPr>
              <w:spacing w:beforeLines="100" w:before="240" w:afterLines="100" w:after="240"/>
              <w:rPr>
                <w:rFonts w:cs="Calibri"/>
                <w:szCs w:val="22"/>
              </w:rPr>
            </w:pPr>
          </w:p>
        </w:tc>
      </w:tr>
      <w:tr w:rsidR="00966F66" w14:paraId="510D568C" w14:textId="77777777" w:rsidTr="1E5E83AD">
        <w:tc>
          <w:tcPr>
            <w:tcW w:w="2405" w:type="dxa"/>
            <w:shd w:val="clear" w:color="auto" w:fill="00A7CF" w:themeFill="accent1"/>
            <w:vAlign w:val="center"/>
          </w:tcPr>
          <w:p w14:paraId="5FFE56D6" w14:textId="5EE58A6C"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Experience</w:t>
            </w:r>
          </w:p>
        </w:tc>
        <w:tc>
          <w:tcPr>
            <w:tcW w:w="3827" w:type="dxa"/>
          </w:tcPr>
          <w:p w14:paraId="202752E2" w14:textId="77777777" w:rsidR="005B6881" w:rsidRPr="00F647DE" w:rsidRDefault="005B6881" w:rsidP="005B6881">
            <w:pPr>
              <w:pStyle w:val="BulletListDense"/>
            </w:pPr>
            <w:r w:rsidRPr="00F647DE">
              <w:t xml:space="preserve">Minimum </w:t>
            </w:r>
            <w:r>
              <w:t xml:space="preserve">5 years Physiotherapy experience. </w:t>
            </w:r>
          </w:p>
          <w:p w14:paraId="1FA363F9" w14:textId="77777777" w:rsidR="005B6881" w:rsidRPr="00F647DE" w:rsidRDefault="005B6881" w:rsidP="005B6881">
            <w:pPr>
              <w:pStyle w:val="BulletListDense"/>
            </w:pPr>
            <w:r w:rsidRPr="00F647DE">
              <w:t xml:space="preserve">Well-developed experience of working with a wide range of </w:t>
            </w:r>
            <w:r>
              <w:t>MSK</w:t>
            </w:r>
            <w:r w:rsidRPr="00F647DE">
              <w:t xml:space="preserve"> problems within a therapeutic model</w:t>
            </w:r>
          </w:p>
          <w:p w14:paraId="5A3EFFF4" w14:textId="77777777" w:rsidR="005B6881" w:rsidRPr="00F647DE" w:rsidRDefault="005B6881" w:rsidP="005B6881">
            <w:pPr>
              <w:pStyle w:val="BulletListDense"/>
            </w:pPr>
            <w:r w:rsidRPr="00F647DE">
              <w:t xml:space="preserve">Experience of performance management </w:t>
            </w:r>
          </w:p>
          <w:p w14:paraId="3DEE0BD5" w14:textId="77777777" w:rsidR="005B6881" w:rsidRPr="00F647DE" w:rsidRDefault="005B6881" w:rsidP="005B6881">
            <w:pPr>
              <w:pStyle w:val="BulletListDense"/>
            </w:pPr>
            <w:r w:rsidRPr="00F647DE">
              <w:t>Experience in providing training/ overseeing students</w:t>
            </w:r>
          </w:p>
          <w:p w14:paraId="7048BC33" w14:textId="77777777" w:rsidR="005B6881" w:rsidRPr="00F647DE" w:rsidRDefault="005B6881" w:rsidP="005B6881">
            <w:pPr>
              <w:pStyle w:val="BulletListDense"/>
            </w:pPr>
            <w:r w:rsidRPr="00F647DE">
              <w:t>Experience in line management and supervision of clinical staff</w:t>
            </w:r>
          </w:p>
          <w:p w14:paraId="3168D7DB" w14:textId="77777777" w:rsidR="005B6881" w:rsidRPr="00F647DE" w:rsidRDefault="005B6881" w:rsidP="005B6881">
            <w:pPr>
              <w:pStyle w:val="BulletListDense"/>
            </w:pPr>
            <w:r w:rsidRPr="00F647DE">
              <w:t>Experience of working within multi-disciplinary and multi-cultural settings</w:t>
            </w:r>
          </w:p>
          <w:p w14:paraId="1E2DB29E" w14:textId="77777777" w:rsidR="005B6881" w:rsidRPr="00F647DE" w:rsidRDefault="005B6881" w:rsidP="005B6881">
            <w:pPr>
              <w:pStyle w:val="BulletListDense"/>
            </w:pPr>
            <w:r w:rsidRPr="00F647DE">
              <w:t>Experience of generating policy and procedural working practices</w:t>
            </w:r>
          </w:p>
          <w:p w14:paraId="3B562B01" w14:textId="5A2A2ADE" w:rsidR="00966F66" w:rsidRPr="00233201" w:rsidRDefault="005B6881" w:rsidP="005B6881">
            <w:pPr>
              <w:pStyle w:val="BulletListDense"/>
              <w:rPr>
                <w:rFonts w:eastAsia="Times New Roman" w:cs="Calibri"/>
                <w:color w:val="333333"/>
                <w:szCs w:val="22"/>
                <w:lang w:eastAsia="en-GB"/>
              </w:rPr>
            </w:pPr>
            <w:r w:rsidRPr="00F647DE">
              <w:t>Experience of undertaking evaluation</w:t>
            </w:r>
          </w:p>
        </w:tc>
        <w:tc>
          <w:tcPr>
            <w:tcW w:w="3728" w:type="dxa"/>
          </w:tcPr>
          <w:p w14:paraId="496D7373" w14:textId="77777777" w:rsidR="005B6881" w:rsidRDefault="005B6881" w:rsidP="005B6881">
            <w:pPr>
              <w:pStyle w:val="BulletListDense"/>
            </w:pPr>
            <w:r w:rsidRPr="00F647DE">
              <w:t xml:space="preserve">Experience of working at a leadership level within an </w:t>
            </w:r>
            <w:r>
              <w:t>MSK service</w:t>
            </w:r>
          </w:p>
          <w:p w14:paraId="06F2ED8E" w14:textId="77777777" w:rsidR="005B6881" w:rsidRDefault="005B6881" w:rsidP="005B6881">
            <w:pPr>
              <w:pStyle w:val="BulletListDense"/>
            </w:pPr>
            <w:r w:rsidRPr="00F647DE">
              <w:t>Experience of working within a</w:t>
            </w:r>
            <w:r>
              <w:t xml:space="preserve"> Clinical Assessment and Triage service. </w:t>
            </w:r>
          </w:p>
          <w:p w14:paraId="73BCA857" w14:textId="30900DD8" w:rsidR="00966F66" w:rsidRPr="00233201" w:rsidRDefault="005B6881" w:rsidP="005B6881">
            <w:pPr>
              <w:pStyle w:val="BulletListDense"/>
              <w:rPr>
                <w:rFonts w:eastAsia="Times New Roman" w:cs="Calibri"/>
                <w:color w:val="333333"/>
                <w:szCs w:val="22"/>
                <w:lang w:eastAsia="en-GB"/>
              </w:rPr>
            </w:pPr>
            <w:r w:rsidRPr="005D49ED">
              <w:rPr>
                <w:bCs/>
              </w:rPr>
              <w:t>Experience of working in specialist MSK services such as paediatrics, women’s health, rheumatology, orthopaedics and occupational health</w:t>
            </w:r>
          </w:p>
        </w:tc>
      </w:tr>
      <w:tr w:rsidR="00966F66" w14:paraId="6F5BC3B6" w14:textId="77777777" w:rsidTr="1E5E83AD">
        <w:tc>
          <w:tcPr>
            <w:tcW w:w="2405" w:type="dxa"/>
            <w:shd w:val="clear" w:color="auto" w:fill="00A7CF" w:themeFill="accent1"/>
            <w:vAlign w:val="center"/>
          </w:tcPr>
          <w:p w14:paraId="4FD1675D" w14:textId="26FC4D3E"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Skills/knowledge</w:t>
            </w:r>
          </w:p>
        </w:tc>
        <w:tc>
          <w:tcPr>
            <w:tcW w:w="3827" w:type="dxa"/>
          </w:tcPr>
          <w:p w14:paraId="31D68BF4" w14:textId="77777777" w:rsidR="005B6881" w:rsidRDefault="005B6881" w:rsidP="005B6881">
            <w:pPr>
              <w:pStyle w:val="BulletListDense"/>
            </w:pPr>
            <w:r w:rsidRPr="00F647DE">
              <w:t xml:space="preserve">Knowledge </w:t>
            </w:r>
            <w:r>
              <w:t xml:space="preserve">and understanding </w:t>
            </w:r>
            <w:r w:rsidRPr="00F647DE">
              <w:t>of</w:t>
            </w:r>
            <w:r>
              <w:t xml:space="preserve"> business to customer, private health services and safe clinical delivery in this setting</w:t>
            </w:r>
          </w:p>
          <w:p w14:paraId="2F77305B" w14:textId="0EC3E3CA" w:rsidR="00E32957" w:rsidRPr="00E32957" w:rsidRDefault="005B6881" w:rsidP="005B6881">
            <w:pPr>
              <w:pStyle w:val="BulletListDense"/>
              <w:rPr>
                <w:rFonts w:eastAsia="Times New Roman" w:cs="Calibri"/>
                <w:color w:val="333333"/>
                <w:szCs w:val="22"/>
                <w:lang w:eastAsia="en-GB"/>
              </w:rPr>
            </w:pPr>
            <w:r w:rsidRPr="54EFCF3C">
              <w:t>Understanding of NICE guidance relating to MSK/ Best MSK collaborative/ GIRFT MSK pathways.</w:t>
            </w:r>
          </w:p>
        </w:tc>
        <w:tc>
          <w:tcPr>
            <w:tcW w:w="3728" w:type="dxa"/>
          </w:tcPr>
          <w:p w14:paraId="7D97EE95" w14:textId="77777777" w:rsidR="00966F66" w:rsidRDefault="0020008F" w:rsidP="005B6881">
            <w:pPr>
              <w:pStyle w:val="BulletListDense"/>
            </w:pPr>
            <w:r>
              <w:t>Speaks another language</w:t>
            </w:r>
          </w:p>
          <w:p w14:paraId="48A8CB88" w14:textId="77777777" w:rsidR="005B6881" w:rsidRDefault="005B6881" w:rsidP="005B6881">
            <w:pPr>
              <w:pStyle w:val="BulletListDense"/>
            </w:pPr>
            <w:r w:rsidRPr="00B650AA">
              <w:t>Understanding o</w:t>
            </w:r>
            <w:r>
              <w:t xml:space="preserve">f NHS MSK contractual models. </w:t>
            </w:r>
          </w:p>
          <w:p w14:paraId="0A86D72C" w14:textId="0E94EE8F" w:rsidR="005B6881" w:rsidRPr="00AC5FDD" w:rsidRDefault="005B6881" w:rsidP="005B6881">
            <w:pPr>
              <w:pStyle w:val="BulletListDense"/>
              <w:rPr>
                <w:rFonts w:eastAsia="Calibri" w:cs="Calibri"/>
                <w:szCs w:val="22"/>
              </w:rPr>
            </w:pPr>
            <w:r>
              <w:t>Understanding of Private and Corporate contractual models.</w:t>
            </w:r>
          </w:p>
        </w:tc>
      </w:tr>
      <w:tr w:rsidR="00966F66" w14:paraId="3D08C80E" w14:textId="77777777" w:rsidTr="1E5E83AD">
        <w:tc>
          <w:tcPr>
            <w:tcW w:w="2405" w:type="dxa"/>
            <w:shd w:val="clear" w:color="auto" w:fill="00A7CF" w:themeFill="accent1"/>
            <w:vAlign w:val="center"/>
          </w:tcPr>
          <w:p w14:paraId="0880672C" w14:textId="0D3903F0"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Specialist training</w:t>
            </w:r>
          </w:p>
        </w:tc>
        <w:tc>
          <w:tcPr>
            <w:tcW w:w="3827" w:type="dxa"/>
          </w:tcPr>
          <w:p w14:paraId="4102B15E" w14:textId="77777777" w:rsidR="00966F66" w:rsidRPr="00AC5FDD" w:rsidRDefault="00966F66" w:rsidP="005B6881">
            <w:pPr>
              <w:pStyle w:val="BulletListDense"/>
            </w:pPr>
          </w:p>
        </w:tc>
        <w:tc>
          <w:tcPr>
            <w:tcW w:w="3728" w:type="dxa"/>
          </w:tcPr>
          <w:p w14:paraId="1F5B2756" w14:textId="77777777" w:rsidR="00966F66" w:rsidRPr="00AC5FDD" w:rsidRDefault="00966F66" w:rsidP="005B6881">
            <w:pPr>
              <w:pStyle w:val="BulletListDense"/>
            </w:pPr>
          </w:p>
        </w:tc>
      </w:tr>
      <w:tr w:rsidR="00966F66" w14:paraId="37E339A4" w14:textId="77777777" w:rsidTr="1E5E83AD">
        <w:tc>
          <w:tcPr>
            <w:tcW w:w="2405" w:type="dxa"/>
            <w:shd w:val="clear" w:color="auto" w:fill="00A7CF" w:themeFill="accent1"/>
            <w:vAlign w:val="center"/>
          </w:tcPr>
          <w:p w14:paraId="44C3AE1E" w14:textId="5F58C76E"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Personal competencies and qualities</w:t>
            </w:r>
          </w:p>
        </w:tc>
        <w:tc>
          <w:tcPr>
            <w:tcW w:w="3827" w:type="dxa"/>
          </w:tcPr>
          <w:p w14:paraId="49595C0A" w14:textId="77777777" w:rsidR="005B6881" w:rsidRPr="00F647DE" w:rsidRDefault="005B6881" w:rsidP="005B6881">
            <w:pPr>
              <w:pStyle w:val="BulletListDense"/>
            </w:pPr>
            <w:r w:rsidRPr="54EFCF3C">
              <w:t xml:space="preserve">Inclusive leadership skills </w:t>
            </w:r>
          </w:p>
          <w:p w14:paraId="0D0B45CF" w14:textId="77777777" w:rsidR="00966F66" w:rsidRDefault="005B6881" w:rsidP="005B6881">
            <w:pPr>
              <w:pStyle w:val="BulletListDense"/>
            </w:pPr>
            <w:r w:rsidRPr="00F647DE">
              <w:t>A committed and professional approach to work</w:t>
            </w:r>
          </w:p>
          <w:p w14:paraId="0481CF60" w14:textId="77777777" w:rsidR="005B6881" w:rsidRPr="00F647DE" w:rsidRDefault="005B6881" w:rsidP="005B6881">
            <w:pPr>
              <w:pStyle w:val="BulletListDense"/>
            </w:pPr>
            <w:r w:rsidRPr="00F647DE">
              <w:t>Highly effective communication skills, presentational, general verbal and written</w:t>
            </w:r>
          </w:p>
          <w:p w14:paraId="02FD39B2" w14:textId="77777777" w:rsidR="005B6881" w:rsidRPr="00F647DE" w:rsidRDefault="005B6881" w:rsidP="005B6881">
            <w:pPr>
              <w:pStyle w:val="BulletListDense"/>
            </w:pPr>
            <w:r w:rsidRPr="00F647DE">
              <w:t xml:space="preserve">Computer/ Information Technology skills </w:t>
            </w:r>
          </w:p>
          <w:p w14:paraId="479B0E65" w14:textId="77777777" w:rsidR="005B6881" w:rsidRPr="00F647DE" w:rsidRDefault="005B6881" w:rsidP="005B6881">
            <w:pPr>
              <w:pStyle w:val="BulletListDense"/>
            </w:pPr>
            <w:r w:rsidRPr="00F647DE">
              <w:t>Ability to work under pressure</w:t>
            </w:r>
          </w:p>
          <w:p w14:paraId="22842365" w14:textId="77777777" w:rsidR="005B6881" w:rsidRPr="00F647DE" w:rsidRDefault="005B6881" w:rsidP="005B6881">
            <w:pPr>
              <w:pStyle w:val="BulletListDense"/>
            </w:pPr>
            <w:r w:rsidRPr="00F647DE">
              <w:t xml:space="preserve">Ability to be a team player </w:t>
            </w:r>
          </w:p>
          <w:p w14:paraId="424E96FC" w14:textId="77777777" w:rsidR="005B6881" w:rsidRPr="00F647DE" w:rsidRDefault="005B6881" w:rsidP="005B6881">
            <w:pPr>
              <w:pStyle w:val="BulletListDense"/>
            </w:pPr>
            <w:r w:rsidRPr="00F647DE">
              <w:t xml:space="preserve">Good organisational and time management skills </w:t>
            </w:r>
          </w:p>
          <w:p w14:paraId="5C030B5A" w14:textId="77777777" w:rsidR="005B6881" w:rsidRPr="00F647DE" w:rsidRDefault="005B6881" w:rsidP="005B6881">
            <w:pPr>
              <w:pStyle w:val="BulletListDense"/>
            </w:pPr>
            <w:r w:rsidRPr="00F647DE">
              <w:t xml:space="preserve">Willingness to abide by the company and service principles, policies and procedures </w:t>
            </w:r>
          </w:p>
          <w:p w14:paraId="21FB89F2" w14:textId="7BD7524F" w:rsidR="005B6881" w:rsidRPr="005B6881" w:rsidRDefault="005B6881" w:rsidP="005B6881">
            <w:pPr>
              <w:pStyle w:val="BulletListDense"/>
            </w:pPr>
            <w:r w:rsidRPr="00BD0EE3">
              <w:rPr>
                <w:bCs/>
                <w:u w:val="single"/>
              </w:rPr>
              <w:t>Willingness and ability to travel nationally as part of your role.</w:t>
            </w:r>
          </w:p>
        </w:tc>
        <w:tc>
          <w:tcPr>
            <w:tcW w:w="3728" w:type="dxa"/>
          </w:tcPr>
          <w:p w14:paraId="49E7C29C" w14:textId="77777777" w:rsidR="00966F66" w:rsidRPr="00AC5FDD" w:rsidRDefault="00966F66" w:rsidP="005B6881">
            <w:pPr>
              <w:pStyle w:val="BulletListDense"/>
            </w:pPr>
          </w:p>
        </w:tc>
      </w:tr>
    </w:tbl>
    <w:p w14:paraId="0ED9B29F" w14:textId="08A94364" w:rsidR="00966F66" w:rsidRDefault="00966F66" w:rsidP="00966F66">
      <w:pPr>
        <w:rPr>
          <w:sz w:val="32"/>
          <w:szCs w:val="24"/>
        </w:rPr>
      </w:pPr>
    </w:p>
    <w:p w14:paraId="30A17578" w14:textId="5D227B1B" w:rsidR="00522685" w:rsidRDefault="00522685" w:rsidP="00522685">
      <w:pPr>
        <w:pStyle w:val="Heading10"/>
      </w:pPr>
      <w:r>
        <w:lastRenderedPageBreak/>
        <w:t>Version Control</w:t>
      </w:r>
      <w:bookmarkEnd w:id="0"/>
    </w:p>
    <w:p w14:paraId="3D245649" w14:textId="77777777" w:rsidR="0003359B" w:rsidRDefault="0003359B" w:rsidP="0003359B"/>
    <w:tbl>
      <w:tblPr>
        <w:tblStyle w:val="TableGrid"/>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659"/>
        <w:gridCol w:w="2164"/>
        <w:gridCol w:w="1419"/>
        <w:gridCol w:w="1558"/>
        <w:gridCol w:w="1504"/>
        <w:gridCol w:w="1658"/>
      </w:tblGrid>
      <w:tr w:rsidR="00AD6216" w:rsidRPr="00B8707C" w14:paraId="0390CC13" w14:textId="77777777" w:rsidTr="00ED1083">
        <w:trPr>
          <w:cantSplit/>
          <w:trHeight w:val="106"/>
          <w:jc w:val="center"/>
        </w:trPr>
        <w:tc>
          <w:tcPr>
            <w:tcW w:w="833" w:type="pct"/>
          </w:tcPr>
          <w:p w14:paraId="360EF241" w14:textId="77777777" w:rsidR="00AD6216" w:rsidRPr="00B8707C" w:rsidRDefault="00AD6216" w:rsidP="00ED1083">
            <w:pPr>
              <w:pStyle w:val="PROPERTIESBOX"/>
            </w:pPr>
            <w:r w:rsidRPr="00B8707C">
              <w:t>Owner:</w:t>
            </w:r>
          </w:p>
        </w:tc>
        <w:sdt>
          <w:sdtPr>
            <w:alias w:val="Manager"/>
            <w:tag w:val=""/>
            <w:id w:val="-1612892439"/>
            <w:placeholder>
              <w:docPart w:val="01D7EA0CC3884EC59F8EBAEE1B547B24"/>
            </w:placeholder>
            <w:dataBinding w:prefixMappings="xmlns:ns0='http://schemas.openxmlformats.org/officeDocument/2006/extended-properties' " w:xpath="/ns0:Properties[1]/ns0:Manager[1]" w:storeItemID="{6668398D-A668-4E3E-A5EB-62B293D839F1}"/>
            <w:text/>
          </w:sdtPr>
          <w:sdtEndPr/>
          <w:sdtContent>
            <w:tc>
              <w:tcPr>
                <w:tcW w:w="1086" w:type="pct"/>
              </w:tcPr>
              <w:p w14:paraId="7670893E" w14:textId="3A187DA2" w:rsidR="00AD6216" w:rsidRPr="00B8707C" w:rsidRDefault="00966F66" w:rsidP="00AD6216">
                <w:pPr>
                  <w:pStyle w:val="PROPERTIESBOX"/>
                </w:pPr>
                <w:r>
                  <w:t>Human Resources</w:t>
                </w:r>
              </w:p>
            </w:tc>
          </w:sdtContent>
        </w:sdt>
        <w:tc>
          <w:tcPr>
            <w:tcW w:w="712" w:type="pct"/>
          </w:tcPr>
          <w:p w14:paraId="564E035D" w14:textId="77777777" w:rsidR="00AD6216" w:rsidRPr="00B8707C" w:rsidRDefault="00AD6216" w:rsidP="00ED1083">
            <w:pPr>
              <w:pStyle w:val="PROPERTIESBOX"/>
            </w:pPr>
            <w:r w:rsidRPr="00B8707C">
              <w:t>Review:</w:t>
            </w:r>
          </w:p>
        </w:tc>
        <w:tc>
          <w:tcPr>
            <w:tcW w:w="782" w:type="pct"/>
          </w:tcPr>
          <w:p w14:paraId="09E3D9BC" w14:textId="77777777" w:rsidR="00AD6216" w:rsidRPr="00B8707C" w:rsidRDefault="00AD6216" w:rsidP="00ED1083">
            <w:pPr>
              <w:pStyle w:val="PROPERTIESBOX"/>
            </w:pPr>
            <w:r w:rsidRPr="00B8707C">
              <w:t>Annually</w:t>
            </w:r>
          </w:p>
        </w:tc>
        <w:tc>
          <w:tcPr>
            <w:tcW w:w="755" w:type="pct"/>
          </w:tcPr>
          <w:p w14:paraId="0524B7B3" w14:textId="77777777" w:rsidR="00AD6216" w:rsidRPr="00B8707C" w:rsidRDefault="00AD6216" w:rsidP="00ED1083">
            <w:pPr>
              <w:pStyle w:val="PROPERTIESBOX"/>
            </w:pPr>
            <w:r w:rsidRPr="00B8707C">
              <w:t>Classification:</w:t>
            </w:r>
          </w:p>
        </w:tc>
        <w:tc>
          <w:tcPr>
            <w:tcW w:w="832" w:type="pct"/>
          </w:tcPr>
          <w:p w14:paraId="6CA7FC8E" w14:textId="77777777" w:rsidR="00AD6216" w:rsidRPr="00B8707C" w:rsidRDefault="004735DD" w:rsidP="00ED1083">
            <w:pPr>
              <w:pStyle w:val="PROPERTIESBOX"/>
            </w:pPr>
            <w:sdt>
              <w:sdtPr>
                <w:alias w:val="Category"/>
                <w:tag w:val=""/>
                <w:id w:val="-835531436"/>
                <w:placeholder>
                  <w:docPart w:val="D7D0E92040FC43A4A8B9DA7F0F235270"/>
                </w:placeholder>
                <w:dataBinding w:prefixMappings="xmlns:ns0='http://purl.org/dc/elements/1.1/' xmlns:ns1='http://schemas.openxmlformats.org/package/2006/metadata/core-properties' " w:xpath="/ns1:coreProperties[1]/ns1:category[1]" w:storeItemID="{6C3C8BC8-F283-45AE-878A-BAB7291924A1}"/>
                <w:text/>
              </w:sdtPr>
              <w:sdtEndPr/>
              <w:sdtContent>
                <w:r w:rsidR="00AD6216" w:rsidRPr="00B8707C">
                  <w:t>1 (Proprietary)</w:t>
                </w:r>
              </w:sdtContent>
            </w:sdt>
          </w:p>
        </w:tc>
      </w:tr>
      <w:tr w:rsidR="00AD6216" w:rsidRPr="00B8707C" w14:paraId="61E12FC4" w14:textId="77777777" w:rsidTr="00ED1083">
        <w:trPr>
          <w:cantSplit/>
          <w:trHeight w:val="20"/>
          <w:jc w:val="center"/>
        </w:trPr>
        <w:tc>
          <w:tcPr>
            <w:tcW w:w="833" w:type="pct"/>
          </w:tcPr>
          <w:p w14:paraId="64F1AB60" w14:textId="77777777" w:rsidR="00AD6216" w:rsidRPr="00B8707C" w:rsidRDefault="00AD6216" w:rsidP="00ED1083">
            <w:pPr>
              <w:pStyle w:val="PROPERTIESBOX"/>
            </w:pPr>
            <w:r w:rsidRPr="00B8707C">
              <w:t>Author:</w:t>
            </w:r>
          </w:p>
        </w:tc>
        <w:sdt>
          <w:sdtPr>
            <w:alias w:val="Author"/>
            <w:tag w:val=""/>
            <w:id w:val="1906174738"/>
            <w:dataBinding w:prefixMappings="xmlns:ns0='http://purl.org/dc/elements/1.1/' xmlns:ns1='http://schemas.openxmlformats.org/package/2006/metadata/core-properties' " w:xpath="/ns1:coreProperties[1]/ns0:creator[1]" w:storeItemID="{6C3C8BC8-F283-45AE-878A-BAB7291924A1}"/>
            <w:text/>
          </w:sdtPr>
          <w:sdtEndPr/>
          <w:sdtContent>
            <w:tc>
              <w:tcPr>
                <w:tcW w:w="1086" w:type="pct"/>
              </w:tcPr>
              <w:p w14:paraId="26485DBD" w14:textId="7B363186" w:rsidR="00AD6216" w:rsidRPr="00B8707C" w:rsidRDefault="00966F66" w:rsidP="00AD6216">
                <w:pPr>
                  <w:pStyle w:val="PROPERTIESBOX"/>
                </w:pPr>
                <w:r>
                  <w:t>Human Resources</w:t>
                </w:r>
              </w:p>
            </w:tc>
          </w:sdtContent>
        </w:sdt>
        <w:tc>
          <w:tcPr>
            <w:tcW w:w="712" w:type="pct"/>
          </w:tcPr>
          <w:p w14:paraId="4140E9A9" w14:textId="77777777" w:rsidR="00AD6216" w:rsidRPr="00B8707C" w:rsidRDefault="00AD6216" w:rsidP="00ED1083">
            <w:pPr>
              <w:pStyle w:val="PROPERTIESBOX"/>
            </w:pPr>
            <w:r w:rsidRPr="00B8707C">
              <w:t>Version:</w:t>
            </w:r>
          </w:p>
        </w:tc>
        <w:sdt>
          <w:sdtPr>
            <w:alias w:val="Comments"/>
            <w:tag w:val=""/>
            <w:id w:val="-776481807"/>
            <w:dataBinding w:prefixMappings="xmlns:ns0='http://purl.org/dc/elements/1.1/' xmlns:ns1='http://schemas.openxmlformats.org/package/2006/metadata/core-properties' " w:xpath="/ns1:coreProperties[1]/ns0:description[1]" w:storeItemID="{6C3C8BC8-F283-45AE-878A-BAB7291924A1}"/>
            <w:text w:multiLine="1"/>
          </w:sdtPr>
          <w:sdtEndPr/>
          <w:sdtContent>
            <w:tc>
              <w:tcPr>
                <w:tcW w:w="782" w:type="pct"/>
              </w:tcPr>
              <w:p w14:paraId="7250D59A" w14:textId="7D4A90F6" w:rsidR="00AD6216" w:rsidRPr="00B8707C" w:rsidRDefault="00966F66" w:rsidP="00ED1083">
                <w:pPr>
                  <w:pStyle w:val="PROPERTIESBOX"/>
                </w:pPr>
                <w:r>
                  <w:t>V1.1</w:t>
                </w:r>
              </w:p>
            </w:tc>
          </w:sdtContent>
        </w:sdt>
        <w:tc>
          <w:tcPr>
            <w:tcW w:w="755" w:type="pct"/>
          </w:tcPr>
          <w:p w14:paraId="221F73A7" w14:textId="77777777" w:rsidR="00AD6216" w:rsidRPr="00B8707C" w:rsidRDefault="00AD6216" w:rsidP="00ED1083">
            <w:pPr>
              <w:pStyle w:val="PROPERTIESBOX"/>
            </w:pPr>
            <w:r w:rsidRPr="00B8707C">
              <w:t>Status:</w:t>
            </w:r>
          </w:p>
        </w:tc>
        <w:sdt>
          <w:sdtPr>
            <w:alias w:val="Status"/>
            <w:tag w:val=""/>
            <w:id w:val="323856908"/>
            <w:dataBinding w:prefixMappings="xmlns:ns0='http://purl.org/dc/elements/1.1/' xmlns:ns1='http://schemas.openxmlformats.org/package/2006/metadata/core-properties' " w:xpath="/ns1:coreProperties[1]/ns1:contentStatus[1]" w:storeItemID="{6C3C8BC8-F283-45AE-878A-BAB7291924A1}"/>
            <w:text/>
          </w:sdtPr>
          <w:sdtEndPr/>
          <w:sdtContent>
            <w:tc>
              <w:tcPr>
                <w:tcW w:w="832" w:type="pct"/>
              </w:tcPr>
              <w:p w14:paraId="2BA48724" w14:textId="77777777" w:rsidR="00AD6216" w:rsidRPr="00B8707C" w:rsidRDefault="00AD6216" w:rsidP="00ED1083">
                <w:pPr>
                  <w:pStyle w:val="PROPERTIESBOX"/>
                </w:pPr>
                <w:r w:rsidRPr="00B8707C">
                  <w:t>PUBLISHED</w:t>
                </w:r>
              </w:p>
            </w:tc>
          </w:sdtContent>
        </w:sdt>
      </w:tr>
      <w:tr w:rsidR="00AD6216" w:rsidRPr="00B8707C" w14:paraId="2B5C0486" w14:textId="77777777" w:rsidTr="00ED1083">
        <w:trPr>
          <w:cantSplit/>
          <w:trHeight w:val="20"/>
          <w:jc w:val="center"/>
        </w:trPr>
        <w:tc>
          <w:tcPr>
            <w:tcW w:w="833" w:type="pct"/>
          </w:tcPr>
          <w:p w14:paraId="16F25B2E" w14:textId="77777777" w:rsidR="00AD6216" w:rsidRPr="00B8707C" w:rsidRDefault="00AD6216" w:rsidP="00ED1083">
            <w:pPr>
              <w:pStyle w:val="PROPERTIESBOX"/>
            </w:pPr>
            <w:r w:rsidRPr="00B8707C">
              <w:t>Date Published:</w:t>
            </w:r>
          </w:p>
        </w:tc>
        <w:bookmarkStart w:id="1" w:name="_Hlk527360505"/>
        <w:tc>
          <w:tcPr>
            <w:tcW w:w="1086" w:type="pct"/>
          </w:tcPr>
          <w:p w14:paraId="6AA0B98B" w14:textId="08AD492D" w:rsidR="00AD6216" w:rsidRPr="00B8707C" w:rsidRDefault="004735DD" w:rsidP="00ED1083">
            <w:pPr>
              <w:pStyle w:val="PROPERTIESBOX"/>
            </w:pPr>
            <w:sdt>
              <w:sdtPr>
                <w:alias w:val="Publish Date"/>
                <w:tag w:val=""/>
                <w:id w:val="205466297"/>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bookmarkEnd w:id="1"/>
          </w:p>
        </w:tc>
        <w:tc>
          <w:tcPr>
            <w:tcW w:w="712" w:type="pct"/>
          </w:tcPr>
          <w:p w14:paraId="32FAEE6D" w14:textId="77777777" w:rsidR="00AD6216" w:rsidRPr="00B8707C" w:rsidRDefault="00AD6216" w:rsidP="00ED1083">
            <w:pPr>
              <w:pStyle w:val="PROPERTIESBOX"/>
            </w:pPr>
            <w:r w:rsidRPr="00B8707C">
              <w:t>Code:</w:t>
            </w:r>
          </w:p>
        </w:tc>
        <w:tc>
          <w:tcPr>
            <w:tcW w:w="782" w:type="pct"/>
          </w:tcPr>
          <w:p w14:paraId="5F9998C6" w14:textId="7F2605B8" w:rsidR="00AD6216" w:rsidRPr="00B8707C" w:rsidRDefault="004735DD" w:rsidP="00AD6216">
            <w:pPr>
              <w:pStyle w:val="PROPERTIESBOX"/>
            </w:pPr>
            <w:sdt>
              <w:sdtPr>
                <w:alias w:val="Keywords"/>
                <w:tag w:val=""/>
                <w:id w:val="129039800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p>
        </w:tc>
        <w:tc>
          <w:tcPr>
            <w:tcW w:w="755" w:type="pct"/>
          </w:tcPr>
          <w:p w14:paraId="2286C138" w14:textId="77777777" w:rsidR="00AD6216" w:rsidRPr="00B8707C" w:rsidRDefault="00AD6216" w:rsidP="00ED1083">
            <w:pPr>
              <w:pStyle w:val="PROPERTIESBOX"/>
            </w:pPr>
          </w:p>
        </w:tc>
        <w:tc>
          <w:tcPr>
            <w:tcW w:w="832" w:type="pct"/>
          </w:tcPr>
          <w:p w14:paraId="26AF3A4B" w14:textId="77777777" w:rsidR="00AD6216" w:rsidRPr="00B8707C" w:rsidRDefault="00AD6216" w:rsidP="00ED1083">
            <w:pPr>
              <w:pStyle w:val="PROPERTIESBOX"/>
            </w:pPr>
          </w:p>
        </w:tc>
      </w:tr>
    </w:tbl>
    <w:p w14:paraId="042641C7" w14:textId="77777777" w:rsidR="0003359B" w:rsidRDefault="0003359B" w:rsidP="0003359B"/>
    <w:p w14:paraId="4AB63281" w14:textId="77777777" w:rsidR="0003359B" w:rsidRPr="0003359B" w:rsidRDefault="0003359B" w:rsidP="0003359B"/>
    <w:tbl>
      <w:tblPr>
        <w:tblStyle w:val="TableGrid"/>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79"/>
        <w:gridCol w:w="982"/>
        <w:gridCol w:w="8001"/>
      </w:tblGrid>
      <w:tr w:rsidR="00F63E60" w14:paraId="0A14A006" w14:textId="77777777" w:rsidTr="00BE4EA4">
        <w:trPr>
          <w:trHeight w:val="254"/>
          <w:jc w:val="center"/>
        </w:trPr>
        <w:tc>
          <w:tcPr>
            <w:tcW w:w="491" w:type="pct"/>
          </w:tcPr>
          <w:p w14:paraId="4ABC5614" w14:textId="77777777" w:rsidR="00F63E60" w:rsidRPr="009D715E" w:rsidRDefault="00F63E60" w:rsidP="002A6CAF">
            <w:pPr>
              <w:pStyle w:val="PROPERTIESBOX"/>
            </w:pPr>
            <w:r>
              <w:t>Version:</w:t>
            </w:r>
          </w:p>
        </w:tc>
        <w:tc>
          <w:tcPr>
            <w:tcW w:w="493" w:type="pct"/>
          </w:tcPr>
          <w:p w14:paraId="363F2797" w14:textId="77777777" w:rsidR="00F63E60" w:rsidRPr="009D715E" w:rsidRDefault="00F63E60" w:rsidP="002A6CAF">
            <w:pPr>
              <w:pStyle w:val="PROPERTIESBOX"/>
            </w:pPr>
            <w:r>
              <w:t>Date:</w:t>
            </w:r>
          </w:p>
        </w:tc>
        <w:tc>
          <w:tcPr>
            <w:tcW w:w="4016" w:type="pct"/>
          </w:tcPr>
          <w:p w14:paraId="2FDE9C08" w14:textId="77777777" w:rsidR="00F63E60" w:rsidRPr="009D715E" w:rsidRDefault="00F63E60" w:rsidP="002A6CAF">
            <w:pPr>
              <w:pStyle w:val="PROPERTIESBOX"/>
            </w:pPr>
            <w:r>
              <w:t>Summary of Changes</w:t>
            </w:r>
          </w:p>
        </w:tc>
      </w:tr>
      <w:tr w:rsidR="00F63E60" w14:paraId="059E5C04" w14:textId="77777777" w:rsidTr="00BE4EA4">
        <w:trPr>
          <w:trHeight w:val="254"/>
          <w:jc w:val="center"/>
        </w:trPr>
        <w:tc>
          <w:tcPr>
            <w:tcW w:w="491" w:type="pct"/>
          </w:tcPr>
          <w:p w14:paraId="544BB3BC" w14:textId="7EE5AAF2" w:rsidR="00F63E60" w:rsidRPr="009D715E" w:rsidRDefault="00966F66" w:rsidP="002A6CAF">
            <w:pPr>
              <w:pStyle w:val="PROPERTIESBOX"/>
            </w:pPr>
            <w:r>
              <w:t>V1.1</w:t>
            </w:r>
          </w:p>
        </w:tc>
        <w:tc>
          <w:tcPr>
            <w:tcW w:w="493" w:type="pct"/>
          </w:tcPr>
          <w:p w14:paraId="773B1DEB" w14:textId="4DC8A26E" w:rsidR="00F63E60" w:rsidRPr="009D715E" w:rsidRDefault="00966F66" w:rsidP="002A6CAF">
            <w:pPr>
              <w:pStyle w:val="PROPERTIESBOX"/>
            </w:pPr>
            <w:r>
              <w:t>03.12.19</w:t>
            </w:r>
          </w:p>
        </w:tc>
        <w:tc>
          <w:tcPr>
            <w:tcW w:w="4016" w:type="pct"/>
          </w:tcPr>
          <w:p w14:paraId="31F7AC6B" w14:textId="0977EE71" w:rsidR="00F63E60" w:rsidRPr="009D715E" w:rsidRDefault="00966F66" w:rsidP="002A6CAF">
            <w:pPr>
              <w:pStyle w:val="PROPERTIESBOX"/>
            </w:pPr>
            <w:r w:rsidRPr="00966F66">
              <w:t>Document copied onto authorised VHG branded Policy Template</w:t>
            </w:r>
            <w:r w:rsidR="003B3ED7">
              <w:t xml:space="preserve"> (original had no coding)</w:t>
            </w:r>
          </w:p>
        </w:tc>
      </w:tr>
      <w:tr w:rsidR="00284165" w14:paraId="41DC9200" w14:textId="77777777" w:rsidTr="00BE4EA4">
        <w:trPr>
          <w:trHeight w:val="254"/>
          <w:jc w:val="center"/>
        </w:trPr>
        <w:tc>
          <w:tcPr>
            <w:tcW w:w="491" w:type="pct"/>
          </w:tcPr>
          <w:p w14:paraId="273CC272" w14:textId="4453A22F" w:rsidR="00284165" w:rsidRPr="009D715E" w:rsidRDefault="00284165" w:rsidP="00284165">
            <w:pPr>
              <w:pStyle w:val="PROPERTIESBOX"/>
            </w:pPr>
            <w:r>
              <w:t>V1.2</w:t>
            </w:r>
          </w:p>
        </w:tc>
        <w:tc>
          <w:tcPr>
            <w:tcW w:w="493" w:type="pct"/>
          </w:tcPr>
          <w:p w14:paraId="60FC63B5" w14:textId="409DE84A" w:rsidR="00284165" w:rsidRPr="009D715E" w:rsidRDefault="00284165" w:rsidP="00284165">
            <w:pPr>
              <w:pStyle w:val="PROPERTIESBOX"/>
            </w:pPr>
            <w:r>
              <w:t>06/08/20</w:t>
            </w:r>
          </w:p>
        </w:tc>
        <w:tc>
          <w:tcPr>
            <w:tcW w:w="4016" w:type="pct"/>
          </w:tcPr>
          <w:p w14:paraId="4D89FDDB" w14:textId="2B7C2221" w:rsidR="00284165" w:rsidRPr="009D715E" w:rsidRDefault="00284165" w:rsidP="00284165">
            <w:pPr>
              <w:pStyle w:val="PROPERTIESBOX"/>
            </w:pPr>
            <w:r>
              <w:t>Updated to include diversity and inclusion statement</w:t>
            </w:r>
          </w:p>
        </w:tc>
      </w:tr>
      <w:tr w:rsidR="00284165" w14:paraId="20C3942A" w14:textId="77777777" w:rsidTr="00BE4EA4">
        <w:trPr>
          <w:trHeight w:val="89"/>
          <w:jc w:val="center"/>
        </w:trPr>
        <w:tc>
          <w:tcPr>
            <w:tcW w:w="491" w:type="pct"/>
          </w:tcPr>
          <w:p w14:paraId="45D9E2DD" w14:textId="77777777" w:rsidR="00284165" w:rsidRDefault="00284165" w:rsidP="00284165">
            <w:pPr>
              <w:pStyle w:val="PROPERTIESBOX"/>
            </w:pPr>
          </w:p>
        </w:tc>
        <w:tc>
          <w:tcPr>
            <w:tcW w:w="493" w:type="pct"/>
          </w:tcPr>
          <w:p w14:paraId="52E12275" w14:textId="77777777" w:rsidR="00284165" w:rsidRDefault="00284165" w:rsidP="00284165">
            <w:pPr>
              <w:pStyle w:val="PROPERTIESBOX"/>
            </w:pPr>
          </w:p>
        </w:tc>
        <w:tc>
          <w:tcPr>
            <w:tcW w:w="4016" w:type="pct"/>
          </w:tcPr>
          <w:p w14:paraId="21F3CB1B" w14:textId="77777777" w:rsidR="00284165" w:rsidRDefault="00284165" w:rsidP="00284165">
            <w:pPr>
              <w:pStyle w:val="PROPERTIESBOX"/>
            </w:pPr>
          </w:p>
        </w:tc>
      </w:tr>
    </w:tbl>
    <w:p w14:paraId="0A17E26F" w14:textId="77777777" w:rsidR="00F63E60" w:rsidRPr="009D715E" w:rsidRDefault="00F63E60" w:rsidP="00F63E60"/>
    <w:p w14:paraId="51566143" w14:textId="77777777" w:rsidR="00F63E60" w:rsidRDefault="00F63E60" w:rsidP="00F63E60">
      <w:pPr>
        <w:contextualSpacing/>
        <w:rPr>
          <w:rFonts w:cs="Calibri"/>
          <w:szCs w:val="22"/>
        </w:rPr>
      </w:pPr>
    </w:p>
    <w:p w14:paraId="79DE363B" w14:textId="77777777" w:rsidR="00F63E60" w:rsidRDefault="00F63E60" w:rsidP="00F63E60">
      <w:pPr>
        <w:tabs>
          <w:tab w:val="left" w:pos="1530"/>
        </w:tabs>
        <w:contextualSpacing/>
        <w:rPr>
          <w:rFonts w:cs="Calibri"/>
          <w:szCs w:val="22"/>
        </w:rPr>
      </w:pPr>
      <w:r>
        <w:rPr>
          <w:rFonts w:cs="Calibri"/>
          <w:szCs w:val="22"/>
        </w:rPr>
        <w:tab/>
      </w:r>
    </w:p>
    <w:p w14:paraId="5CD36F0A" w14:textId="77777777" w:rsidR="00F63E60" w:rsidRDefault="00F63E60" w:rsidP="00F63E60">
      <w:pPr>
        <w:contextualSpacing/>
        <w:rPr>
          <w:rFonts w:cs="Calibri"/>
          <w:szCs w:val="22"/>
        </w:rPr>
      </w:pPr>
    </w:p>
    <w:p w14:paraId="3657CB58" w14:textId="77777777" w:rsidR="00F63E60" w:rsidRDefault="00F63E60" w:rsidP="00F63E60">
      <w:pPr>
        <w:spacing w:line="240" w:lineRule="auto"/>
        <w:rPr>
          <w:noProof/>
          <w:lang w:eastAsia="en-GB"/>
        </w:rPr>
      </w:pPr>
    </w:p>
    <w:p w14:paraId="6120BA58" w14:textId="77777777" w:rsidR="002C1886" w:rsidRDefault="002C1886" w:rsidP="00912BD6">
      <w:pPr>
        <w:spacing w:line="240" w:lineRule="auto"/>
        <w:rPr>
          <w:noProof/>
          <w:lang w:eastAsia="en-GB"/>
        </w:rPr>
      </w:pPr>
    </w:p>
    <w:sectPr w:rsidR="002C1886" w:rsidSect="001672F3">
      <w:headerReference w:type="even" r:id="rId13"/>
      <w:headerReference w:type="default" r:id="rId14"/>
      <w:footerReference w:type="even" r:id="rId15"/>
      <w:footerReference w:type="default" r:id="rId16"/>
      <w:headerReference w:type="first" r:id="rId17"/>
      <w:footerReference w:type="first" r:id="rId18"/>
      <w:pgSz w:w="12240" w:h="15840"/>
      <w:pgMar w:top="992" w:right="1134" w:bottom="1276" w:left="1134" w:header="794" w:footer="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2C76FB3" w14:textId="77777777" w:rsidR="004F04E2" w:rsidRDefault="004F04E2" w:rsidP="00A96CB2">
      <w:r>
        <w:separator/>
      </w:r>
    </w:p>
  </w:endnote>
  <w:endnote w:type="continuationSeparator" w:id="0">
    <w:p w14:paraId="6747293A" w14:textId="77777777" w:rsidR="004F04E2" w:rsidRDefault="004F04E2" w:rsidP="00A96C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HGPGothicE">
    <w:charset w:val="80"/>
    <w:family w:val="swiss"/>
    <w:pitch w:val="variable"/>
    <w:sig w:usb0="E00002FF" w:usb1="2AC7EDFE" w:usb2="00000012" w:usb3="00000000" w:csb0="0002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Gill Sans MT">
    <w:panose1 w:val="020B0502020104020203"/>
    <w:charset w:val="00"/>
    <w:family w:val="swiss"/>
    <w:pitch w:val="variable"/>
    <w:sig w:usb0="00000007" w:usb1="00000000" w:usb2="00000000" w:usb3="00000000" w:csb0="00000003"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1976F3" w14:textId="77777777" w:rsidR="004F04E2" w:rsidRDefault="004F04E2" w:rsidP="00A96CB2"/>
  <w:p w14:paraId="0AF516E1" w14:textId="77777777" w:rsidR="004F04E2" w:rsidRDefault="004F04E2" w:rsidP="00A96CB2">
    <w:pPr>
      <w:pStyle w:val="FooterEven"/>
    </w:pPr>
    <w:r>
      <w:t xml:space="preserve">Page </w:t>
    </w:r>
    <w:r w:rsidR="001521BA">
      <w:rPr>
        <w:szCs w:val="20"/>
      </w:rPr>
      <w:fldChar w:fldCharType="begin"/>
    </w:r>
    <w:r>
      <w:instrText xml:space="preserve"> PAGE   \* MERGEFORMAT </w:instrText>
    </w:r>
    <w:r w:rsidR="001521BA">
      <w:rPr>
        <w:szCs w:val="20"/>
      </w:rPr>
      <w:fldChar w:fldCharType="separate"/>
    </w:r>
    <w:r w:rsidRPr="0024338F">
      <w:rPr>
        <w:noProof/>
        <w:sz w:val="24"/>
        <w:szCs w:val="24"/>
      </w:rPr>
      <w:t>0</w:t>
    </w:r>
    <w:r w:rsidR="001521BA">
      <w:rPr>
        <w:noProof/>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color w:val="707070"/>
      </w:rPr>
      <w:id w:val="1290247436"/>
      <w:docPartObj>
        <w:docPartGallery w:val="Page Numbers (Bottom of Page)"/>
        <w:docPartUnique/>
      </w:docPartObj>
    </w:sdtPr>
    <w:sdtEndPr/>
    <w:sdtContent>
      <w:sdt>
        <w:sdtPr>
          <w:rPr>
            <w:color w:val="707070"/>
          </w:rPr>
          <w:id w:val="1199201213"/>
          <w:docPartObj>
            <w:docPartGallery w:val="Page Numbers (Top of Page)"/>
            <w:docPartUnique/>
          </w:docPartObj>
        </w:sdtPr>
        <w:sdtEndPr/>
        <w:sdtContent>
          <w:p w14:paraId="579C70D4" w14:textId="77777777" w:rsidR="00073D92" w:rsidRPr="00F553DC" w:rsidRDefault="00073D92" w:rsidP="000123BC">
            <w:pPr>
              <w:pStyle w:val="Footer"/>
              <w:spacing w:line="240" w:lineRule="auto"/>
              <w:ind w:right="-518"/>
              <w:jc w:val="right"/>
              <w:rPr>
                <w:color w:val="707070"/>
              </w:rPr>
            </w:pPr>
            <w:r w:rsidRPr="000123BC">
              <w:rPr>
                <w:rStyle w:val="Footer1Char"/>
                <w:rFonts w:eastAsiaTheme="minorHAnsi"/>
                <w:noProof/>
                <w:sz w:val="22"/>
                <w:szCs w:val="22"/>
                <w:lang w:eastAsia="en-GB"/>
              </w:rPr>
              <w:drawing>
                <wp:anchor distT="0" distB="0" distL="114300" distR="114300" simplePos="0" relativeHeight="251716096" behindDoc="1" locked="0" layoutInCell="1" allowOverlap="1" wp14:anchorId="0AA3737E" wp14:editId="3B92525D">
                  <wp:simplePos x="0" y="0"/>
                  <wp:positionH relativeFrom="column">
                    <wp:posOffset>-446602</wp:posOffset>
                  </wp:positionH>
                  <wp:positionV relativeFrom="paragraph">
                    <wp:posOffset>-72390</wp:posOffset>
                  </wp:positionV>
                  <wp:extent cx="493395" cy="392430"/>
                  <wp:effectExtent l="0" t="0" r="1905" b="762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VitaHealthGroup_Logo_Only.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93395" cy="392430"/>
                          </a:xfrm>
                          <a:prstGeom prst="rect">
                            <a:avLst/>
                          </a:prstGeom>
                        </pic:spPr>
                      </pic:pic>
                    </a:graphicData>
                  </a:graphic>
                  <wp14:sizeRelH relativeFrom="page">
                    <wp14:pctWidth>0</wp14:pctWidth>
                  </wp14:sizeRelH>
                  <wp14:sizeRelV relativeFrom="page">
                    <wp14:pctHeight>0</wp14:pctHeight>
                  </wp14:sizeRelV>
                </wp:anchor>
              </w:drawing>
            </w:r>
            <w:r w:rsidRPr="000123BC">
              <w:rPr>
                <w:rStyle w:val="Footer1Char"/>
                <w:rFonts w:eastAsiaTheme="minorHAnsi"/>
                <w:sz w:val="22"/>
                <w:szCs w:val="22"/>
              </w:rPr>
              <w:t xml:space="preserve">Page </w:t>
            </w:r>
            <w:r w:rsidRPr="000123BC">
              <w:rPr>
                <w:rStyle w:val="Footer1Char"/>
                <w:rFonts w:eastAsiaTheme="minorHAnsi"/>
                <w:sz w:val="22"/>
                <w:szCs w:val="22"/>
              </w:rPr>
              <w:fldChar w:fldCharType="begin"/>
            </w:r>
            <w:r w:rsidRPr="000123BC">
              <w:rPr>
                <w:rStyle w:val="Footer1Char"/>
                <w:rFonts w:eastAsiaTheme="minorHAnsi"/>
                <w:sz w:val="22"/>
                <w:szCs w:val="22"/>
              </w:rPr>
              <w:instrText xml:space="preserve"> PAGE </w:instrText>
            </w:r>
            <w:r w:rsidRPr="000123BC">
              <w:rPr>
                <w:rStyle w:val="Footer1Char"/>
                <w:rFonts w:eastAsiaTheme="minorHAnsi"/>
                <w:sz w:val="22"/>
                <w:szCs w:val="22"/>
              </w:rPr>
              <w:fldChar w:fldCharType="separate"/>
            </w:r>
            <w:r w:rsidR="00973D5C">
              <w:rPr>
                <w:rStyle w:val="Footer1Char"/>
                <w:rFonts w:eastAsiaTheme="minorHAnsi"/>
                <w:noProof/>
                <w:sz w:val="22"/>
                <w:szCs w:val="22"/>
              </w:rPr>
              <w:t>2</w:t>
            </w:r>
            <w:r w:rsidRPr="000123BC">
              <w:rPr>
                <w:rStyle w:val="Footer1Char"/>
                <w:rFonts w:eastAsiaTheme="minorHAnsi"/>
                <w:sz w:val="22"/>
                <w:szCs w:val="22"/>
              </w:rPr>
              <w:fldChar w:fldCharType="end"/>
            </w:r>
            <w:r w:rsidRPr="000123BC">
              <w:rPr>
                <w:rStyle w:val="Footer1Char"/>
                <w:rFonts w:eastAsiaTheme="minorHAnsi"/>
                <w:sz w:val="22"/>
                <w:szCs w:val="22"/>
              </w:rPr>
              <w:t xml:space="preserve"> of </w:t>
            </w:r>
            <w:r w:rsidRPr="000123BC">
              <w:rPr>
                <w:rStyle w:val="Footer1Char"/>
                <w:rFonts w:eastAsiaTheme="minorHAnsi"/>
                <w:sz w:val="22"/>
                <w:szCs w:val="22"/>
              </w:rPr>
              <w:fldChar w:fldCharType="begin"/>
            </w:r>
            <w:r w:rsidRPr="000123BC">
              <w:rPr>
                <w:rStyle w:val="Footer1Char"/>
                <w:rFonts w:eastAsiaTheme="minorHAnsi"/>
                <w:sz w:val="22"/>
                <w:szCs w:val="22"/>
              </w:rPr>
              <w:instrText xml:space="preserve"> NUMPAGES  </w:instrText>
            </w:r>
            <w:r w:rsidRPr="000123BC">
              <w:rPr>
                <w:rStyle w:val="Footer1Char"/>
                <w:rFonts w:eastAsiaTheme="minorHAnsi"/>
                <w:sz w:val="22"/>
                <w:szCs w:val="22"/>
              </w:rPr>
              <w:fldChar w:fldCharType="separate"/>
            </w:r>
            <w:r w:rsidR="00973D5C">
              <w:rPr>
                <w:rStyle w:val="Footer1Char"/>
                <w:rFonts w:eastAsiaTheme="minorHAnsi"/>
                <w:noProof/>
                <w:sz w:val="22"/>
                <w:szCs w:val="22"/>
              </w:rPr>
              <w:t>2</w:t>
            </w:r>
            <w:r w:rsidRPr="000123BC">
              <w:rPr>
                <w:rStyle w:val="Footer1Char"/>
                <w:rFonts w:eastAsiaTheme="minorHAnsi"/>
                <w:sz w:val="22"/>
                <w:szCs w:val="22"/>
              </w:rPr>
              <w:fldChar w:fldCharType="end"/>
            </w:r>
          </w:p>
        </w:sdtContent>
      </w:sdt>
    </w:sdtContent>
  </w:sdt>
  <w:tbl>
    <w:tblPr>
      <w:tblStyle w:val="TableGrid"/>
      <w:tblW w:w="1119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61"/>
      <w:gridCol w:w="3538"/>
    </w:tblGrid>
    <w:tr w:rsidR="00073D92" w:rsidRPr="00F553DC" w14:paraId="5819C8B4" w14:textId="77777777" w:rsidTr="00562742">
      <w:trPr>
        <w:jc w:val="center"/>
      </w:trPr>
      <w:tc>
        <w:tcPr>
          <w:tcW w:w="7661" w:type="dxa"/>
        </w:tcPr>
        <w:p w14:paraId="27A157D9" w14:textId="3E717A4B" w:rsidR="00073D92" w:rsidRPr="00F553DC" w:rsidRDefault="00073D92" w:rsidP="00073D92">
          <w:pPr>
            <w:pStyle w:val="Footer1"/>
            <w:ind w:left="459"/>
          </w:pPr>
          <w:r>
            <w:t>Head Office</w:t>
          </w:r>
          <w:r w:rsidRPr="00F553DC">
            <w:t xml:space="preserve">: </w:t>
          </w:r>
          <w:r w:rsidR="00D24A91">
            <w:t xml:space="preserve">Vita Health Group, </w:t>
          </w:r>
          <w:r w:rsidR="004A3B79">
            <w:t xml:space="preserve">3 </w:t>
          </w:r>
          <w:r w:rsidR="00C9697F">
            <w:t>Dorset Rise, London. EC4Y 8EN</w:t>
          </w:r>
          <w:r w:rsidRPr="00F553DC">
            <w:tab/>
          </w:r>
        </w:p>
      </w:tc>
      <w:tc>
        <w:tcPr>
          <w:tcW w:w="3538" w:type="dxa"/>
        </w:tcPr>
        <w:p w14:paraId="73B3E9B5" w14:textId="77777777" w:rsidR="00073D92" w:rsidRPr="00F553DC" w:rsidRDefault="00073D92" w:rsidP="00073D92">
          <w:pPr>
            <w:pStyle w:val="Footer1"/>
            <w:jc w:val="right"/>
          </w:pPr>
          <w:r w:rsidRPr="00F553DC">
            <w:t>www.vitahealthgroup.co.uk</w:t>
          </w:r>
        </w:p>
      </w:tc>
    </w:tr>
  </w:tbl>
  <w:p w14:paraId="70357648" w14:textId="77777777" w:rsidR="004F04E2" w:rsidRPr="00073D92" w:rsidRDefault="004F04E2" w:rsidP="00073D9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11057"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557"/>
      <w:gridCol w:w="222"/>
    </w:tblGrid>
    <w:tr w:rsidR="000361B6" w:rsidRPr="00511A17" w14:paraId="19CE3982" w14:textId="77777777" w:rsidTr="00522685">
      <w:trPr>
        <w:trHeight w:val="95"/>
      </w:trPr>
      <w:tc>
        <w:tcPr>
          <w:tcW w:w="5807" w:type="dxa"/>
        </w:tcPr>
        <w:tbl>
          <w:tblPr>
            <w:tblStyle w:val="TableGrid"/>
            <w:tblW w:w="113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07"/>
            <w:gridCol w:w="5534"/>
          </w:tblGrid>
          <w:tr w:rsidR="00073D92" w:rsidRPr="00511A17" w14:paraId="45CFE952" w14:textId="77777777" w:rsidTr="00562742">
            <w:tc>
              <w:tcPr>
                <w:tcW w:w="5807" w:type="dxa"/>
              </w:tcPr>
              <w:p w14:paraId="181B1ECE" w14:textId="77777777" w:rsidR="00073D92" w:rsidRPr="00511A17" w:rsidRDefault="00073D92" w:rsidP="00073D92">
                <w:pPr>
                  <w:pStyle w:val="Footer1"/>
                </w:pPr>
              </w:p>
            </w:tc>
            <w:tc>
              <w:tcPr>
                <w:tcW w:w="5534" w:type="dxa"/>
              </w:tcPr>
              <w:p w14:paraId="637976D0" w14:textId="77777777" w:rsidR="00073D92" w:rsidRPr="00511A17" w:rsidRDefault="00073D92" w:rsidP="00073D92">
                <w:pPr>
                  <w:pStyle w:val="Footer1"/>
                  <w:jc w:val="right"/>
                </w:pPr>
              </w:p>
            </w:tc>
          </w:tr>
          <w:tr w:rsidR="00073D92" w:rsidRPr="00511A17" w14:paraId="6356E4A1" w14:textId="77777777" w:rsidTr="00562742">
            <w:trPr>
              <w:trHeight w:val="95"/>
            </w:trPr>
            <w:tc>
              <w:tcPr>
                <w:tcW w:w="5807" w:type="dxa"/>
              </w:tcPr>
              <w:p w14:paraId="5436CDDF" w14:textId="5C897E2C" w:rsidR="00073D92" w:rsidRPr="00511A17" w:rsidRDefault="00073D92" w:rsidP="00073D92">
                <w:pPr>
                  <w:pStyle w:val="Footer1"/>
                </w:pPr>
                <w:r>
                  <w:t>Head O</w:t>
                </w:r>
                <w:r w:rsidRPr="00511A17">
                  <w:t xml:space="preserve">ffice: </w:t>
                </w:r>
                <w:r w:rsidR="00D24A91">
                  <w:t xml:space="preserve"> Vita Health Group, </w:t>
                </w:r>
                <w:r w:rsidR="00C9697F">
                  <w:t>Dorset Rise, London. EC4Y 8EN</w:t>
                </w:r>
              </w:p>
            </w:tc>
            <w:tc>
              <w:tcPr>
                <w:tcW w:w="5534" w:type="dxa"/>
              </w:tcPr>
              <w:p w14:paraId="5584D11B" w14:textId="77777777" w:rsidR="00073D92" w:rsidRPr="00511A17" w:rsidRDefault="00073D92" w:rsidP="00073D92">
                <w:pPr>
                  <w:pStyle w:val="Footer1"/>
                  <w:jc w:val="right"/>
                </w:pPr>
                <w:r>
                  <w:t>Vita Health Group All Rights Reserved</w:t>
                </w:r>
              </w:p>
            </w:tc>
          </w:tr>
        </w:tbl>
        <w:p w14:paraId="178DDCF1" w14:textId="77777777" w:rsidR="000361B6" w:rsidRPr="00511A17" w:rsidRDefault="000361B6" w:rsidP="00522685">
          <w:pPr>
            <w:pStyle w:val="Footer1"/>
            <w:ind w:left="601" w:hanging="601"/>
          </w:pPr>
        </w:p>
      </w:tc>
      <w:tc>
        <w:tcPr>
          <w:tcW w:w="5250" w:type="dxa"/>
        </w:tcPr>
        <w:p w14:paraId="3861C4F8" w14:textId="77777777" w:rsidR="000361B6" w:rsidRPr="00511A17" w:rsidRDefault="000361B6" w:rsidP="000361B6">
          <w:pPr>
            <w:pStyle w:val="Footer1"/>
            <w:jc w:val="right"/>
          </w:pPr>
        </w:p>
      </w:tc>
    </w:tr>
  </w:tbl>
  <w:p w14:paraId="1780FAC8" w14:textId="77777777" w:rsidR="004F04E2" w:rsidRPr="006A7FC8" w:rsidRDefault="004F04E2" w:rsidP="00195D47">
    <w:pPr>
      <w:pStyle w:val="Footer"/>
      <w:tabs>
        <w:tab w:val="clear" w:pos="4320"/>
        <w:tab w:val="left" w:pos="86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99B7D5" w14:textId="77777777" w:rsidR="004F04E2" w:rsidRDefault="004F04E2" w:rsidP="00A96CB2">
      <w:r>
        <w:separator/>
      </w:r>
    </w:p>
  </w:footnote>
  <w:footnote w:type="continuationSeparator" w:id="0">
    <w:p w14:paraId="12C76883" w14:textId="77777777" w:rsidR="004F04E2" w:rsidRDefault="004F04E2" w:rsidP="00A96C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CB21FF" w14:textId="77777777" w:rsidR="004F04E2" w:rsidRDefault="00917EC9" w:rsidP="00A96CB2">
    <w:pPr>
      <w:pStyle w:val="HeaderEven"/>
    </w:pPr>
    <w:r>
      <w:rPr>
        <w:noProof/>
        <w:lang w:eastAsia="en-GB"/>
      </w:rPr>
      <w:drawing>
        <wp:inline distT="0" distB="0" distL="0" distR="0" wp14:anchorId="12C2CC92" wp14:editId="562EBE4D">
          <wp:extent cx="1104900" cy="352425"/>
          <wp:effectExtent l="0" t="0" r="0" b="9525"/>
          <wp:docPr id="10" name="Picture 10" descr="cid:7868B9D4-D530-4542-B3DD-40B9C77C7A51@loc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7868B9D4-D530-4542-B3DD-40B9C77C7A51@loc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35242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75B80A" w14:textId="39402FC5" w:rsidR="004F04E2" w:rsidRDefault="005E1013" w:rsidP="00195D47">
    <w:pPr>
      <w:pStyle w:val="Address"/>
      <w:tabs>
        <w:tab w:val="left" w:pos="4180"/>
        <w:tab w:val="right" w:pos="10080"/>
      </w:tabs>
      <w:jc w:val="left"/>
    </w:pPr>
    <w:r w:rsidRPr="00AA5860">
      <w:rPr>
        <w:noProof/>
        <w:sz w:val="22"/>
        <w:szCs w:val="23"/>
        <w:lang w:eastAsia="en-GB"/>
        <w14:ligatures w14:val="standardContextual"/>
      </w:rPr>
      <mc:AlternateContent>
        <mc:Choice Requires="wps">
          <w:drawing>
            <wp:anchor distT="45720" distB="45720" distL="114300" distR="114300" simplePos="0" relativeHeight="251718144" behindDoc="1" locked="0" layoutInCell="1" allowOverlap="1" wp14:anchorId="5A4771D4" wp14:editId="6E756AFC">
              <wp:simplePos x="0" y="0"/>
              <wp:positionH relativeFrom="margin">
                <wp:posOffset>95250</wp:posOffset>
              </wp:positionH>
              <wp:positionV relativeFrom="paragraph">
                <wp:posOffset>-342265</wp:posOffset>
              </wp:positionV>
              <wp:extent cx="6549241" cy="298450"/>
              <wp:effectExtent l="0" t="0" r="4445" b="635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9241" cy="298450"/>
                      </a:xfrm>
                      <a:prstGeom prst="rect">
                        <a:avLst/>
                      </a:prstGeom>
                      <a:solidFill>
                        <a:srgbClr val="FFFFFF"/>
                      </a:solidFill>
                      <a:ln w="9525">
                        <a:noFill/>
                        <a:miter lim="800000"/>
                        <a:headEnd/>
                        <a:tailEnd/>
                      </a:ln>
                    </wps:spPr>
                    <wps:txbx>
                      <w:txbxContent>
                        <w:p w14:paraId="3F3169E4" w14:textId="4CB63CFC" w:rsidR="005E1013" w:rsidRPr="004A6AA8" w:rsidRDefault="004735DD" w:rsidP="005E1013">
                          <w:pPr>
                            <w:pStyle w:val="Footer1"/>
                            <w:jc w:val="right"/>
                          </w:pPr>
                          <w:sdt>
                            <w:sdtPr>
                              <w:alias w:val="Keywords"/>
                              <w:id w:val="-540443777"/>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5E1013" w:rsidRPr="004A6AA8">
                            <w:t>-</w:t>
                          </w:r>
                          <w:sdt>
                            <w:sdtPr>
                              <w:alias w:val="Title"/>
                              <w:id w:val="589584736"/>
                              <w:dataBinding w:prefixMappings="xmlns:ns0='http://purl.org/dc/elements/1.1/' xmlns:ns1='http://schemas.openxmlformats.org/package/2006/metadata/core-properties' " w:xpath="/ns1:coreProperties[1]/ns0:title[1]" w:storeItemID="{6C3C8BC8-F283-45AE-878A-BAB7291924A1}"/>
                              <w:text/>
                            </w:sdtPr>
                            <w:sdtEndPr/>
                            <w:sdtContent>
                              <w:r w:rsidR="005B6881">
                                <w:t>MSK Corporate Clinical Lead</w:t>
                              </w:r>
                            </w:sdtContent>
                          </w:sdt>
                          <w:r w:rsidR="00AD6216">
                            <w:t>-</w:t>
                          </w:r>
                          <w:sdt>
                            <w:sdtPr>
                              <w:alias w:val="Comments"/>
                              <w:tag w:val=""/>
                              <w:id w:val="-469520958"/>
                              <w:placeholder>
                                <w:docPart w:val="AF68A054B5B4489D94BF79A5E82004F9"/>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r w:rsidR="005E1013" w:rsidRPr="004A6AA8">
                            <w:t xml:space="preserve">-Published: </w:t>
                          </w:r>
                          <w:sdt>
                            <w:sdtPr>
                              <w:alias w:val="Publish Date"/>
                              <w:tag w:val=""/>
                              <w:id w:val="-1427185373"/>
                              <w:placeholder>
                                <w:docPart w:val="7648AF01A18F4CC08E6056070DE38E97"/>
                              </w:placeholder>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r w:rsidR="005E1013" w:rsidRPr="004A6AA8">
                            <w:t xml:space="preserve">-Status: </w:t>
                          </w:r>
                          <w:sdt>
                            <w:sdtPr>
                              <w:alias w:val="Status"/>
                              <w:tag w:val=""/>
                              <w:id w:val="-615213230"/>
                              <w:placeholder>
                                <w:docPart w:val="FCF6DB705E38472FBD85C9FFAFE52C44"/>
                              </w:placeholder>
                              <w:dataBinding w:prefixMappings="xmlns:ns0='http://purl.org/dc/elements/1.1/' xmlns:ns1='http://schemas.openxmlformats.org/package/2006/metadata/core-properties' " w:xpath="/ns1:coreProperties[1]/ns1:contentStatus[1]" w:storeItemID="{6C3C8BC8-F283-45AE-878A-BAB7291924A1}"/>
                              <w:text/>
                            </w:sdtPr>
                            <w:sdtEndPr/>
                            <w:sdtContent>
                              <w:r w:rsidR="005E1013">
                                <w:t>PUBLISHED</w:t>
                              </w:r>
                            </w:sdtContent>
                          </w:sdt>
                          <w:r w:rsidR="005E1013" w:rsidRPr="004A6AA8">
                            <w:t xml:space="preserve"> -Classification: </w:t>
                          </w:r>
                          <w:sdt>
                            <w:sdtPr>
                              <w:alias w:val="Category"/>
                              <w:tag w:val=""/>
                              <w:id w:val="2065445598"/>
                              <w:dataBinding w:prefixMappings="xmlns:ns0='http://purl.org/dc/elements/1.1/' xmlns:ns1='http://schemas.openxmlformats.org/package/2006/metadata/core-properties' " w:xpath="/ns1:coreProperties[1]/ns1:category[1]" w:storeItemID="{6C3C8BC8-F283-45AE-878A-BAB7291924A1}"/>
                              <w:text/>
                            </w:sdtPr>
                            <w:sdtEndPr/>
                            <w:sdtContent>
                              <w:r w:rsidR="005E1013">
                                <w:t>1 (Proprietary)</w:t>
                              </w:r>
                            </w:sdtContent>
                          </w:sdt>
                        </w:p>
                        <w:p w14:paraId="65B81942" w14:textId="77777777" w:rsidR="005E1013" w:rsidRPr="00AA5860" w:rsidRDefault="005E1013" w:rsidP="005E1013">
                          <w:pPr>
                            <w:pStyle w:val="Footer1"/>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4771D4" id="_x0000_t202" coordsize="21600,21600" o:spt="202" path="m,l,21600r21600,l21600,xe">
              <v:stroke joinstyle="miter"/>
              <v:path gradientshapeok="t" o:connecttype="rect"/>
            </v:shapetype>
            <v:shape id="Text Box 8" o:spid="_x0000_s1026" type="#_x0000_t202" style="position:absolute;margin-left:7.5pt;margin-top:-26.95pt;width:515.7pt;height:23.5pt;z-index:-2515983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" stroked="f">
              <v:textbox>
                <w:txbxContent>
                  <w:p w14:paraId="3F3169E4" w14:textId="4CB63CFC" w:rsidR="005E1013" w:rsidRPr="004A6AA8" w:rsidRDefault="004735DD" w:rsidP="005E1013">
                    <w:pPr>
                      <w:pStyle w:val="Footer1"/>
                      <w:jc w:val="right"/>
                    </w:pPr>
                    <w:sdt>
                      <w:sdtPr>
                        <w:alias w:val="Keywords"/>
                        <w:id w:val="-540443777"/>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5E1013" w:rsidRPr="004A6AA8">
                      <w:t>-</w:t>
                    </w:r>
                    <w:sdt>
                      <w:sdtPr>
                        <w:alias w:val="Title"/>
                        <w:id w:val="589584736"/>
                        <w:dataBinding w:prefixMappings="xmlns:ns0='http://purl.org/dc/elements/1.1/' xmlns:ns1='http://schemas.openxmlformats.org/package/2006/metadata/core-properties' " w:xpath="/ns1:coreProperties[1]/ns0:title[1]" w:storeItemID="{6C3C8BC8-F283-45AE-878A-BAB7291924A1}"/>
                        <w:text/>
                      </w:sdtPr>
                      <w:sdtEndPr/>
                      <w:sdtContent>
                        <w:r w:rsidR="005B6881">
                          <w:t>MSK Corporate Clinical Lead</w:t>
                        </w:r>
                      </w:sdtContent>
                    </w:sdt>
                    <w:r w:rsidR="00AD6216">
                      <w:t>-</w:t>
                    </w:r>
                    <w:sdt>
                      <w:sdtPr>
                        <w:alias w:val="Comments"/>
                        <w:tag w:val=""/>
                        <w:id w:val="-469520958"/>
                        <w:placeholder>
                          <w:docPart w:val="AF68A054B5B4489D94BF79A5E82004F9"/>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r w:rsidR="005E1013" w:rsidRPr="004A6AA8">
                      <w:t xml:space="preserve">-Published: </w:t>
                    </w:r>
                    <w:sdt>
                      <w:sdtPr>
                        <w:alias w:val="Publish Date"/>
                        <w:tag w:val=""/>
                        <w:id w:val="-1427185373"/>
                        <w:placeholder>
                          <w:docPart w:val="7648AF01A18F4CC08E6056070DE38E97"/>
                        </w:placeholder>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r w:rsidR="005E1013" w:rsidRPr="004A6AA8">
                      <w:t xml:space="preserve">-Status: </w:t>
                    </w:r>
                    <w:sdt>
                      <w:sdtPr>
                        <w:alias w:val="Status"/>
                        <w:tag w:val=""/>
                        <w:id w:val="-615213230"/>
                        <w:placeholder>
                          <w:docPart w:val="FCF6DB705E38472FBD85C9FFAFE52C44"/>
                        </w:placeholder>
                        <w:dataBinding w:prefixMappings="xmlns:ns0='http://purl.org/dc/elements/1.1/' xmlns:ns1='http://schemas.openxmlformats.org/package/2006/metadata/core-properties' " w:xpath="/ns1:coreProperties[1]/ns1:contentStatus[1]" w:storeItemID="{6C3C8BC8-F283-45AE-878A-BAB7291924A1}"/>
                        <w:text/>
                      </w:sdtPr>
                      <w:sdtEndPr/>
                      <w:sdtContent>
                        <w:r w:rsidR="005E1013">
                          <w:t>PUBLISHED</w:t>
                        </w:r>
                      </w:sdtContent>
                    </w:sdt>
                    <w:r w:rsidR="005E1013" w:rsidRPr="004A6AA8">
                      <w:t xml:space="preserve"> -Classification: </w:t>
                    </w:r>
                    <w:sdt>
                      <w:sdtPr>
                        <w:alias w:val="Category"/>
                        <w:tag w:val=""/>
                        <w:id w:val="2065445598"/>
                        <w:dataBinding w:prefixMappings="xmlns:ns0='http://purl.org/dc/elements/1.1/' xmlns:ns1='http://schemas.openxmlformats.org/package/2006/metadata/core-properties' " w:xpath="/ns1:coreProperties[1]/ns1:category[1]" w:storeItemID="{6C3C8BC8-F283-45AE-878A-BAB7291924A1}"/>
                        <w:text/>
                      </w:sdtPr>
                      <w:sdtEndPr/>
                      <w:sdtContent>
                        <w:r w:rsidR="005E1013">
                          <w:t>1 (Proprietary)</w:t>
                        </w:r>
                      </w:sdtContent>
                    </w:sdt>
                  </w:p>
                  <w:p w14:paraId="65B81942" w14:textId="77777777" w:rsidR="005E1013" w:rsidRPr="00AA5860" w:rsidRDefault="005E1013" w:rsidP="005E1013">
                    <w:pPr>
                      <w:pStyle w:val="Footer1"/>
                      <w:jc w:val="right"/>
                    </w:pPr>
                  </w:p>
                </w:txbxContent>
              </v:textbox>
              <w10:wrap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AA906B" w14:textId="03DF356F" w:rsidR="001613CA" w:rsidRDefault="001672F3" w:rsidP="006E187D">
    <w:pPr>
      <w:tabs>
        <w:tab w:val="left" w:pos="1539"/>
      </w:tabs>
      <w:spacing w:line="240" w:lineRule="auto"/>
      <w:ind w:right="-518"/>
      <w:rPr>
        <w:noProof/>
        <w:lang w:eastAsia="en-GB"/>
      </w:rPr>
    </w:pPr>
    <w:r>
      <w:rPr>
        <w:noProof/>
        <w:lang w:eastAsia="en-GB"/>
      </w:rPr>
      <w:drawing>
        <wp:anchor distT="0" distB="0" distL="114300" distR="114300" simplePos="0" relativeHeight="251721216" behindDoc="0" locked="0" layoutInCell="1" allowOverlap="1" wp14:anchorId="2511936E" wp14:editId="4EF7CFAA">
          <wp:simplePos x="0" y="0"/>
          <wp:positionH relativeFrom="column">
            <wp:posOffset>-240030</wp:posOffset>
          </wp:positionH>
          <wp:positionV relativeFrom="paragraph">
            <wp:posOffset>-275590</wp:posOffset>
          </wp:positionV>
          <wp:extent cx="1946910" cy="838200"/>
          <wp:effectExtent l="0" t="0" r="0" b="0"/>
          <wp:wrapNone/>
          <wp:docPr id="1807488043" name="Picture 1" descr="A logo for a health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7488043" name="Picture 1" descr="A logo for a health company&#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949444" cy="839291"/>
                  </a:xfrm>
                  <a:prstGeom prst="rect">
                    <a:avLst/>
                  </a:prstGeom>
                </pic:spPr>
              </pic:pic>
            </a:graphicData>
          </a:graphic>
          <wp14:sizeRelH relativeFrom="margin">
            <wp14:pctWidth>0</wp14:pctWidth>
          </wp14:sizeRelH>
          <wp14:sizeRelV relativeFrom="margin">
            <wp14:pctHeight>0</wp14:pctHeight>
          </wp14:sizeRelV>
        </wp:anchor>
      </w:drawing>
    </w:r>
    <w:r w:rsidR="00AD6216" w:rsidRPr="00AD6216">
      <w:rPr>
        <w:noProof/>
        <w:lang w:eastAsia="en-GB"/>
        <w14:ligatures w14:val="standardContextual"/>
      </w:rPr>
      <mc:AlternateContent>
        <mc:Choice Requires="wps">
          <w:drawing>
            <wp:anchor distT="45720" distB="45720" distL="114300" distR="114300" simplePos="0" relativeHeight="251720192" behindDoc="1" locked="0" layoutInCell="1" allowOverlap="1" wp14:anchorId="776E7CFC" wp14:editId="64BDBDD7">
              <wp:simplePos x="0" y="0"/>
              <wp:positionH relativeFrom="margin">
                <wp:posOffset>194310</wp:posOffset>
              </wp:positionH>
              <wp:positionV relativeFrom="paragraph">
                <wp:posOffset>-275590</wp:posOffset>
              </wp:positionV>
              <wp:extent cx="6549241" cy="298450"/>
              <wp:effectExtent l="0" t="0" r="0" b="635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9241" cy="298450"/>
                      </a:xfrm>
                      <a:prstGeom prst="rect">
                        <a:avLst/>
                      </a:prstGeom>
                      <a:noFill/>
                      <a:ln w="9525">
                        <a:noFill/>
                        <a:miter lim="800000"/>
                        <a:headEnd/>
                        <a:tailEnd/>
                      </a:ln>
                    </wps:spPr>
                    <wps:txbx>
                      <w:txbxContent>
                        <w:p w14:paraId="4188ED15" w14:textId="22ECB8F8" w:rsidR="00AD6216" w:rsidRPr="004A6AA8" w:rsidRDefault="004735DD" w:rsidP="00AD6216">
                          <w:pPr>
                            <w:pStyle w:val="Footer1"/>
                            <w:jc w:val="right"/>
                          </w:pPr>
                          <w:sdt>
                            <w:sdtPr>
                              <w:alias w:val="Keywords"/>
                              <w:id w:val="-159439087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AD6216" w:rsidRPr="004A6AA8">
                            <w:t>-</w:t>
                          </w:r>
                          <w:sdt>
                            <w:sdtPr>
                              <w:alias w:val="Title"/>
                              <w:id w:val="1109849285"/>
                              <w:dataBinding w:prefixMappings="xmlns:ns0='http://purl.org/dc/elements/1.1/' xmlns:ns1='http://schemas.openxmlformats.org/package/2006/metadata/core-properties' " w:xpath="/ns1:coreProperties[1]/ns0:title[1]" w:storeItemID="{6C3C8BC8-F283-45AE-878A-BAB7291924A1}"/>
                              <w:text/>
                            </w:sdtPr>
                            <w:sdtEndPr/>
                            <w:sdtContent>
                              <w:r w:rsidR="005B6881">
                                <w:t>MSK Corporate Clinical Lead</w:t>
                              </w:r>
                            </w:sdtContent>
                          </w:sdt>
                          <w:r w:rsidR="00AD6216">
                            <w:t>-</w:t>
                          </w:r>
                          <w:sdt>
                            <w:sdtPr>
                              <w:alias w:val="Comments"/>
                              <w:tag w:val=""/>
                              <w:id w:val="-1778166478"/>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p>
                        <w:p w14:paraId="3CFC0789" w14:textId="77777777" w:rsidR="00AD6216" w:rsidRPr="00AA5860" w:rsidRDefault="00AD6216" w:rsidP="00AD6216">
                          <w:pPr>
                            <w:pStyle w:val="Footer1"/>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76E7CFC" id="_x0000_t202" coordsize="21600,21600" o:spt="202" path="m,l,21600r21600,l21600,xe">
              <v:stroke joinstyle="miter"/>
              <v:path gradientshapeok="t" o:connecttype="rect"/>
            </v:shapetype>
            <v:shape id="Text Box 9" o:spid="_x0000_s1027" type="#_x0000_t202" style="position:absolute;margin-left:15.3pt;margin-top:-21.7pt;width:515.7pt;height:23.5pt;z-index:-251596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" filled="f" stroked="f">
              <v:textbox>
                <w:txbxContent>
                  <w:p w14:paraId="4188ED15" w14:textId="22ECB8F8" w:rsidR="00AD6216" w:rsidRPr="004A6AA8" w:rsidRDefault="004735DD" w:rsidP="00AD6216">
                    <w:pPr>
                      <w:pStyle w:val="Footer1"/>
                      <w:jc w:val="right"/>
                    </w:pPr>
                    <w:sdt>
                      <w:sdtPr>
                        <w:alias w:val="Keywords"/>
                        <w:id w:val="-159439087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AD6216" w:rsidRPr="004A6AA8">
                      <w:t>-</w:t>
                    </w:r>
                    <w:sdt>
                      <w:sdtPr>
                        <w:alias w:val="Title"/>
                        <w:id w:val="1109849285"/>
                        <w:dataBinding w:prefixMappings="xmlns:ns0='http://purl.org/dc/elements/1.1/' xmlns:ns1='http://schemas.openxmlformats.org/package/2006/metadata/core-properties' " w:xpath="/ns1:coreProperties[1]/ns0:title[1]" w:storeItemID="{6C3C8BC8-F283-45AE-878A-BAB7291924A1}"/>
                        <w:text/>
                      </w:sdtPr>
                      <w:sdtEndPr/>
                      <w:sdtContent>
                        <w:r w:rsidR="005B6881">
                          <w:t>MSK Corporate Clinical Lead</w:t>
                        </w:r>
                      </w:sdtContent>
                    </w:sdt>
                    <w:r w:rsidR="00AD6216">
                      <w:t>-</w:t>
                    </w:r>
                    <w:sdt>
                      <w:sdtPr>
                        <w:alias w:val="Comments"/>
                        <w:tag w:val=""/>
                        <w:id w:val="-1778166478"/>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p>
                  <w:p w14:paraId="3CFC0789" w14:textId="77777777" w:rsidR="00AD6216" w:rsidRPr="00AA5860" w:rsidRDefault="00AD6216" w:rsidP="00AD6216">
                    <w:pPr>
                      <w:pStyle w:val="Footer1"/>
                      <w:jc w:val="right"/>
                    </w:pPr>
                  </w:p>
                </w:txbxContent>
              </v:textbox>
              <w10:wrap anchorx="margin"/>
            </v:shape>
          </w:pict>
        </mc:Fallback>
      </mc:AlternateContent>
    </w:r>
    <w:r w:rsidR="006E187D">
      <w:rPr>
        <w:noProof/>
        <w:lang w:eastAsia="en-GB"/>
      </w:rPr>
      <w:tab/>
    </w:r>
  </w:p>
  <w:p w14:paraId="4B730E5F" w14:textId="77777777" w:rsidR="004F04E2" w:rsidRPr="006A7FC8" w:rsidRDefault="00557C5F" w:rsidP="00557C5F">
    <w:pPr>
      <w:pStyle w:val="Header"/>
      <w:tabs>
        <w:tab w:val="center" w:pos="1717"/>
        <w:tab w:val="right" w:pos="3434"/>
      </w:tabs>
    </w:pPr>
    <w:r>
      <w:rPr>
        <w:noProof/>
        <w:lang w:eastAsia="en-GB"/>
      </w:rPr>
      <w:tab/>
    </w:r>
    <w:r>
      <w:rPr>
        <w:noProof/>
        <w:lang w:eastAsia="en-GB"/>
      </w:rPr>
      <w:tab/>
    </w:r>
    <w:r w:rsidR="001613CA" w:rsidRPr="00511A17">
      <w:rPr>
        <w:noProof/>
        <w:lang w:eastAsia="en-G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48.75pt;height:278.25pt" o:bullet="t">
        <v:imagedata r:id="rId1" o:title="VHG_petals_only_colour"/>
      </v:shape>
    </w:pict>
  </w:numPicBullet>
  <w:abstractNum w:abstractNumId="0" w15:restartNumberingAfterBreak="0">
    <w:nsid w:val="FFFFFF80"/>
    <w:multiLevelType w:val="singleLevel"/>
    <w:tmpl w:val="DB96C0E0"/>
    <w:lvl w:ilvl="0">
      <w:start w:val="1"/>
      <w:numFmt w:val="bullet"/>
      <w:pStyle w:val="ListBullet5"/>
      <w:lvlText w:val=""/>
      <w:lvlJc w:val="left"/>
      <w:pPr>
        <w:ind w:left="1584" w:hanging="360"/>
      </w:pPr>
      <w:rPr>
        <w:rFonts w:ascii="Wingdings" w:hAnsi="Wingdings" w:cs="Wingdings" w:hint="default"/>
      </w:rPr>
    </w:lvl>
  </w:abstractNum>
  <w:abstractNum w:abstractNumId="1" w15:restartNumberingAfterBreak="0">
    <w:nsid w:val="FFFFFF81"/>
    <w:multiLevelType w:val="singleLevel"/>
    <w:tmpl w:val="E806DD90"/>
    <w:lvl w:ilvl="0">
      <w:start w:val="1"/>
      <w:numFmt w:val="bullet"/>
      <w:pStyle w:val="ListBullet4"/>
      <w:lvlText w:val=""/>
      <w:lvlJc w:val="left"/>
      <w:pPr>
        <w:ind w:left="1440" w:hanging="360"/>
      </w:pPr>
      <w:rPr>
        <w:rFonts w:ascii="Wingdings" w:hAnsi="Wingdings" w:cs="Wingdings" w:hint="default"/>
      </w:rPr>
    </w:lvl>
  </w:abstractNum>
  <w:abstractNum w:abstractNumId="2" w15:restartNumberingAfterBreak="0">
    <w:nsid w:val="FFFFFF82"/>
    <w:multiLevelType w:val="singleLevel"/>
    <w:tmpl w:val="016CFCA8"/>
    <w:lvl w:ilvl="0">
      <w:start w:val="1"/>
      <w:numFmt w:val="bullet"/>
      <w:pStyle w:val="ListBullet3"/>
      <w:lvlText w:val=""/>
      <w:lvlJc w:val="left"/>
      <w:pPr>
        <w:ind w:left="864" w:hanging="360"/>
      </w:pPr>
      <w:rPr>
        <w:rFonts w:ascii="Wingdings" w:hAnsi="Wingdings" w:cs="Wingdings" w:hint="default"/>
      </w:rPr>
    </w:lvl>
  </w:abstractNum>
  <w:abstractNum w:abstractNumId="3" w15:restartNumberingAfterBreak="0">
    <w:nsid w:val="FFFFFF83"/>
    <w:multiLevelType w:val="singleLevel"/>
    <w:tmpl w:val="9356F1FA"/>
    <w:lvl w:ilvl="0">
      <w:start w:val="1"/>
      <w:numFmt w:val="bullet"/>
      <w:pStyle w:val="ListBullet2"/>
      <w:lvlText w:val=""/>
      <w:lvlJc w:val="left"/>
      <w:pPr>
        <w:ind w:left="720" w:hanging="360"/>
      </w:pPr>
      <w:rPr>
        <w:rFonts w:ascii="Wingdings 2" w:hAnsi="Wingdings 2" w:hint="default"/>
      </w:rPr>
    </w:lvl>
  </w:abstractNum>
  <w:abstractNum w:abstractNumId="4" w15:restartNumberingAfterBreak="0">
    <w:nsid w:val="16992BC2"/>
    <w:multiLevelType w:val="hybridMultilevel"/>
    <w:tmpl w:val="F9D405D0"/>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1A57F84"/>
    <w:multiLevelType w:val="hybridMultilevel"/>
    <w:tmpl w:val="0E5C61AE"/>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AB17A9B"/>
    <w:multiLevelType w:val="multilevel"/>
    <w:tmpl w:val="0409001D"/>
    <w:styleLink w:val="MedianListStyle"/>
    <w:lvl w:ilvl="0">
      <w:start w:val="1"/>
      <w:numFmt w:val="decimal"/>
      <w:lvlText w:val="%1"/>
      <w:lvlJc w:val="left"/>
      <w:pPr>
        <w:ind w:left="360" w:hanging="360"/>
      </w:pPr>
      <w:rPr>
        <w:rFonts w:ascii="Calibri" w:hAnsi="Calibri" w:hint="default"/>
        <w:color w:val="auto"/>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2C880799"/>
    <w:multiLevelType w:val="hybridMultilevel"/>
    <w:tmpl w:val="B7F49C8A"/>
    <w:lvl w:ilvl="0" w:tplc="557000B0">
      <w:start w:val="1"/>
      <w:numFmt w:val="bullet"/>
      <w:pStyle w:val="ListBullet"/>
      <w:lvlText w:val=""/>
      <w:lvlJc w:val="left"/>
      <w:pPr>
        <w:ind w:left="360" w:hanging="360"/>
      </w:pPr>
      <w:rPr>
        <w:rFonts w:ascii="Wingdings 2" w:hAnsi="Wingdings 2" w:hint="default"/>
      </w:rPr>
    </w:lvl>
    <w:lvl w:ilvl="1" w:tplc="04090003" w:tentative="1">
      <w:start w:val="1"/>
      <w:numFmt w:val="bullet"/>
      <w:pStyle w:val="List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8" w15:restartNumberingAfterBreak="0">
    <w:nsid w:val="5F173A89"/>
    <w:multiLevelType w:val="hybridMultilevel"/>
    <w:tmpl w:val="5B82050E"/>
    <w:lvl w:ilvl="0" w:tplc="BE42A3F0">
      <w:start w:val="1"/>
      <w:numFmt w:val="bullet"/>
      <w:pStyle w:val="BulletListDense"/>
      <w:lvlText w:val=""/>
      <w:lvlPicBulletId w:val="0"/>
      <w:lvlJc w:val="left"/>
      <w:pPr>
        <w:ind w:left="853" w:hanging="360"/>
      </w:pPr>
      <w:rPr>
        <w:rFonts w:ascii="Symbol" w:hAnsi="Symbol" w:hint="default"/>
        <w:color w:val="auto"/>
      </w:rPr>
    </w:lvl>
    <w:lvl w:ilvl="1" w:tplc="08090003">
      <w:start w:val="1"/>
      <w:numFmt w:val="bullet"/>
      <w:pStyle w:val="BulletListDense"/>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60A43A8E"/>
    <w:multiLevelType w:val="multilevel"/>
    <w:tmpl w:val="6D9EB5F0"/>
    <w:lvl w:ilvl="0">
      <w:start w:val="1"/>
      <w:numFmt w:val="decimal"/>
      <w:pStyle w:val="Heading1"/>
      <w:lvlText w:val="%1."/>
      <w:lvlJc w:val="left"/>
      <w:pPr>
        <w:ind w:left="360" w:hanging="360"/>
      </w:pPr>
      <w:rPr>
        <w:rFonts w:asciiTheme="minorHAnsi" w:hAnsiTheme="minorHAnsi" w:hint="default"/>
        <w:b w:val="0"/>
        <w:color w:val="auto"/>
        <w:spacing w:val="0"/>
      </w:rPr>
    </w:lvl>
    <w:lvl w:ilvl="1">
      <w:start w:val="1"/>
      <w:numFmt w:val="lowerLetter"/>
      <w:lvlText w:val="%2."/>
      <w:lvlJc w:val="left"/>
      <w:pPr>
        <w:ind w:left="720" w:hanging="360"/>
      </w:pPr>
      <w:rPr>
        <w:rFonts w:hint="default"/>
        <w:b w:val="0"/>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681E209B"/>
    <w:multiLevelType w:val="hybridMultilevel"/>
    <w:tmpl w:val="1FAC5908"/>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7082FE4"/>
    <w:multiLevelType w:val="hybridMultilevel"/>
    <w:tmpl w:val="F0D22C02"/>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8EB1589"/>
    <w:multiLevelType w:val="multilevel"/>
    <w:tmpl w:val="9D847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E2E000B"/>
    <w:multiLevelType w:val="hybridMultilevel"/>
    <w:tmpl w:val="B900E0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72767359">
    <w:abstractNumId w:val="6"/>
  </w:num>
  <w:num w:numId="2" w16cid:durableId="1050689023">
    <w:abstractNumId w:val="7"/>
  </w:num>
  <w:num w:numId="3" w16cid:durableId="1859655093">
    <w:abstractNumId w:val="3"/>
  </w:num>
  <w:num w:numId="4" w16cid:durableId="1757240448">
    <w:abstractNumId w:val="2"/>
  </w:num>
  <w:num w:numId="5" w16cid:durableId="2972445">
    <w:abstractNumId w:val="1"/>
  </w:num>
  <w:num w:numId="6" w16cid:durableId="1350910708">
    <w:abstractNumId w:val="0"/>
  </w:num>
  <w:num w:numId="7" w16cid:durableId="1820153300">
    <w:abstractNumId w:val="8"/>
  </w:num>
  <w:num w:numId="8" w16cid:durableId="700788950">
    <w:abstractNumId w:val="9"/>
  </w:num>
  <w:num w:numId="9" w16cid:durableId="1191339356">
    <w:abstractNumId w:val="11"/>
  </w:num>
  <w:num w:numId="10" w16cid:durableId="313796613">
    <w:abstractNumId w:val="4"/>
  </w:num>
  <w:num w:numId="11" w16cid:durableId="1012224789">
    <w:abstractNumId w:val="13"/>
  </w:num>
  <w:num w:numId="12" w16cid:durableId="473717591">
    <w:abstractNumId w:val="12"/>
  </w:num>
  <w:num w:numId="13" w16cid:durableId="2119713578">
    <w:abstractNumId w:val="10"/>
  </w:num>
  <w:num w:numId="14" w16cid:durableId="550307348">
    <w:abstractNumId w:val="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DateAndTime/>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formatting="1" w:enforcement="0"/>
  <w:defaultTabStop w:val="720"/>
  <w:drawingGridHorizontalSpacing w:val="110"/>
  <w:displayHorizontalDrawingGridEvery w:val="2"/>
  <w:characterSpacingControl w:val="doNotCompress"/>
  <w:hdrShapeDefaults>
    <o:shapedefaults v:ext="edit" spidmax="2049">
      <o:colormenu v:ext="edit" strokecolor="non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21E2"/>
    <w:rsid w:val="000027EE"/>
    <w:rsid w:val="000037BF"/>
    <w:rsid w:val="00006998"/>
    <w:rsid w:val="000123BC"/>
    <w:rsid w:val="000147A1"/>
    <w:rsid w:val="0003359B"/>
    <w:rsid w:val="000361B6"/>
    <w:rsid w:val="000451AC"/>
    <w:rsid w:val="00060F4B"/>
    <w:rsid w:val="00073D92"/>
    <w:rsid w:val="0007487D"/>
    <w:rsid w:val="000778C3"/>
    <w:rsid w:val="0008067D"/>
    <w:rsid w:val="0009523A"/>
    <w:rsid w:val="00096451"/>
    <w:rsid w:val="000B543A"/>
    <w:rsid w:val="000C22EE"/>
    <w:rsid w:val="000D0E23"/>
    <w:rsid w:val="000F1AD1"/>
    <w:rsid w:val="000F3980"/>
    <w:rsid w:val="001138E4"/>
    <w:rsid w:val="00132A6E"/>
    <w:rsid w:val="00145448"/>
    <w:rsid w:val="001521BA"/>
    <w:rsid w:val="001613CA"/>
    <w:rsid w:val="00166DFB"/>
    <w:rsid w:val="001672F3"/>
    <w:rsid w:val="001730A7"/>
    <w:rsid w:val="00192749"/>
    <w:rsid w:val="00195D47"/>
    <w:rsid w:val="001A1E1C"/>
    <w:rsid w:val="001A4354"/>
    <w:rsid w:val="001A5D93"/>
    <w:rsid w:val="001B2A78"/>
    <w:rsid w:val="001E1018"/>
    <w:rsid w:val="0020008F"/>
    <w:rsid w:val="00203534"/>
    <w:rsid w:val="0020579B"/>
    <w:rsid w:val="00214E5E"/>
    <w:rsid w:val="00232ED5"/>
    <w:rsid w:val="00233201"/>
    <w:rsid w:val="0024338F"/>
    <w:rsid w:val="0026053A"/>
    <w:rsid w:val="00266A7A"/>
    <w:rsid w:val="00270CFF"/>
    <w:rsid w:val="002767D4"/>
    <w:rsid w:val="00284165"/>
    <w:rsid w:val="002A0415"/>
    <w:rsid w:val="002A19D2"/>
    <w:rsid w:val="002A56DE"/>
    <w:rsid w:val="002C1886"/>
    <w:rsid w:val="002C26B0"/>
    <w:rsid w:val="002E12D8"/>
    <w:rsid w:val="002E7770"/>
    <w:rsid w:val="002F6E88"/>
    <w:rsid w:val="003009D3"/>
    <w:rsid w:val="0030162C"/>
    <w:rsid w:val="003163AC"/>
    <w:rsid w:val="00317A49"/>
    <w:rsid w:val="00317DFA"/>
    <w:rsid w:val="0032018C"/>
    <w:rsid w:val="00331E01"/>
    <w:rsid w:val="0033354B"/>
    <w:rsid w:val="003355CB"/>
    <w:rsid w:val="003469E4"/>
    <w:rsid w:val="003650D1"/>
    <w:rsid w:val="0038772C"/>
    <w:rsid w:val="0038785C"/>
    <w:rsid w:val="00396E21"/>
    <w:rsid w:val="003A576E"/>
    <w:rsid w:val="003A591F"/>
    <w:rsid w:val="003B3ED7"/>
    <w:rsid w:val="003B789D"/>
    <w:rsid w:val="003D3751"/>
    <w:rsid w:val="003E2915"/>
    <w:rsid w:val="003E6AC1"/>
    <w:rsid w:val="003F47B2"/>
    <w:rsid w:val="0040035C"/>
    <w:rsid w:val="00400F4B"/>
    <w:rsid w:val="00407D0E"/>
    <w:rsid w:val="004130E5"/>
    <w:rsid w:val="004131C8"/>
    <w:rsid w:val="00414E62"/>
    <w:rsid w:val="00420840"/>
    <w:rsid w:val="00423CF9"/>
    <w:rsid w:val="004304F8"/>
    <w:rsid w:val="00443145"/>
    <w:rsid w:val="00443196"/>
    <w:rsid w:val="00446BA1"/>
    <w:rsid w:val="004513F5"/>
    <w:rsid w:val="00457906"/>
    <w:rsid w:val="004624E2"/>
    <w:rsid w:val="00463B4C"/>
    <w:rsid w:val="00464C15"/>
    <w:rsid w:val="00465718"/>
    <w:rsid w:val="004735DD"/>
    <w:rsid w:val="00481D33"/>
    <w:rsid w:val="00484AE6"/>
    <w:rsid w:val="004A3B79"/>
    <w:rsid w:val="004B0D6E"/>
    <w:rsid w:val="004D7F07"/>
    <w:rsid w:val="004E07B2"/>
    <w:rsid w:val="004E1C18"/>
    <w:rsid w:val="004F04E2"/>
    <w:rsid w:val="004F05E6"/>
    <w:rsid w:val="0051296C"/>
    <w:rsid w:val="00522685"/>
    <w:rsid w:val="005263EA"/>
    <w:rsid w:val="00531ED7"/>
    <w:rsid w:val="00536D88"/>
    <w:rsid w:val="005378DD"/>
    <w:rsid w:val="0055685A"/>
    <w:rsid w:val="00556A5E"/>
    <w:rsid w:val="00557C5F"/>
    <w:rsid w:val="005750BA"/>
    <w:rsid w:val="005775F8"/>
    <w:rsid w:val="00583E2F"/>
    <w:rsid w:val="00586007"/>
    <w:rsid w:val="0059587A"/>
    <w:rsid w:val="005A0A53"/>
    <w:rsid w:val="005A2909"/>
    <w:rsid w:val="005B5863"/>
    <w:rsid w:val="005B6881"/>
    <w:rsid w:val="005E1013"/>
    <w:rsid w:val="005E2090"/>
    <w:rsid w:val="005E337E"/>
    <w:rsid w:val="005F4391"/>
    <w:rsid w:val="005F7120"/>
    <w:rsid w:val="00612BE0"/>
    <w:rsid w:val="00615CDB"/>
    <w:rsid w:val="00633851"/>
    <w:rsid w:val="00634E75"/>
    <w:rsid w:val="00640978"/>
    <w:rsid w:val="00640F57"/>
    <w:rsid w:val="00641071"/>
    <w:rsid w:val="0064279A"/>
    <w:rsid w:val="0064305C"/>
    <w:rsid w:val="006478FD"/>
    <w:rsid w:val="006513C6"/>
    <w:rsid w:val="006552F0"/>
    <w:rsid w:val="006630B8"/>
    <w:rsid w:val="006644DE"/>
    <w:rsid w:val="00671ADC"/>
    <w:rsid w:val="00681597"/>
    <w:rsid w:val="00693619"/>
    <w:rsid w:val="00693A0A"/>
    <w:rsid w:val="006A1513"/>
    <w:rsid w:val="006A615A"/>
    <w:rsid w:val="006A7FC8"/>
    <w:rsid w:val="006B647C"/>
    <w:rsid w:val="006D5A73"/>
    <w:rsid w:val="006D6121"/>
    <w:rsid w:val="006D6F7B"/>
    <w:rsid w:val="006E187D"/>
    <w:rsid w:val="006F280C"/>
    <w:rsid w:val="00703B0A"/>
    <w:rsid w:val="00721860"/>
    <w:rsid w:val="00722C6C"/>
    <w:rsid w:val="00723AA9"/>
    <w:rsid w:val="00735584"/>
    <w:rsid w:val="00750F11"/>
    <w:rsid w:val="00757D37"/>
    <w:rsid w:val="00777004"/>
    <w:rsid w:val="00785B9C"/>
    <w:rsid w:val="007A1AC7"/>
    <w:rsid w:val="007B1F7A"/>
    <w:rsid w:val="007B7162"/>
    <w:rsid w:val="007C3C30"/>
    <w:rsid w:val="007E2E8C"/>
    <w:rsid w:val="007E2ED2"/>
    <w:rsid w:val="007F2A61"/>
    <w:rsid w:val="007F2D27"/>
    <w:rsid w:val="007F473F"/>
    <w:rsid w:val="00815820"/>
    <w:rsid w:val="00817458"/>
    <w:rsid w:val="00836694"/>
    <w:rsid w:val="008421E2"/>
    <w:rsid w:val="0084383C"/>
    <w:rsid w:val="00850BD3"/>
    <w:rsid w:val="00870118"/>
    <w:rsid w:val="008A0F87"/>
    <w:rsid w:val="008B46BC"/>
    <w:rsid w:val="008C2BF8"/>
    <w:rsid w:val="008D26D9"/>
    <w:rsid w:val="008D63A7"/>
    <w:rsid w:val="008E6C1F"/>
    <w:rsid w:val="008F4ECD"/>
    <w:rsid w:val="009006AB"/>
    <w:rsid w:val="009057A6"/>
    <w:rsid w:val="00912BD6"/>
    <w:rsid w:val="0091620C"/>
    <w:rsid w:val="00917EC9"/>
    <w:rsid w:val="00925DD9"/>
    <w:rsid w:val="009328A4"/>
    <w:rsid w:val="00933ABA"/>
    <w:rsid w:val="00945FA7"/>
    <w:rsid w:val="00952D23"/>
    <w:rsid w:val="00962BC8"/>
    <w:rsid w:val="00966F66"/>
    <w:rsid w:val="00973D5C"/>
    <w:rsid w:val="00975A1A"/>
    <w:rsid w:val="00992211"/>
    <w:rsid w:val="009A706F"/>
    <w:rsid w:val="009B2062"/>
    <w:rsid w:val="009B41B8"/>
    <w:rsid w:val="009D591E"/>
    <w:rsid w:val="009D715E"/>
    <w:rsid w:val="009E32A2"/>
    <w:rsid w:val="009E4D3C"/>
    <w:rsid w:val="00A00477"/>
    <w:rsid w:val="00A00821"/>
    <w:rsid w:val="00A215C5"/>
    <w:rsid w:val="00A34AC6"/>
    <w:rsid w:val="00A51DA9"/>
    <w:rsid w:val="00A562C0"/>
    <w:rsid w:val="00A62D61"/>
    <w:rsid w:val="00A66B4F"/>
    <w:rsid w:val="00A820BE"/>
    <w:rsid w:val="00A87CA6"/>
    <w:rsid w:val="00A909EF"/>
    <w:rsid w:val="00A95664"/>
    <w:rsid w:val="00A96CB2"/>
    <w:rsid w:val="00AA197E"/>
    <w:rsid w:val="00AC21A4"/>
    <w:rsid w:val="00AC5FDD"/>
    <w:rsid w:val="00AC76FA"/>
    <w:rsid w:val="00AD1C29"/>
    <w:rsid w:val="00AD6216"/>
    <w:rsid w:val="00AF5C72"/>
    <w:rsid w:val="00AF6D0E"/>
    <w:rsid w:val="00B2053D"/>
    <w:rsid w:val="00B21FAC"/>
    <w:rsid w:val="00B4728A"/>
    <w:rsid w:val="00B507D2"/>
    <w:rsid w:val="00B73492"/>
    <w:rsid w:val="00B83328"/>
    <w:rsid w:val="00BA1987"/>
    <w:rsid w:val="00BB0231"/>
    <w:rsid w:val="00BB1657"/>
    <w:rsid w:val="00BB327E"/>
    <w:rsid w:val="00BB3F7F"/>
    <w:rsid w:val="00BC09DF"/>
    <w:rsid w:val="00BC28FE"/>
    <w:rsid w:val="00BC296B"/>
    <w:rsid w:val="00BC7E72"/>
    <w:rsid w:val="00BD35D8"/>
    <w:rsid w:val="00BE4EA4"/>
    <w:rsid w:val="00BE5187"/>
    <w:rsid w:val="00BF6F51"/>
    <w:rsid w:val="00BF7514"/>
    <w:rsid w:val="00C07454"/>
    <w:rsid w:val="00C07A4A"/>
    <w:rsid w:val="00C26FAA"/>
    <w:rsid w:val="00C470DD"/>
    <w:rsid w:val="00C50A66"/>
    <w:rsid w:val="00C57856"/>
    <w:rsid w:val="00C600C2"/>
    <w:rsid w:val="00C653AC"/>
    <w:rsid w:val="00C7219D"/>
    <w:rsid w:val="00C83042"/>
    <w:rsid w:val="00C9697F"/>
    <w:rsid w:val="00CA4700"/>
    <w:rsid w:val="00CA7205"/>
    <w:rsid w:val="00CB45D6"/>
    <w:rsid w:val="00CC5C14"/>
    <w:rsid w:val="00CE66B6"/>
    <w:rsid w:val="00CE6F74"/>
    <w:rsid w:val="00CF320A"/>
    <w:rsid w:val="00CF326B"/>
    <w:rsid w:val="00D00FDB"/>
    <w:rsid w:val="00D01434"/>
    <w:rsid w:val="00D070A1"/>
    <w:rsid w:val="00D13D94"/>
    <w:rsid w:val="00D15202"/>
    <w:rsid w:val="00D24A91"/>
    <w:rsid w:val="00D331FB"/>
    <w:rsid w:val="00D352BC"/>
    <w:rsid w:val="00D4532F"/>
    <w:rsid w:val="00D610B8"/>
    <w:rsid w:val="00D66587"/>
    <w:rsid w:val="00D76E89"/>
    <w:rsid w:val="00D801E2"/>
    <w:rsid w:val="00D84D7D"/>
    <w:rsid w:val="00D962FC"/>
    <w:rsid w:val="00DA12CF"/>
    <w:rsid w:val="00DA307B"/>
    <w:rsid w:val="00DB2F17"/>
    <w:rsid w:val="00DD3296"/>
    <w:rsid w:val="00DE205B"/>
    <w:rsid w:val="00DF02BD"/>
    <w:rsid w:val="00DF288D"/>
    <w:rsid w:val="00E027ED"/>
    <w:rsid w:val="00E061D3"/>
    <w:rsid w:val="00E10AA4"/>
    <w:rsid w:val="00E12C2D"/>
    <w:rsid w:val="00E14D96"/>
    <w:rsid w:val="00E2009A"/>
    <w:rsid w:val="00E32957"/>
    <w:rsid w:val="00E4225D"/>
    <w:rsid w:val="00E4379F"/>
    <w:rsid w:val="00E653E9"/>
    <w:rsid w:val="00E8547A"/>
    <w:rsid w:val="00EA27A9"/>
    <w:rsid w:val="00EA753A"/>
    <w:rsid w:val="00EB76F5"/>
    <w:rsid w:val="00EC4FA3"/>
    <w:rsid w:val="00ED2F2C"/>
    <w:rsid w:val="00ED6078"/>
    <w:rsid w:val="00EE6476"/>
    <w:rsid w:val="00F0798E"/>
    <w:rsid w:val="00F553DC"/>
    <w:rsid w:val="00F62430"/>
    <w:rsid w:val="00F63E60"/>
    <w:rsid w:val="00F66FA7"/>
    <w:rsid w:val="00F67D50"/>
    <w:rsid w:val="00F9670F"/>
    <w:rsid w:val="00FA0CDC"/>
    <w:rsid w:val="00FB0343"/>
    <w:rsid w:val="072E6E5F"/>
    <w:rsid w:val="0DA2601D"/>
    <w:rsid w:val="0E9B322A"/>
    <w:rsid w:val="1995A7CD"/>
    <w:rsid w:val="1C047F5D"/>
    <w:rsid w:val="1CA8C0BE"/>
    <w:rsid w:val="1E5E83AD"/>
    <w:rsid w:val="1FF53BCB"/>
    <w:rsid w:val="218406BB"/>
    <w:rsid w:val="2EA83BCB"/>
    <w:rsid w:val="34BA8CF3"/>
    <w:rsid w:val="4227B2D3"/>
    <w:rsid w:val="42C9E9BD"/>
    <w:rsid w:val="46253ED1"/>
    <w:rsid w:val="5D247394"/>
    <w:rsid w:val="5F33F594"/>
    <w:rsid w:val="65B0AAFD"/>
    <w:rsid w:val="66A3A5C9"/>
    <w:rsid w:val="6A99C933"/>
    <w:rsid w:val="701D354A"/>
    <w:rsid w:val="7ABFE7E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colormenu v:ext="edit" strokecolor="none"/>
    </o:shapedefaults>
    <o:shapelayout v:ext="edit">
      <o:idmap v:ext="edit" data="1"/>
    </o:shapelayout>
  </w:shapeDefaults>
  <w:decimalSymbol w:val="."/>
  <w:listSeparator w:val=","/>
  <w14:docId w14:val="08FE6F47"/>
  <w14:defaultImageDpi w14:val="330"/>
  <w15:docId w15:val="{9CC6DAC6-F7F7-45ED-B456-E5483B101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imes New Roman"/>
        <w:kern w:val="24"/>
        <w:sz w:val="23"/>
        <w:szCs w:val="23"/>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36"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36" w:unhideWhenUsed="1"/>
    <w:lsdException w:name="List Bullet 3" w:semiHidden="1" w:uiPriority="36" w:unhideWhenUsed="1"/>
    <w:lsdException w:name="List Bullet 4" w:semiHidden="1" w:uiPriority="36" w:unhideWhenUsed="1"/>
    <w:lsdException w:name="List Bullet 5" w:semiHidden="1" w:uiPriority="36"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40"/>
    <w:lsdException w:name="Light List" w:uiPriority="40"/>
    <w:lsdException w:name="Light Grid" w:uiPriority="40"/>
    <w:lsdException w:name="Medium Shading 1" w:uiPriority="40"/>
    <w:lsdException w:name="Medium Shading 2" w:uiPriority="40"/>
    <w:lsdException w:name="Medium List 1" w:uiPriority="40"/>
    <w:lsdException w:name="Medium List 2" w:uiPriority="40"/>
    <w:lsdException w:name="Medium Grid 1" w:uiPriority="40"/>
    <w:lsdException w:name="Medium Grid 2" w:uiPriority="40"/>
    <w:lsdException w:name="Medium Grid 3" w:uiPriority="40"/>
    <w:lsdException w:name="Dark List" w:uiPriority="40"/>
    <w:lsdException w:name="Colorful Shading" w:uiPriority="40"/>
    <w:lsdException w:name="Colorful List" w:uiPriority="40"/>
    <w:lsdException w:name="Colorful Grid" w:uiPriority="40"/>
    <w:lsdException w:name="Light Shading Accent 1" w:uiPriority="41"/>
    <w:lsdException w:name="Light List Accent 1" w:uiPriority="41"/>
    <w:lsdException w:name="Light Grid Accent 1" w:uiPriority="41"/>
    <w:lsdException w:name="Medium Shading 1 Accent 1" w:uiPriority="41"/>
    <w:lsdException w:name="Medium Shading 2 Accent 1" w:uiPriority="41"/>
    <w:lsdException w:name="Medium List 1 Accent 1" w:uiPriority="41"/>
    <w:lsdException w:name="Revision" w:semiHidden="1"/>
    <w:lsdException w:name="List Paragraph" w:uiPriority="34" w:qFormat="1"/>
    <w:lsdException w:name="Quote" w:uiPriority="29"/>
    <w:lsdException w:name="Intense Quote" w:uiPriority="30"/>
    <w:lsdException w:name="Medium List 2 Accent 1" w:uiPriority="41"/>
    <w:lsdException w:name="Medium Grid 1 Accent 1" w:uiPriority="41"/>
    <w:lsdException w:name="Medium Grid 2 Accent 1" w:uiPriority="41"/>
    <w:lsdException w:name="Medium Grid 3 Accent 1" w:uiPriority="41"/>
    <w:lsdException w:name="Dark List Accent 1" w:uiPriority="41"/>
    <w:lsdException w:name="Colorful Shading Accent 1" w:uiPriority="41"/>
    <w:lsdException w:name="Colorful List Accent 1" w:uiPriority="41"/>
    <w:lsdException w:name="Colorful Grid Accent 1" w:uiPriority="41"/>
    <w:lsdException w:name="Light Shading Accent 2" w:uiPriority="42"/>
    <w:lsdException w:name="Light List Accent 2" w:uiPriority="42"/>
    <w:lsdException w:name="Light Grid Accent 2" w:uiPriority="42"/>
    <w:lsdException w:name="Medium Shading 1 Accent 2" w:uiPriority="42"/>
    <w:lsdException w:name="Medium Shading 2 Accent 2" w:uiPriority="42"/>
    <w:lsdException w:name="Medium List 1 Accent 2" w:uiPriority="42"/>
    <w:lsdException w:name="Medium List 2 Accent 2" w:uiPriority="42"/>
    <w:lsdException w:name="Medium Grid 1 Accent 2" w:uiPriority="42"/>
    <w:lsdException w:name="Medium Grid 2 Accent 2" w:uiPriority="42"/>
    <w:lsdException w:name="Medium Grid 3 Accent 2" w:uiPriority="42"/>
    <w:lsdException w:name="Dark List Accent 2" w:uiPriority="42"/>
    <w:lsdException w:name="Colorful Shading Accent 2" w:uiPriority="42"/>
    <w:lsdException w:name="Colorful List Accent 2" w:uiPriority="42"/>
    <w:lsdException w:name="Colorful Grid Accent 2" w:uiPriority="42"/>
    <w:lsdException w:name="Light Shading Accent 3" w:uiPriority="43"/>
    <w:lsdException w:name="Light List Accent 3" w:uiPriority="43"/>
    <w:lsdException w:name="Light Grid Accent 3" w:uiPriority="43"/>
    <w:lsdException w:name="Medium Shading 1 Accent 3" w:uiPriority="43"/>
    <w:lsdException w:name="Medium Shading 2 Accent 3" w:uiPriority="43"/>
    <w:lsdException w:name="Medium List 1 Accent 3" w:uiPriority="43"/>
    <w:lsdException w:name="Medium List 2 Accent 3" w:uiPriority="43"/>
    <w:lsdException w:name="Medium Grid 1 Accent 3" w:uiPriority="43"/>
    <w:lsdException w:name="Medium Grid 2 Accent 3" w:uiPriority="43"/>
    <w:lsdException w:name="Medium Grid 3 Accent 3" w:uiPriority="43"/>
    <w:lsdException w:name="Dark List Accent 3" w:uiPriority="43"/>
    <w:lsdException w:name="Colorful Shading Accent 3" w:uiPriority="43"/>
    <w:lsdException w:name="Colorful List Accent 3" w:uiPriority="43"/>
    <w:lsdException w:name="Colorful Grid Accent 3" w:uiPriority="43"/>
    <w:lsdException w:name="Light Shading Accent 4" w:uiPriority="44"/>
    <w:lsdException w:name="Light List Accent 4" w:uiPriority="44"/>
    <w:lsdException w:name="Light Grid Accent 4" w:uiPriority="44"/>
    <w:lsdException w:name="Medium Shading 1 Accent 4" w:uiPriority="44"/>
    <w:lsdException w:name="Medium Shading 2 Accent 4" w:uiPriority="44"/>
    <w:lsdException w:name="Medium List 1 Accent 4" w:uiPriority="44"/>
    <w:lsdException w:name="Medium List 2 Accent 4" w:uiPriority="44"/>
    <w:lsdException w:name="Medium Grid 1 Accent 4" w:uiPriority="44"/>
    <w:lsdException w:name="Medium Grid 2 Accent 4" w:uiPriority="44"/>
    <w:lsdException w:name="Medium Grid 3 Accent 4" w:uiPriority="44"/>
    <w:lsdException w:name="Dark List Accent 4" w:uiPriority="44"/>
    <w:lsdException w:name="Colorful Shading Accent 4" w:uiPriority="44"/>
    <w:lsdException w:name="Colorful List Accent 4" w:uiPriority="44"/>
    <w:lsdException w:name="Colorful Grid Accent 4" w:uiPriority="44"/>
    <w:lsdException w:name="Light Shading Accent 5" w:uiPriority="45"/>
    <w:lsdException w:name="Light List Accent 5" w:uiPriority="45"/>
    <w:lsdException w:name="Light Grid Accent 5" w:uiPriority="45"/>
    <w:lsdException w:name="Medium Shading 1 Accent 5" w:uiPriority="45"/>
    <w:lsdException w:name="Medium Shading 2 Accent 5" w:uiPriority="45"/>
    <w:lsdException w:name="Medium List 1 Accent 5" w:uiPriority="45"/>
    <w:lsdException w:name="Medium List 2 Accent 5" w:uiPriority="45"/>
    <w:lsdException w:name="Medium Grid 1 Accent 5" w:uiPriority="45"/>
    <w:lsdException w:name="Medium Grid 2 Accent 5" w:uiPriority="45"/>
    <w:lsdException w:name="Medium Grid 3 Accent 5" w:uiPriority="45"/>
    <w:lsdException w:name="Dark List Accent 5" w:uiPriority="45"/>
    <w:lsdException w:name="Colorful Shading Accent 5" w:uiPriority="45"/>
    <w:lsdException w:name="Colorful List Accent 5" w:uiPriority="45"/>
    <w:lsdException w:name="Colorful Grid Accent 5" w:uiPriority="45"/>
    <w:lsdException w:name="Light Shading Accent 6" w:uiPriority="46"/>
    <w:lsdException w:name="Light List Accent 6" w:uiPriority="46"/>
    <w:lsdException w:name="Light Grid Accent 6" w:uiPriority="46"/>
    <w:lsdException w:name="Medium Shading 1 Accent 6" w:uiPriority="46"/>
    <w:lsdException w:name="Medium Shading 2 Accent 6" w:uiPriority="46"/>
    <w:lsdException w:name="Medium List 1 Accent 6" w:uiPriority="46"/>
    <w:lsdException w:name="Medium List 2 Accent 6" w:uiPriority="46"/>
    <w:lsdException w:name="Medium Grid 1 Accent 6" w:uiPriority="46"/>
    <w:lsdException w:name="Medium Grid 2 Accent 6" w:uiPriority="46"/>
    <w:lsdException w:name="Medium Grid 3 Accent 6" w:uiPriority="46"/>
    <w:lsdException w:name="Dark List Accent 6" w:uiPriority="46"/>
    <w:lsdException w:name="Colorful Shading Accent 6" w:uiPriority="46"/>
    <w:lsdException w:name="Colorful List Accent 6" w:uiPriority="46"/>
    <w:lsdException w:name="Colorful Grid Accent 6" w:uiPriority="46"/>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19D2"/>
    <w:pPr>
      <w:spacing w:after="0"/>
    </w:pPr>
    <w:rPr>
      <w:rFonts w:ascii="Calibri" w:hAnsi="Calibri"/>
      <w:sz w:val="22"/>
      <w:lang w:val="en-GB"/>
    </w:rPr>
  </w:style>
  <w:style w:type="paragraph" w:styleId="Heading10">
    <w:name w:val="heading 1"/>
    <w:next w:val="Normal"/>
    <w:link w:val="Heading1Char"/>
    <w:uiPriority w:val="9"/>
    <w:unhideWhenUsed/>
    <w:qFormat/>
    <w:rsid w:val="00F63E60"/>
    <w:pPr>
      <w:keepNext/>
      <w:spacing w:after="60"/>
      <w:outlineLvl w:val="0"/>
    </w:pPr>
    <w:rPr>
      <w:rFonts w:ascii="Calibri" w:hAnsi="Calibri"/>
      <w:b/>
      <w:color w:val="00A7CF"/>
      <w:sz w:val="32"/>
      <w:szCs w:val="24"/>
      <w:lang w:val="en-GB"/>
    </w:rPr>
  </w:style>
  <w:style w:type="paragraph" w:styleId="Heading2">
    <w:name w:val="heading 2"/>
    <w:next w:val="Normal"/>
    <w:link w:val="Heading2Char"/>
    <w:uiPriority w:val="9"/>
    <w:unhideWhenUsed/>
    <w:qFormat/>
    <w:rsid w:val="00522685"/>
    <w:pPr>
      <w:keepNext/>
      <w:spacing w:after="60"/>
      <w:outlineLvl w:val="1"/>
    </w:pPr>
    <w:rPr>
      <w:rFonts w:ascii="Calibri" w:hAnsi="Calibri"/>
      <w:b/>
      <w:color w:val="00A7CF"/>
      <w:sz w:val="28"/>
      <w:lang w:val="en-GB"/>
    </w:rPr>
  </w:style>
  <w:style w:type="paragraph" w:styleId="Heading3">
    <w:name w:val="heading 3"/>
    <w:basedOn w:val="Normal"/>
    <w:next w:val="Normal"/>
    <w:link w:val="Heading3Char"/>
    <w:uiPriority w:val="9"/>
    <w:unhideWhenUsed/>
    <w:qFormat/>
    <w:rsid w:val="00EB76F5"/>
    <w:pPr>
      <w:spacing w:after="60"/>
      <w:outlineLvl w:val="2"/>
    </w:pPr>
    <w:rPr>
      <w:b/>
      <w:color w:val="00A7CF"/>
      <w:sz w:val="24"/>
      <w:szCs w:val="24"/>
    </w:rPr>
  </w:style>
  <w:style w:type="paragraph" w:styleId="Heading4">
    <w:name w:val="heading 4"/>
    <w:basedOn w:val="Normal"/>
    <w:next w:val="Normal"/>
    <w:link w:val="Heading4Char"/>
    <w:uiPriority w:val="9"/>
    <w:unhideWhenUsed/>
    <w:rsid w:val="00952D23"/>
    <w:pPr>
      <w:spacing w:before="240"/>
      <w:outlineLvl w:val="3"/>
    </w:pPr>
    <w:rPr>
      <w:caps/>
      <w:spacing w:val="14"/>
      <w:szCs w:val="22"/>
    </w:rPr>
  </w:style>
  <w:style w:type="paragraph" w:styleId="Heading5">
    <w:name w:val="heading 5"/>
    <w:basedOn w:val="Normal"/>
    <w:next w:val="Normal"/>
    <w:link w:val="Heading5Char"/>
    <w:uiPriority w:val="9"/>
    <w:semiHidden/>
    <w:unhideWhenUsed/>
    <w:rsid w:val="00952D23"/>
    <w:pPr>
      <w:spacing w:before="200"/>
      <w:outlineLvl w:val="4"/>
    </w:pPr>
    <w:rPr>
      <w:b/>
      <w:color w:val="707070" w:themeColor="text2"/>
      <w:spacing w:val="10"/>
      <w:szCs w:val="26"/>
    </w:rPr>
  </w:style>
  <w:style w:type="paragraph" w:styleId="Heading6">
    <w:name w:val="heading 6"/>
    <w:basedOn w:val="Normal"/>
    <w:next w:val="Normal"/>
    <w:link w:val="Heading6Char"/>
    <w:uiPriority w:val="9"/>
    <w:semiHidden/>
    <w:unhideWhenUsed/>
    <w:qFormat/>
    <w:rsid w:val="00952D23"/>
    <w:pPr>
      <w:outlineLvl w:val="5"/>
    </w:pPr>
    <w:rPr>
      <w:b/>
      <w:color w:val="008996" w:themeColor="accent2"/>
      <w:spacing w:val="10"/>
    </w:rPr>
  </w:style>
  <w:style w:type="paragraph" w:styleId="Heading7">
    <w:name w:val="heading 7"/>
    <w:basedOn w:val="Normal"/>
    <w:next w:val="Normal"/>
    <w:link w:val="Heading7Char"/>
    <w:uiPriority w:val="9"/>
    <w:semiHidden/>
    <w:unhideWhenUsed/>
    <w:qFormat/>
    <w:rsid w:val="00952D23"/>
    <w:pPr>
      <w:outlineLvl w:val="6"/>
    </w:pPr>
    <w:rPr>
      <w:smallCaps/>
      <w:color w:val="000000" w:themeColor="text1"/>
      <w:spacing w:val="10"/>
    </w:rPr>
  </w:style>
  <w:style w:type="paragraph" w:styleId="Heading8">
    <w:name w:val="heading 8"/>
    <w:basedOn w:val="Normal"/>
    <w:next w:val="Normal"/>
    <w:link w:val="Heading8Char"/>
    <w:uiPriority w:val="9"/>
    <w:semiHidden/>
    <w:unhideWhenUsed/>
    <w:qFormat/>
    <w:rsid w:val="00952D23"/>
    <w:pPr>
      <w:outlineLvl w:val="7"/>
    </w:pPr>
    <w:rPr>
      <w:b/>
      <w:i/>
      <w:color w:val="00A7CF" w:themeColor="accent1"/>
      <w:spacing w:val="10"/>
      <w:sz w:val="24"/>
    </w:rPr>
  </w:style>
  <w:style w:type="paragraph" w:styleId="Heading9">
    <w:name w:val="heading 9"/>
    <w:basedOn w:val="Normal"/>
    <w:next w:val="Normal"/>
    <w:link w:val="Heading9Char"/>
    <w:uiPriority w:val="9"/>
    <w:semiHidden/>
    <w:unhideWhenUsed/>
    <w:qFormat/>
    <w:rsid w:val="00952D23"/>
    <w:pPr>
      <w:outlineLvl w:val="8"/>
    </w:pPr>
    <w:rPr>
      <w:b/>
      <w:caps/>
      <w:color w:val="81BC00" w:themeColor="accent3"/>
      <w:spacing w:val="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0"/>
    <w:uiPriority w:val="9"/>
    <w:rsid w:val="00F63E60"/>
    <w:rPr>
      <w:rFonts w:ascii="Calibri" w:hAnsi="Calibri"/>
      <w:b/>
      <w:color w:val="00A7CF"/>
      <w:sz w:val="32"/>
      <w:szCs w:val="24"/>
      <w:lang w:val="en-GB"/>
    </w:rPr>
  </w:style>
  <w:style w:type="character" w:customStyle="1" w:styleId="Heading2Char">
    <w:name w:val="Heading 2 Char"/>
    <w:basedOn w:val="DefaultParagraphFont"/>
    <w:link w:val="Heading2"/>
    <w:uiPriority w:val="9"/>
    <w:rsid w:val="00522685"/>
    <w:rPr>
      <w:rFonts w:ascii="Calibri" w:hAnsi="Calibri"/>
      <w:b/>
      <w:color w:val="00A7CF"/>
      <w:sz w:val="28"/>
      <w:lang w:val="en-GB"/>
    </w:rPr>
  </w:style>
  <w:style w:type="character" w:customStyle="1" w:styleId="Heading3Char">
    <w:name w:val="Heading 3 Char"/>
    <w:basedOn w:val="DefaultParagraphFont"/>
    <w:link w:val="Heading3"/>
    <w:uiPriority w:val="9"/>
    <w:rsid w:val="00EB76F5"/>
    <w:rPr>
      <w:rFonts w:ascii="Calibri" w:hAnsi="Calibri"/>
      <w:b/>
      <w:color w:val="00A7CF"/>
      <w:sz w:val="24"/>
      <w:szCs w:val="24"/>
      <w:lang w:val="en-GB"/>
    </w:rPr>
  </w:style>
  <w:style w:type="paragraph" w:styleId="Footer">
    <w:name w:val="footer"/>
    <w:basedOn w:val="Normal"/>
    <w:link w:val="FooterChar"/>
    <w:uiPriority w:val="99"/>
    <w:unhideWhenUsed/>
    <w:rsid w:val="00952D23"/>
    <w:pPr>
      <w:tabs>
        <w:tab w:val="center" w:pos="4320"/>
        <w:tab w:val="right" w:pos="8640"/>
      </w:tabs>
    </w:pPr>
  </w:style>
  <w:style w:type="character" w:customStyle="1" w:styleId="FooterChar">
    <w:name w:val="Footer Char"/>
    <w:basedOn w:val="DefaultParagraphFont"/>
    <w:link w:val="Footer"/>
    <w:uiPriority w:val="99"/>
    <w:rsid w:val="00952D23"/>
    <w:rPr>
      <w:rFonts w:cs="Times New Roman"/>
      <w:sz w:val="23"/>
      <w:szCs w:val="20"/>
      <w:lang w:eastAsia="ja-JP"/>
    </w:rPr>
  </w:style>
  <w:style w:type="paragraph" w:styleId="Header">
    <w:name w:val="header"/>
    <w:basedOn w:val="Normal"/>
    <w:link w:val="HeaderChar"/>
    <w:uiPriority w:val="99"/>
    <w:unhideWhenUsed/>
    <w:rsid w:val="00952D23"/>
    <w:pPr>
      <w:tabs>
        <w:tab w:val="center" w:pos="4320"/>
        <w:tab w:val="right" w:pos="8640"/>
      </w:tabs>
    </w:pPr>
  </w:style>
  <w:style w:type="character" w:customStyle="1" w:styleId="HeaderChar">
    <w:name w:val="Header Char"/>
    <w:basedOn w:val="DefaultParagraphFont"/>
    <w:link w:val="Header"/>
    <w:uiPriority w:val="99"/>
    <w:rsid w:val="00952D23"/>
    <w:rPr>
      <w:rFonts w:cs="Times New Roman"/>
      <w:sz w:val="23"/>
      <w:szCs w:val="20"/>
      <w:lang w:eastAsia="ja-JP"/>
    </w:rPr>
  </w:style>
  <w:style w:type="paragraph" w:styleId="IntenseQuote">
    <w:name w:val="Intense Quote"/>
    <w:basedOn w:val="Normal"/>
    <w:link w:val="IntenseQuoteChar"/>
    <w:uiPriority w:val="30"/>
    <w:rsid w:val="00952D23"/>
    <w:pPr>
      <w:pBdr>
        <w:top w:val="double" w:sz="12" w:space="10" w:color="008996" w:themeColor="accent2"/>
        <w:left w:val="double" w:sz="12" w:space="10" w:color="008996" w:themeColor="accent2"/>
        <w:bottom w:val="double" w:sz="12" w:space="10" w:color="008996" w:themeColor="accent2"/>
        <w:right w:val="double" w:sz="12" w:space="10" w:color="008996" w:themeColor="accent2"/>
      </w:pBdr>
      <w:shd w:val="clear" w:color="auto" w:fill="FFFFFF" w:themeFill="background1"/>
      <w:spacing w:before="300" w:after="300"/>
      <w:ind w:left="720" w:right="720"/>
      <w:contextualSpacing/>
    </w:pPr>
    <w:rPr>
      <w:b/>
      <w:color w:val="008996" w:themeColor="accent2"/>
    </w:rPr>
  </w:style>
  <w:style w:type="character" w:customStyle="1" w:styleId="IntenseQuoteChar">
    <w:name w:val="Intense Quote Char"/>
    <w:basedOn w:val="DefaultParagraphFont"/>
    <w:link w:val="IntenseQuote"/>
    <w:uiPriority w:val="30"/>
    <w:rsid w:val="00952D23"/>
    <w:rPr>
      <w:rFonts w:cs="Times New Roman"/>
      <w:b/>
      <w:color w:val="008996" w:themeColor="accent2"/>
      <w:sz w:val="23"/>
      <w:szCs w:val="20"/>
      <w:shd w:val="clear" w:color="auto" w:fill="FFFFFF" w:themeFill="background1"/>
      <w:lang w:eastAsia="ja-JP"/>
    </w:rPr>
  </w:style>
  <w:style w:type="paragraph" w:styleId="Subtitle">
    <w:name w:val="Subtitle"/>
    <w:aliases w:val="Subtitle1,Sub heading"/>
    <w:link w:val="SubtitleChar"/>
    <w:uiPriority w:val="11"/>
    <w:qFormat/>
    <w:rsid w:val="00735584"/>
    <w:pPr>
      <w:spacing w:after="60"/>
    </w:pPr>
    <w:rPr>
      <w:rFonts w:ascii="Calibri" w:hAnsi="Calibri"/>
      <w:b/>
      <w:color w:val="00A7CF"/>
      <w:sz w:val="22"/>
      <w:szCs w:val="40"/>
      <w:lang w:val="en-GB"/>
    </w:rPr>
  </w:style>
  <w:style w:type="character" w:customStyle="1" w:styleId="SubtitleChar">
    <w:name w:val="Subtitle Char"/>
    <w:aliases w:val="Subtitle1 Char,Sub heading Char"/>
    <w:basedOn w:val="DefaultParagraphFont"/>
    <w:link w:val="Subtitle"/>
    <w:uiPriority w:val="11"/>
    <w:rsid w:val="00735584"/>
    <w:rPr>
      <w:rFonts w:ascii="Calibri" w:hAnsi="Calibri"/>
      <w:b/>
      <w:color w:val="00A7CF"/>
      <w:sz w:val="22"/>
      <w:szCs w:val="40"/>
      <w:lang w:val="en-GB"/>
    </w:rPr>
  </w:style>
  <w:style w:type="paragraph" w:styleId="Title">
    <w:name w:val="Title"/>
    <w:basedOn w:val="NoSpacing"/>
    <w:link w:val="TitleChar"/>
    <w:uiPriority w:val="10"/>
    <w:qFormat/>
    <w:rsid w:val="00EB76F5"/>
    <w:pPr>
      <w:spacing w:after="60" w:line="240" w:lineRule="auto"/>
    </w:pPr>
    <w:rPr>
      <w:b/>
      <w:color w:val="00A7CF"/>
      <w:sz w:val="56"/>
      <w:szCs w:val="84"/>
    </w:rPr>
  </w:style>
  <w:style w:type="character" w:customStyle="1" w:styleId="TitleChar">
    <w:name w:val="Title Char"/>
    <w:basedOn w:val="DefaultParagraphFont"/>
    <w:link w:val="Title"/>
    <w:uiPriority w:val="10"/>
    <w:rsid w:val="00EB76F5"/>
    <w:rPr>
      <w:rFonts w:ascii="Calibri" w:hAnsi="Calibri"/>
      <w:b/>
      <w:color w:val="00A7CF"/>
      <w:sz w:val="56"/>
      <w:szCs w:val="84"/>
      <w:lang w:val="en-GB"/>
    </w:rPr>
  </w:style>
  <w:style w:type="paragraph" w:styleId="BalloonText">
    <w:name w:val="Balloon Text"/>
    <w:basedOn w:val="Normal"/>
    <w:link w:val="BalloonTextChar"/>
    <w:uiPriority w:val="99"/>
    <w:semiHidden/>
    <w:unhideWhenUsed/>
    <w:rsid w:val="00952D23"/>
    <w:rPr>
      <w:rFonts w:ascii="Tahoma" w:hAnsi="Tahoma" w:cs="Tahoma"/>
      <w:sz w:val="16"/>
      <w:szCs w:val="16"/>
    </w:rPr>
  </w:style>
  <w:style w:type="character" w:customStyle="1" w:styleId="BalloonTextChar">
    <w:name w:val="Balloon Text Char"/>
    <w:basedOn w:val="DefaultParagraphFont"/>
    <w:link w:val="BalloonText"/>
    <w:uiPriority w:val="99"/>
    <w:semiHidden/>
    <w:rsid w:val="00952D23"/>
    <w:rPr>
      <w:rFonts w:ascii="Tahoma" w:hAnsi="Tahoma" w:cs="Tahoma"/>
      <w:sz w:val="16"/>
      <w:szCs w:val="16"/>
      <w:lang w:eastAsia="ja-JP"/>
    </w:rPr>
  </w:style>
  <w:style w:type="character" w:styleId="BookTitle">
    <w:name w:val="Book Title"/>
    <w:basedOn w:val="DefaultParagraphFont"/>
    <w:uiPriority w:val="33"/>
    <w:rsid w:val="00952D23"/>
    <w:rPr>
      <w:rFonts w:asciiTheme="minorHAnsi" w:hAnsiTheme="minorHAnsi" w:cs="Times New Roman"/>
      <w:i/>
      <w:color w:val="707070" w:themeColor="text2"/>
      <w:sz w:val="23"/>
      <w:szCs w:val="20"/>
    </w:rPr>
  </w:style>
  <w:style w:type="paragraph" w:styleId="Caption">
    <w:name w:val="caption"/>
    <w:basedOn w:val="Normal"/>
    <w:next w:val="Normal"/>
    <w:uiPriority w:val="35"/>
    <w:unhideWhenUsed/>
    <w:rsid w:val="00952D23"/>
    <w:rPr>
      <w:b/>
      <w:bCs/>
      <w:caps/>
      <w:sz w:val="16"/>
      <w:szCs w:val="18"/>
    </w:rPr>
  </w:style>
  <w:style w:type="character" w:styleId="Emphasis">
    <w:name w:val="Emphasis"/>
    <w:uiPriority w:val="20"/>
    <w:rsid w:val="00331E01"/>
    <w:rPr>
      <w:b/>
      <w:i/>
      <w:color w:val="595959" w:themeColor="text1" w:themeTint="A6"/>
      <w:spacing w:val="10"/>
      <w:sz w:val="24"/>
      <w:szCs w:val="24"/>
    </w:rPr>
  </w:style>
  <w:style w:type="character" w:customStyle="1" w:styleId="Heading4Char">
    <w:name w:val="Heading 4 Char"/>
    <w:basedOn w:val="DefaultParagraphFont"/>
    <w:link w:val="Heading4"/>
    <w:uiPriority w:val="9"/>
    <w:rsid w:val="00952D23"/>
    <w:rPr>
      <w:rFonts w:cs="Times New Roman"/>
      <w:caps/>
      <w:spacing w:val="14"/>
      <w:lang w:eastAsia="ja-JP"/>
    </w:rPr>
  </w:style>
  <w:style w:type="character" w:customStyle="1" w:styleId="Heading5Char">
    <w:name w:val="Heading 5 Char"/>
    <w:basedOn w:val="DefaultParagraphFont"/>
    <w:link w:val="Heading5"/>
    <w:uiPriority w:val="9"/>
    <w:semiHidden/>
    <w:rsid w:val="00952D23"/>
    <w:rPr>
      <w:rFonts w:cs="Times New Roman"/>
      <w:b/>
      <w:color w:val="707070" w:themeColor="text2"/>
      <w:spacing w:val="10"/>
      <w:sz w:val="23"/>
      <w:szCs w:val="26"/>
      <w:lang w:eastAsia="ja-JP"/>
    </w:rPr>
  </w:style>
  <w:style w:type="character" w:customStyle="1" w:styleId="Heading6Char">
    <w:name w:val="Heading 6 Char"/>
    <w:basedOn w:val="DefaultParagraphFont"/>
    <w:link w:val="Heading6"/>
    <w:uiPriority w:val="9"/>
    <w:semiHidden/>
    <w:rsid w:val="00952D23"/>
    <w:rPr>
      <w:rFonts w:cs="Times New Roman"/>
      <w:b/>
      <w:color w:val="008996" w:themeColor="accent2"/>
      <w:spacing w:val="10"/>
      <w:sz w:val="23"/>
      <w:szCs w:val="20"/>
      <w:lang w:eastAsia="ja-JP"/>
    </w:rPr>
  </w:style>
  <w:style w:type="character" w:customStyle="1" w:styleId="Heading7Char">
    <w:name w:val="Heading 7 Char"/>
    <w:basedOn w:val="DefaultParagraphFont"/>
    <w:link w:val="Heading7"/>
    <w:uiPriority w:val="9"/>
    <w:semiHidden/>
    <w:rsid w:val="00952D23"/>
    <w:rPr>
      <w:rFonts w:cs="Times New Roman"/>
      <w:smallCaps/>
      <w:color w:val="000000" w:themeColor="text1"/>
      <w:spacing w:val="10"/>
      <w:sz w:val="23"/>
      <w:szCs w:val="20"/>
      <w:lang w:eastAsia="ja-JP"/>
    </w:rPr>
  </w:style>
  <w:style w:type="character" w:customStyle="1" w:styleId="Heading8Char">
    <w:name w:val="Heading 8 Char"/>
    <w:basedOn w:val="DefaultParagraphFont"/>
    <w:link w:val="Heading8"/>
    <w:uiPriority w:val="9"/>
    <w:semiHidden/>
    <w:rsid w:val="00952D23"/>
    <w:rPr>
      <w:rFonts w:cs="Times New Roman"/>
      <w:b/>
      <w:i/>
      <w:color w:val="00A7CF" w:themeColor="accent1"/>
      <w:spacing w:val="10"/>
      <w:sz w:val="24"/>
      <w:szCs w:val="20"/>
      <w:lang w:eastAsia="ja-JP"/>
    </w:rPr>
  </w:style>
  <w:style w:type="character" w:customStyle="1" w:styleId="Heading9Char">
    <w:name w:val="Heading 9 Char"/>
    <w:basedOn w:val="DefaultParagraphFont"/>
    <w:link w:val="Heading9"/>
    <w:uiPriority w:val="9"/>
    <w:semiHidden/>
    <w:rsid w:val="00952D23"/>
    <w:rPr>
      <w:rFonts w:cs="Times New Roman"/>
      <w:b/>
      <w:caps/>
      <w:color w:val="81BC00" w:themeColor="accent3"/>
      <w:spacing w:val="40"/>
      <w:sz w:val="20"/>
      <w:szCs w:val="20"/>
      <w:lang w:eastAsia="ja-JP"/>
    </w:rPr>
  </w:style>
  <w:style w:type="character" w:styleId="Hyperlink">
    <w:name w:val="Hyperlink"/>
    <w:basedOn w:val="DefaultParagraphFont"/>
    <w:uiPriority w:val="99"/>
    <w:unhideWhenUsed/>
    <w:rsid w:val="00952D23"/>
    <w:rPr>
      <w:color w:val="008996" w:themeColor="hyperlink"/>
      <w:u w:val="single"/>
    </w:rPr>
  </w:style>
  <w:style w:type="character" w:styleId="IntenseEmphasis">
    <w:name w:val="Intense Emphasis"/>
    <w:basedOn w:val="DefaultParagraphFont"/>
    <w:uiPriority w:val="21"/>
    <w:rsid w:val="00952D23"/>
    <w:rPr>
      <w:rFonts w:asciiTheme="minorHAnsi" w:hAnsiTheme="minorHAnsi"/>
      <w:b/>
      <w:dstrike w:val="0"/>
      <w:color w:val="008996" w:themeColor="accent2"/>
      <w:spacing w:val="10"/>
      <w:w w:val="100"/>
      <w:kern w:val="0"/>
      <w:position w:val="0"/>
      <w:sz w:val="23"/>
      <w:vertAlign w:val="baseline"/>
    </w:rPr>
  </w:style>
  <w:style w:type="character" w:styleId="IntenseReference">
    <w:name w:val="Intense Reference"/>
    <w:basedOn w:val="DefaultParagraphFont"/>
    <w:uiPriority w:val="32"/>
    <w:rsid w:val="00952D23"/>
    <w:rPr>
      <w:rFonts w:asciiTheme="minorHAnsi" w:hAnsiTheme="minorHAnsi"/>
      <w:b/>
      <w:caps/>
      <w:color w:val="00A7CF" w:themeColor="accent1"/>
      <w:spacing w:val="10"/>
      <w:w w:val="100"/>
      <w:position w:val="0"/>
      <w:sz w:val="20"/>
      <w:szCs w:val="18"/>
      <w:u w:val="single" w:color="00A7CF" w:themeColor="accent1"/>
      <w:bdr w:val="none" w:sz="0" w:space="0" w:color="auto"/>
    </w:rPr>
  </w:style>
  <w:style w:type="paragraph" w:styleId="List">
    <w:name w:val="List"/>
    <w:basedOn w:val="Normal"/>
    <w:uiPriority w:val="99"/>
    <w:semiHidden/>
    <w:unhideWhenUsed/>
    <w:rsid w:val="00952D23"/>
    <w:pPr>
      <w:ind w:left="360" w:hanging="360"/>
    </w:pPr>
  </w:style>
  <w:style w:type="paragraph" w:styleId="List2">
    <w:name w:val="List 2"/>
    <w:basedOn w:val="Normal"/>
    <w:uiPriority w:val="99"/>
    <w:semiHidden/>
    <w:unhideWhenUsed/>
    <w:rsid w:val="00952D23"/>
    <w:pPr>
      <w:ind w:left="720" w:hanging="360"/>
    </w:pPr>
  </w:style>
  <w:style w:type="paragraph" w:styleId="ListBullet">
    <w:name w:val="List Bullet"/>
    <w:basedOn w:val="Normal"/>
    <w:uiPriority w:val="36"/>
    <w:unhideWhenUsed/>
    <w:rsid w:val="00952D23"/>
    <w:pPr>
      <w:numPr>
        <w:numId w:val="2"/>
      </w:numPr>
    </w:pPr>
    <w:rPr>
      <w:sz w:val="24"/>
    </w:rPr>
  </w:style>
  <w:style w:type="paragraph" w:styleId="ListBullet2">
    <w:name w:val="List Bullet 2"/>
    <w:basedOn w:val="Normal"/>
    <w:uiPriority w:val="36"/>
    <w:unhideWhenUsed/>
    <w:rsid w:val="00952D23"/>
    <w:pPr>
      <w:numPr>
        <w:numId w:val="3"/>
      </w:numPr>
    </w:pPr>
    <w:rPr>
      <w:color w:val="00A7CF" w:themeColor="accent1"/>
    </w:rPr>
  </w:style>
  <w:style w:type="paragraph" w:styleId="ListBullet3">
    <w:name w:val="List Bullet 3"/>
    <w:basedOn w:val="Normal"/>
    <w:uiPriority w:val="36"/>
    <w:unhideWhenUsed/>
    <w:rsid w:val="00952D23"/>
    <w:pPr>
      <w:numPr>
        <w:numId w:val="4"/>
      </w:numPr>
    </w:pPr>
    <w:rPr>
      <w:color w:val="008996" w:themeColor="accent2"/>
    </w:rPr>
  </w:style>
  <w:style w:type="paragraph" w:styleId="ListBullet4">
    <w:name w:val="List Bullet 4"/>
    <w:basedOn w:val="Normal"/>
    <w:uiPriority w:val="36"/>
    <w:unhideWhenUsed/>
    <w:rsid w:val="00952D23"/>
    <w:pPr>
      <w:numPr>
        <w:numId w:val="5"/>
      </w:numPr>
    </w:pPr>
    <w:rPr>
      <w:caps/>
      <w:spacing w:val="4"/>
    </w:rPr>
  </w:style>
  <w:style w:type="paragraph" w:styleId="ListBullet5">
    <w:name w:val="List Bullet 5"/>
    <w:basedOn w:val="Normal"/>
    <w:uiPriority w:val="36"/>
    <w:unhideWhenUsed/>
    <w:rsid w:val="00952D23"/>
    <w:pPr>
      <w:numPr>
        <w:numId w:val="6"/>
      </w:numPr>
    </w:pPr>
  </w:style>
  <w:style w:type="paragraph" w:styleId="ListParagraph">
    <w:name w:val="List Paragraph"/>
    <w:basedOn w:val="Normal"/>
    <w:link w:val="ListParagraphChar"/>
    <w:uiPriority w:val="34"/>
    <w:unhideWhenUsed/>
    <w:qFormat/>
    <w:rsid w:val="00952D23"/>
    <w:pPr>
      <w:ind w:left="720"/>
      <w:contextualSpacing/>
    </w:pPr>
  </w:style>
  <w:style w:type="numbering" w:customStyle="1" w:styleId="MedianListStyle">
    <w:name w:val="Median List Style"/>
    <w:uiPriority w:val="99"/>
    <w:rsid w:val="00952D23"/>
    <w:pPr>
      <w:numPr>
        <w:numId w:val="1"/>
      </w:numPr>
    </w:pPr>
  </w:style>
  <w:style w:type="paragraph" w:styleId="NoSpacing">
    <w:name w:val="No Spacing"/>
    <w:basedOn w:val="Normal"/>
    <w:link w:val="NoSpacingChar"/>
    <w:uiPriority w:val="1"/>
    <w:rsid w:val="00952D23"/>
  </w:style>
  <w:style w:type="character" w:styleId="PlaceholderText">
    <w:name w:val="Placeholder Text"/>
    <w:basedOn w:val="DefaultParagraphFont"/>
    <w:uiPriority w:val="99"/>
    <w:unhideWhenUsed/>
    <w:rsid w:val="00952D23"/>
    <w:rPr>
      <w:color w:val="808080"/>
    </w:rPr>
  </w:style>
  <w:style w:type="paragraph" w:styleId="Quote">
    <w:name w:val="Quote"/>
    <w:basedOn w:val="Normal"/>
    <w:link w:val="QuoteChar"/>
    <w:uiPriority w:val="29"/>
    <w:rsid w:val="00484AE6"/>
    <w:pPr>
      <w:pBdr>
        <w:right w:val="single" w:sz="12" w:space="4" w:color="auto"/>
      </w:pBdr>
    </w:pPr>
    <w:rPr>
      <w:i/>
      <w:smallCaps/>
      <w:color w:val="707070" w:themeColor="text2"/>
      <w:spacing w:val="6"/>
    </w:rPr>
  </w:style>
  <w:style w:type="character" w:customStyle="1" w:styleId="QuoteChar">
    <w:name w:val="Quote Char"/>
    <w:basedOn w:val="DefaultParagraphFont"/>
    <w:link w:val="Quote"/>
    <w:uiPriority w:val="29"/>
    <w:rsid w:val="00484AE6"/>
    <w:rPr>
      <w:i/>
      <w:smallCaps/>
      <w:color w:val="707070" w:themeColor="text2"/>
      <w:spacing w:val="6"/>
    </w:rPr>
  </w:style>
  <w:style w:type="character" w:styleId="Strong">
    <w:name w:val="Strong"/>
    <w:uiPriority w:val="22"/>
    <w:rsid w:val="00952D23"/>
    <w:rPr>
      <w:rFonts w:asciiTheme="minorHAnsi" w:hAnsiTheme="minorHAnsi"/>
      <w:b/>
      <w:color w:val="008996" w:themeColor="accent2"/>
    </w:rPr>
  </w:style>
  <w:style w:type="character" w:styleId="SubtleEmphasis">
    <w:name w:val="Subtle Emphasis"/>
    <w:basedOn w:val="DefaultParagraphFont"/>
    <w:uiPriority w:val="19"/>
    <w:rsid w:val="00952D23"/>
    <w:rPr>
      <w:rFonts w:asciiTheme="minorHAnsi" w:hAnsiTheme="minorHAnsi"/>
      <w:i/>
      <w:sz w:val="23"/>
    </w:rPr>
  </w:style>
  <w:style w:type="character" w:styleId="SubtleReference">
    <w:name w:val="Subtle Reference"/>
    <w:basedOn w:val="DefaultParagraphFont"/>
    <w:uiPriority w:val="31"/>
    <w:rsid w:val="00952D23"/>
    <w:rPr>
      <w:rFonts w:asciiTheme="minorHAnsi" w:hAnsiTheme="minorHAnsi"/>
      <w:b/>
      <w:i/>
      <w:color w:val="707070" w:themeColor="text2"/>
      <w:sz w:val="23"/>
    </w:rPr>
  </w:style>
  <w:style w:type="table" w:styleId="TableGrid">
    <w:name w:val="Table Grid"/>
    <w:basedOn w:val="TableNormal"/>
    <w:uiPriority w:val="59"/>
    <w:rsid w:val="00952D23"/>
    <w:pPr>
      <w:spacing w:after="0" w:line="240" w:lineRule="auto"/>
    </w:pPr>
    <w:rPr>
      <w:rFonts w:cstheme="minorHAns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Authorities">
    <w:name w:val="table of authorities"/>
    <w:basedOn w:val="Normal"/>
    <w:next w:val="Normal"/>
    <w:uiPriority w:val="99"/>
    <w:semiHidden/>
    <w:unhideWhenUsed/>
    <w:rsid w:val="00952D23"/>
    <w:pPr>
      <w:ind w:left="220" w:hanging="220"/>
    </w:pPr>
  </w:style>
  <w:style w:type="paragraph" w:styleId="TOC1">
    <w:name w:val="toc 1"/>
    <w:basedOn w:val="Heading1"/>
    <w:next w:val="Normal"/>
    <w:autoRedefine/>
    <w:uiPriority w:val="39"/>
    <w:unhideWhenUsed/>
    <w:rsid w:val="00522685"/>
    <w:pPr>
      <w:numPr>
        <w:numId w:val="0"/>
      </w:numPr>
      <w:tabs>
        <w:tab w:val="clear" w:pos="9360"/>
        <w:tab w:val="left" w:pos="567"/>
        <w:tab w:val="right" w:leader="dot" w:pos="10065"/>
      </w:tabs>
      <w:spacing w:before="40" w:after="40" w:line="276" w:lineRule="auto"/>
    </w:pPr>
    <w:rPr>
      <w:rFonts w:ascii="Calibri" w:hAnsi="Calibri"/>
      <w:b w:val="0"/>
      <w:noProof/>
      <w:color w:val="auto"/>
      <w:spacing w:val="0"/>
      <w:sz w:val="24"/>
    </w:rPr>
  </w:style>
  <w:style w:type="paragraph" w:styleId="TOC2">
    <w:name w:val="toc 2"/>
    <w:basedOn w:val="Normal"/>
    <w:next w:val="Normal"/>
    <w:autoRedefine/>
    <w:uiPriority w:val="39"/>
    <w:unhideWhenUsed/>
    <w:rsid w:val="00952D23"/>
    <w:pPr>
      <w:tabs>
        <w:tab w:val="right" w:leader="dot" w:pos="8630"/>
      </w:tabs>
      <w:spacing w:after="40"/>
      <w:ind w:left="144"/>
    </w:pPr>
    <w:rPr>
      <w:noProof/>
    </w:rPr>
  </w:style>
  <w:style w:type="paragraph" w:styleId="TOC3">
    <w:name w:val="toc 3"/>
    <w:basedOn w:val="Normal"/>
    <w:next w:val="Normal"/>
    <w:autoRedefine/>
    <w:uiPriority w:val="39"/>
    <w:unhideWhenUsed/>
    <w:rsid w:val="00952D23"/>
    <w:pPr>
      <w:tabs>
        <w:tab w:val="right" w:leader="dot" w:pos="8630"/>
      </w:tabs>
      <w:spacing w:after="40"/>
      <w:ind w:left="288"/>
    </w:pPr>
    <w:rPr>
      <w:noProof/>
    </w:rPr>
  </w:style>
  <w:style w:type="paragraph" w:styleId="TOC4">
    <w:name w:val="toc 4"/>
    <w:basedOn w:val="Normal"/>
    <w:next w:val="Normal"/>
    <w:autoRedefine/>
    <w:uiPriority w:val="99"/>
    <w:semiHidden/>
    <w:unhideWhenUsed/>
    <w:qFormat/>
    <w:rsid w:val="00952D23"/>
    <w:pPr>
      <w:tabs>
        <w:tab w:val="right" w:leader="dot" w:pos="8630"/>
      </w:tabs>
      <w:spacing w:after="40"/>
      <w:ind w:left="432"/>
    </w:pPr>
    <w:rPr>
      <w:noProof/>
    </w:rPr>
  </w:style>
  <w:style w:type="paragraph" w:styleId="TOC5">
    <w:name w:val="toc 5"/>
    <w:basedOn w:val="Normal"/>
    <w:next w:val="Normal"/>
    <w:autoRedefine/>
    <w:uiPriority w:val="99"/>
    <w:semiHidden/>
    <w:unhideWhenUsed/>
    <w:qFormat/>
    <w:rsid w:val="00952D23"/>
    <w:pPr>
      <w:tabs>
        <w:tab w:val="right" w:leader="dot" w:pos="8630"/>
      </w:tabs>
      <w:spacing w:after="40"/>
      <w:ind w:left="576"/>
    </w:pPr>
    <w:rPr>
      <w:noProof/>
    </w:rPr>
  </w:style>
  <w:style w:type="paragraph" w:styleId="TOC6">
    <w:name w:val="toc 6"/>
    <w:basedOn w:val="Normal"/>
    <w:next w:val="Normal"/>
    <w:autoRedefine/>
    <w:uiPriority w:val="99"/>
    <w:semiHidden/>
    <w:unhideWhenUsed/>
    <w:qFormat/>
    <w:rsid w:val="00952D23"/>
    <w:pPr>
      <w:tabs>
        <w:tab w:val="right" w:leader="dot" w:pos="8630"/>
      </w:tabs>
      <w:spacing w:after="40"/>
      <w:ind w:left="720"/>
    </w:pPr>
    <w:rPr>
      <w:noProof/>
    </w:rPr>
  </w:style>
  <w:style w:type="paragraph" w:styleId="TOC7">
    <w:name w:val="toc 7"/>
    <w:basedOn w:val="Normal"/>
    <w:next w:val="Normal"/>
    <w:autoRedefine/>
    <w:uiPriority w:val="99"/>
    <w:semiHidden/>
    <w:unhideWhenUsed/>
    <w:qFormat/>
    <w:rsid w:val="00952D23"/>
    <w:pPr>
      <w:tabs>
        <w:tab w:val="right" w:leader="dot" w:pos="8630"/>
      </w:tabs>
      <w:spacing w:after="40"/>
      <w:ind w:left="864"/>
    </w:pPr>
    <w:rPr>
      <w:noProof/>
    </w:rPr>
  </w:style>
  <w:style w:type="paragraph" w:styleId="TOC8">
    <w:name w:val="toc 8"/>
    <w:basedOn w:val="Normal"/>
    <w:next w:val="Normal"/>
    <w:autoRedefine/>
    <w:uiPriority w:val="99"/>
    <w:semiHidden/>
    <w:unhideWhenUsed/>
    <w:qFormat/>
    <w:rsid w:val="00952D23"/>
    <w:pPr>
      <w:tabs>
        <w:tab w:val="right" w:leader="dot" w:pos="8630"/>
      </w:tabs>
      <w:spacing w:after="40"/>
      <w:ind w:left="1008"/>
    </w:pPr>
    <w:rPr>
      <w:noProof/>
    </w:rPr>
  </w:style>
  <w:style w:type="paragraph" w:styleId="TOC9">
    <w:name w:val="toc 9"/>
    <w:basedOn w:val="Normal"/>
    <w:next w:val="Normal"/>
    <w:autoRedefine/>
    <w:uiPriority w:val="99"/>
    <w:semiHidden/>
    <w:unhideWhenUsed/>
    <w:qFormat/>
    <w:rsid w:val="00952D23"/>
    <w:pPr>
      <w:tabs>
        <w:tab w:val="right" w:leader="dot" w:pos="8630"/>
      </w:tabs>
      <w:spacing w:after="40"/>
      <w:ind w:left="1152"/>
    </w:pPr>
    <w:rPr>
      <w:noProof/>
    </w:rPr>
  </w:style>
  <w:style w:type="paragraph" w:customStyle="1" w:styleId="Category">
    <w:name w:val="Category"/>
    <w:basedOn w:val="Normal"/>
    <w:uiPriority w:val="49"/>
    <w:rsid w:val="00952D23"/>
    <w:rPr>
      <w:b/>
      <w:sz w:val="24"/>
      <w:szCs w:val="24"/>
    </w:rPr>
  </w:style>
  <w:style w:type="paragraph" w:customStyle="1" w:styleId="CompanyName">
    <w:name w:val="Company Name"/>
    <w:basedOn w:val="Normal"/>
    <w:uiPriority w:val="49"/>
    <w:rsid w:val="00952D23"/>
    <w:rPr>
      <w:rFonts w:cstheme="minorHAnsi"/>
      <w:sz w:val="36"/>
      <w:szCs w:val="36"/>
    </w:rPr>
  </w:style>
  <w:style w:type="paragraph" w:customStyle="1" w:styleId="FooterEven">
    <w:name w:val="Footer Even"/>
    <w:basedOn w:val="Normal"/>
    <w:unhideWhenUsed/>
    <w:rsid w:val="00952D23"/>
    <w:pPr>
      <w:pBdr>
        <w:top w:val="single" w:sz="4" w:space="1" w:color="00A7CF" w:themeColor="accent1"/>
      </w:pBdr>
    </w:pPr>
    <w:rPr>
      <w:color w:val="707070" w:themeColor="text2"/>
      <w:sz w:val="20"/>
    </w:rPr>
  </w:style>
  <w:style w:type="paragraph" w:customStyle="1" w:styleId="FooterOdd">
    <w:name w:val="Footer Odd"/>
    <w:basedOn w:val="Normal"/>
    <w:unhideWhenUsed/>
    <w:rsid w:val="00952D23"/>
    <w:pPr>
      <w:pBdr>
        <w:top w:val="single" w:sz="4" w:space="1" w:color="00A7CF" w:themeColor="accent1"/>
      </w:pBdr>
      <w:jc w:val="right"/>
    </w:pPr>
    <w:rPr>
      <w:color w:val="707070" w:themeColor="text2"/>
      <w:sz w:val="20"/>
    </w:rPr>
  </w:style>
  <w:style w:type="paragraph" w:customStyle="1" w:styleId="HeaderEven">
    <w:name w:val="Header Even"/>
    <w:basedOn w:val="Normal"/>
    <w:unhideWhenUsed/>
    <w:rsid w:val="00952D23"/>
    <w:pPr>
      <w:pBdr>
        <w:bottom w:val="single" w:sz="4" w:space="1" w:color="00A7CF" w:themeColor="accent1"/>
      </w:pBdr>
    </w:pPr>
    <w:rPr>
      <w:rFonts w:eastAsia="Times New Roman"/>
      <w:b/>
      <w:color w:val="707070" w:themeColor="text2"/>
      <w:sz w:val="20"/>
      <w:szCs w:val="24"/>
      <w:lang w:eastAsia="ko-KR"/>
    </w:rPr>
  </w:style>
  <w:style w:type="paragraph" w:customStyle="1" w:styleId="HeaderOdd">
    <w:name w:val="Header Odd"/>
    <w:basedOn w:val="Normal"/>
    <w:unhideWhenUsed/>
    <w:rsid w:val="00952D23"/>
    <w:pPr>
      <w:pBdr>
        <w:bottom w:val="single" w:sz="4" w:space="1" w:color="00A7CF" w:themeColor="accent1"/>
      </w:pBdr>
      <w:jc w:val="right"/>
    </w:pPr>
    <w:rPr>
      <w:rFonts w:eastAsia="Times New Roman"/>
      <w:b/>
      <w:color w:val="707070" w:themeColor="text2"/>
      <w:sz w:val="20"/>
      <w:szCs w:val="24"/>
      <w:lang w:eastAsia="ko-KR"/>
    </w:rPr>
  </w:style>
  <w:style w:type="paragraph" w:customStyle="1" w:styleId="NoSpacing0">
    <w:name w:val="NoSpacing"/>
    <w:basedOn w:val="Normal"/>
    <w:rsid w:val="00952D23"/>
    <w:pPr>
      <w:framePr w:wrap="auto" w:hAnchor="page" w:xAlign="center" w:yAlign="top"/>
      <w:suppressOverlap/>
    </w:pPr>
    <w:rPr>
      <w:szCs w:val="120"/>
    </w:rPr>
  </w:style>
  <w:style w:type="paragraph" w:customStyle="1" w:styleId="Quote1">
    <w:name w:val="Quote1"/>
    <w:basedOn w:val="Normal"/>
    <w:link w:val="Quote1Char"/>
    <w:rsid w:val="009B41B8"/>
    <w:pPr>
      <w:pBdr>
        <w:right w:val="single" w:sz="12" w:space="9" w:color="008996" w:themeColor="accent2"/>
      </w:pBdr>
      <w:spacing w:before="160"/>
    </w:pPr>
    <w:rPr>
      <w:i/>
      <w:caps/>
      <w:color w:val="000000" w:themeColor="text1"/>
      <w:sz w:val="25"/>
      <w:szCs w:val="25"/>
    </w:rPr>
  </w:style>
  <w:style w:type="character" w:customStyle="1" w:styleId="Quote1Char">
    <w:name w:val="Quote1 Char"/>
    <w:basedOn w:val="DefaultParagraphFont"/>
    <w:link w:val="Quote1"/>
    <w:rsid w:val="009B41B8"/>
    <w:rPr>
      <w:i/>
      <w:caps/>
      <w:color w:val="000000" w:themeColor="text1"/>
      <w:sz w:val="25"/>
      <w:szCs w:val="25"/>
      <w:lang w:eastAsia="ja-JP"/>
    </w:rPr>
  </w:style>
  <w:style w:type="paragraph" w:styleId="NormalWeb">
    <w:name w:val="Normal (Web)"/>
    <w:basedOn w:val="Normal"/>
    <w:uiPriority w:val="99"/>
    <w:unhideWhenUsed/>
    <w:rsid w:val="002A0415"/>
    <w:pPr>
      <w:spacing w:before="100" w:beforeAutospacing="1" w:after="100" w:afterAutospacing="1"/>
    </w:pPr>
    <w:rPr>
      <w:rFonts w:ascii="Trebuchet MS" w:eastAsia="Times New Roman" w:hAnsi="Trebuchet MS"/>
      <w:color w:val="000000"/>
      <w:kern w:val="0"/>
      <w:sz w:val="24"/>
      <w:szCs w:val="24"/>
      <w:lang w:eastAsia="en-GB"/>
    </w:rPr>
  </w:style>
  <w:style w:type="character" w:customStyle="1" w:styleId="AddressChar">
    <w:name w:val="Address Char"/>
    <w:basedOn w:val="DefaultParagraphFont"/>
    <w:link w:val="Address"/>
    <w:locked/>
    <w:rsid w:val="004130E5"/>
    <w:rPr>
      <w:rFonts w:ascii="Calibri" w:hAnsi="Calibri"/>
      <w:sz w:val="16"/>
      <w:szCs w:val="10"/>
      <w:lang w:val="en-GB"/>
    </w:rPr>
  </w:style>
  <w:style w:type="paragraph" w:customStyle="1" w:styleId="Address">
    <w:name w:val="Address"/>
    <w:link w:val="AddressChar"/>
    <w:rsid w:val="004130E5"/>
    <w:pPr>
      <w:spacing w:after="120"/>
      <w:contextualSpacing/>
      <w:jc w:val="right"/>
    </w:pPr>
    <w:rPr>
      <w:rFonts w:ascii="Calibri" w:hAnsi="Calibri"/>
      <w:sz w:val="16"/>
      <w:szCs w:val="10"/>
      <w:lang w:val="en-GB"/>
    </w:rPr>
  </w:style>
  <w:style w:type="paragraph" w:customStyle="1" w:styleId="PROPERTIESBOX">
    <w:name w:val="PROPERTIES BOX"/>
    <w:rsid w:val="00A96CB2"/>
    <w:rPr>
      <w:rFonts w:ascii="Calibri" w:eastAsiaTheme="minorEastAsia" w:hAnsi="Calibri" w:cs="Calibri"/>
      <w:kern w:val="0"/>
      <w:sz w:val="20"/>
      <w:szCs w:val="20"/>
      <w:lang w:val="en-GB" w:eastAsia="ja-JP"/>
    </w:rPr>
  </w:style>
  <w:style w:type="paragraph" w:customStyle="1" w:styleId="BulletListDense">
    <w:name w:val="Bullet List Dense"/>
    <w:basedOn w:val="Normal"/>
    <w:link w:val="BulletListDenseChar"/>
    <w:qFormat/>
    <w:rsid w:val="00973D5C"/>
    <w:pPr>
      <w:numPr>
        <w:numId w:val="7"/>
      </w:numPr>
      <w:spacing w:after="60"/>
    </w:pPr>
  </w:style>
  <w:style w:type="paragraph" w:customStyle="1" w:styleId="RHWFOOTER">
    <w:name w:val="RHW FOOTER"/>
    <w:link w:val="RHWFOOTERChar"/>
    <w:rsid w:val="00777004"/>
    <w:pPr>
      <w:spacing w:after="0"/>
      <w:contextualSpacing/>
      <w:jc w:val="center"/>
      <w:textAlignment w:val="baseline"/>
    </w:pPr>
    <w:rPr>
      <w:rFonts w:ascii="Tw Cen MT" w:eastAsia="Times New Roman" w:hAnsi="Tw Cen MT" w:cs="Arial"/>
      <w:b/>
      <w:bCs/>
      <w:color w:val="CA003C"/>
      <w:kern w:val="0"/>
      <w:sz w:val="36"/>
      <w:szCs w:val="36"/>
      <w:lang w:val="en-GB" w:eastAsia="en-GB"/>
    </w:rPr>
  </w:style>
  <w:style w:type="character" w:customStyle="1" w:styleId="BulletListDenseChar">
    <w:name w:val="Bullet List Dense Char"/>
    <w:basedOn w:val="DefaultParagraphFont"/>
    <w:link w:val="BulletListDense"/>
    <w:rsid w:val="004130E5"/>
    <w:rPr>
      <w:rFonts w:ascii="Calibri" w:hAnsi="Calibri"/>
      <w:sz w:val="22"/>
      <w:lang w:val="en-GB"/>
    </w:rPr>
  </w:style>
  <w:style w:type="character" w:customStyle="1" w:styleId="RHWFOOTERChar">
    <w:name w:val="RHW FOOTER Char"/>
    <w:basedOn w:val="DefaultParagraphFont"/>
    <w:link w:val="RHWFOOTER"/>
    <w:rsid w:val="00777004"/>
    <w:rPr>
      <w:rFonts w:ascii="Tw Cen MT" w:eastAsia="Times New Roman" w:hAnsi="Tw Cen MT" w:cs="Arial"/>
      <w:b/>
      <w:bCs/>
      <w:color w:val="CA003C"/>
      <w:kern w:val="0"/>
      <w:sz w:val="36"/>
      <w:szCs w:val="36"/>
      <w:lang w:val="en-GB" w:eastAsia="en-GB"/>
    </w:rPr>
  </w:style>
  <w:style w:type="paragraph" w:styleId="TOCHeading">
    <w:name w:val="TOC Heading"/>
    <w:basedOn w:val="Heading2"/>
    <w:next w:val="Normal"/>
    <w:uiPriority w:val="39"/>
    <w:unhideWhenUsed/>
    <w:qFormat/>
    <w:rsid w:val="00C653AC"/>
  </w:style>
  <w:style w:type="paragraph" w:customStyle="1" w:styleId="Heading1">
    <w:name w:val="Heading1"/>
    <w:basedOn w:val="Heading10"/>
    <w:next w:val="ListParagraph"/>
    <w:link w:val="Heading1Char0"/>
    <w:autoRedefine/>
    <w:rsid w:val="00633851"/>
    <w:pPr>
      <w:keepLines/>
      <w:numPr>
        <w:numId w:val="8"/>
      </w:numPr>
      <w:tabs>
        <w:tab w:val="right" w:pos="9360"/>
      </w:tabs>
      <w:spacing w:before="240" w:line="240" w:lineRule="auto"/>
    </w:pPr>
    <w:rPr>
      <w:rFonts w:ascii="Tw Cen MT" w:eastAsiaTheme="majorEastAsia" w:hAnsi="Tw Cen MT" w:cstheme="majorBidi"/>
      <w:color w:val="C00000"/>
      <w:spacing w:val="50"/>
      <w:kern w:val="0"/>
      <w:lang w:eastAsia="ja-JP"/>
    </w:rPr>
  </w:style>
  <w:style w:type="character" w:customStyle="1" w:styleId="ListParagraphChar">
    <w:name w:val="List Paragraph Char"/>
    <w:basedOn w:val="DefaultParagraphFont"/>
    <w:link w:val="ListParagraph"/>
    <w:uiPriority w:val="34"/>
    <w:rsid w:val="00633851"/>
    <w:rPr>
      <w:rFonts w:ascii="Calibri" w:hAnsi="Calibri"/>
      <w:sz w:val="22"/>
      <w:lang w:val="en-GB"/>
    </w:rPr>
  </w:style>
  <w:style w:type="character" w:customStyle="1" w:styleId="Heading1Char0">
    <w:name w:val="Heading1 Char"/>
    <w:basedOn w:val="ListParagraphChar"/>
    <w:link w:val="Heading1"/>
    <w:rsid w:val="00633851"/>
    <w:rPr>
      <w:rFonts w:ascii="Tw Cen MT" w:eastAsiaTheme="majorEastAsia" w:hAnsi="Tw Cen MT" w:cstheme="majorBidi"/>
      <w:b/>
      <w:color w:val="C00000"/>
      <w:spacing w:val="50"/>
      <w:kern w:val="0"/>
      <w:sz w:val="32"/>
      <w:szCs w:val="24"/>
      <w:lang w:val="en-GB" w:eastAsia="ja-JP"/>
    </w:rPr>
  </w:style>
  <w:style w:type="paragraph" w:customStyle="1" w:styleId="HeaderText">
    <w:name w:val="Header Text"/>
    <w:basedOn w:val="Normal"/>
    <w:link w:val="HeaderTextChar"/>
    <w:rsid w:val="00850BD3"/>
  </w:style>
  <w:style w:type="character" w:customStyle="1" w:styleId="HeaderTextChar">
    <w:name w:val="Header Text Char"/>
    <w:basedOn w:val="DefaultParagraphFont"/>
    <w:link w:val="HeaderText"/>
    <w:rsid w:val="00850BD3"/>
    <w:rPr>
      <w:rFonts w:ascii="Calibri" w:hAnsi="Calibri"/>
      <w:sz w:val="22"/>
      <w:lang w:val="en-GB"/>
    </w:rPr>
  </w:style>
  <w:style w:type="character" w:customStyle="1" w:styleId="NoSpacingChar">
    <w:name w:val="No Spacing Char"/>
    <w:basedOn w:val="DefaultParagraphFont"/>
    <w:link w:val="NoSpacing"/>
    <w:uiPriority w:val="1"/>
    <w:rsid w:val="006A7FC8"/>
    <w:rPr>
      <w:rFonts w:ascii="Calibri" w:hAnsi="Calibri"/>
      <w:sz w:val="22"/>
      <w:lang w:val="en-GB"/>
    </w:rPr>
  </w:style>
  <w:style w:type="paragraph" w:styleId="BodyText">
    <w:name w:val="Body Text"/>
    <w:aliases w:val="bt,heading_txt,bodytxy2,CV Body Text,One Page Summary,jtext,John1,Body Text 1,Starbucks Body Text,heading3,3 indent,heading31,body text1,3 indent1,heading32,body text2,3 indent2,heading33,body text3,3 indent3,heading34,body text4,3 indent4,t,b"/>
    <w:basedOn w:val="Normal"/>
    <w:link w:val="BodyTextChar"/>
    <w:rsid w:val="00400F4B"/>
    <w:pPr>
      <w:spacing w:before="240" w:line="240" w:lineRule="auto"/>
    </w:pPr>
    <w:rPr>
      <w:rFonts w:ascii="Arial" w:eastAsia="Times New Roman" w:hAnsi="Arial"/>
      <w:kern w:val="0"/>
      <w:szCs w:val="20"/>
    </w:rPr>
  </w:style>
  <w:style w:type="character" w:customStyle="1" w:styleId="BodyTextChar">
    <w:name w:val="Body Text Char"/>
    <w:aliases w:val="bt Char,heading_txt Char,bodytxy2 Char,CV Body Text Char,One Page Summary Char,jtext Char,John1 Char,Body Text 1 Char,Starbucks Body Text Char,heading3 Char,3 indent Char,heading31 Char,body text1 Char,3 indent1 Char,heading32 Char,t Char"/>
    <w:basedOn w:val="DefaultParagraphFont"/>
    <w:link w:val="BodyText"/>
    <w:rsid w:val="00400F4B"/>
    <w:rPr>
      <w:rFonts w:ascii="Arial" w:eastAsia="Times New Roman" w:hAnsi="Arial"/>
      <w:kern w:val="0"/>
      <w:sz w:val="22"/>
      <w:szCs w:val="20"/>
      <w:lang w:val="en-GB"/>
    </w:rPr>
  </w:style>
  <w:style w:type="character" w:customStyle="1" w:styleId="RHWDETAILChar">
    <w:name w:val="RHW DETAIL Char"/>
    <w:basedOn w:val="DefaultParagraphFont"/>
    <w:link w:val="RHWDETAIL"/>
    <w:locked/>
    <w:rsid w:val="00992211"/>
    <w:rPr>
      <w:rFonts w:ascii="Calibri" w:hAnsi="Calibri"/>
      <w:sz w:val="10"/>
      <w:szCs w:val="10"/>
      <w:lang w:val="en-GB"/>
    </w:rPr>
  </w:style>
  <w:style w:type="paragraph" w:customStyle="1" w:styleId="RHWDETAIL">
    <w:name w:val="RHW DETAIL"/>
    <w:link w:val="RHWDETAILChar"/>
    <w:rsid w:val="00992211"/>
    <w:pPr>
      <w:spacing w:after="120"/>
      <w:contextualSpacing/>
      <w:jc w:val="right"/>
    </w:pPr>
    <w:rPr>
      <w:rFonts w:ascii="Calibri" w:hAnsi="Calibri"/>
      <w:sz w:val="10"/>
      <w:szCs w:val="10"/>
      <w:lang w:val="en-GB"/>
    </w:rPr>
  </w:style>
  <w:style w:type="paragraph" w:customStyle="1" w:styleId="Footer1">
    <w:name w:val="Footer1"/>
    <w:basedOn w:val="Footer"/>
    <w:link w:val="Footer1Char"/>
    <w:rsid w:val="00AA197E"/>
    <w:pPr>
      <w:tabs>
        <w:tab w:val="clear" w:pos="4320"/>
        <w:tab w:val="clear" w:pos="8640"/>
        <w:tab w:val="center" w:pos="4513"/>
        <w:tab w:val="right" w:pos="9026"/>
      </w:tabs>
      <w:spacing w:line="240" w:lineRule="auto"/>
    </w:pPr>
    <w:rPr>
      <w:rFonts w:eastAsia="Times New Roman" w:cs="Arial"/>
      <w:color w:val="707070"/>
      <w:kern w:val="0"/>
      <w:sz w:val="16"/>
      <w:szCs w:val="16"/>
      <w:lang w:eastAsia="ja-JP"/>
    </w:rPr>
  </w:style>
  <w:style w:type="character" w:customStyle="1" w:styleId="Footer1Char">
    <w:name w:val="Footer1 Char"/>
    <w:basedOn w:val="FooterChar"/>
    <w:link w:val="Footer1"/>
    <w:rsid w:val="00AA197E"/>
    <w:rPr>
      <w:rFonts w:ascii="Calibri" w:eastAsia="Times New Roman" w:hAnsi="Calibri" w:cs="Arial"/>
      <w:color w:val="707070"/>
      <w:kern w:val="0"/>
      <w:sz w:val="16"/>
      <w:szCs w:val="16"/>
      <w:lang w:val="en-GB" w:eastAsia="ja-JP"/>
    </w:rPr>
  </w:style>
  <w:style w:type="paragraph" w:customStyle="1" w:styleId="Normalleftjustfied">
    <w:name w:val="Normal left justfied"/>
    <w:basedOn w:val="Normal"/>
    <w:link w:val="NormalleftjustfiedChar"/>
    <w:rsid w:val="000361B6"/>
    <w:rPr>
      <w:rFonts w:eastAsia="Times New Roman"/>
      <w:kern w:val="0"/>
      <w:szCs w:val="24"/>
    </w:rPr>
  </w:style>
  <w:style w:type="character" w:customStyle="1" w:styleId="NormalleftjustfiedChar">
    <w:name w:val="Normal left justfied Char"/>
    <w:basedOn w:val="DefaultParagraphFont"/>
    <w:link w:val="Normalleftjustfied"/>
    <w:rsid w:val="000361B6"/>
    <w:rPr>
      <w:rFonts w:ascii="Calibri" w:eastAsia="Times New Roman" w:hAnsi="Calibri"/>
      <w:kern w:val="0"/>
      <w:sz w:val="22"/>
      <w:szCs w:val="24"/>
      <w:lang w:val="en-GB"/>
    </w:rPr>
  </w:style>
  <w:style w:type="paragraph" w:customStyle="1" w:styleId="Headeraddress">
    <w:name w:val="Header address"/>
    <w:basedOn w:val="Normal"/>
    <w:link w:val="HeaderaddressChar"/>
    <w:rsid w:val="00F553DC"/>
    <w:pPr>
      <w:jc w:val="right"/>
    </w:pPr>
    <w:rPr>
      <w:color w:val="707070"/>
      <w:sz w:val="20"/>
      <w:szCs w:val="20"/>
    </w:rPr>
  </w:style>
  <w:style w:type="character" w:customStyle="1" w:styleId="HeaderaddressChar">
    <w:name w:val="Header address Char"/>
    <w:basedOn w:val="DefaultParagraphFont"/>
    <w:link w:val="Headeraddress"/>
    <w:rsid w:val="00F553DC"/>
    <w:rPr>
      <w:rFonts w:ascii="Calibri" w:hAnsi="Calibri"/>
      <w:color w:val="707070"/>
      <w:sz w:val="20"/>
      <w:szCs w:val="20"/>
      <w:lang w:val="en-GB"/>
    </w:rPr>
  </w:style>
  <w:style w:type="paragraph" w:customStyle="1" w:styleId="Subtitle2">
    <w:name w:val="Subtitle2"/>
    <w:basedOn w:val="Subtitle"/>
    <w:link w:val="Subtitle2Char"/>
    <w:qFormat/>
    <w:rsid w:val="00735584"/>
    <w:rPr>
      <w:color w:val="008996"/>
    </w:rPr>
  </w:style>
  <w:style w:type="paragraph" w:customStyle="1" w:styleId="Subtitle3">
    <w:name w:val="Subtitle3"/>
    <w:basedOn w:val="Subtitle"/>
    <w:link w:val="Subtitle3Char"/>
    <w:qFormat/>
    <w:rsid w:val="00735584"/>
    <w:rPr>
      <w:color w:val="81BC00"/>
    </w:rPr>
  </w:style>
  <w:style w:type="character" w:customStyle="1" w:styleId="Subtitle2Char">
    <w:name w:val="Subtitle2 Char"/>
    <w:basedOn w:val="Heading1Char"/>
    <w:link w:val="Subtitle2"/>
    <w:rsid w:val="00735584"/>
    <w:rPr>
      <w:rFonts w:ascii="Calibri" w:hAnsi="Calibri"/>
      <w:b/>
      <w:color w:val="008996"/>
      <w:sz w:val="22"/>
      <w:szCs w:val="40"/>
      <w:lang w:val="en-GB"/>
    </w:rPr>
  </w:style>
  <w:style w:type="character" w:customStyle="1" w:styleId="Subtitle3Char">
    <w:name w:val="Subtitle3 Char"/>
    <w:basedOn w:val="Subtitle2Char"/>
    <w:link w:val="Subtitle3"/>
    <w:rsid w:val="00735584"/>
    <w:rPr>
      <w:rFonts w:ascii="Calibri" w:hAnsi="Calibri"/>
      <w:b/>
      <w:color w:val="81BC00"/>
      <w:sz w:val="22"/>
      <w:szCs w:val="40"/>
      <w:lang w:val="en-GB"/>
    </w:rPr>
  </w:style>
  <w:style w:type="paragraph" w:customStyle="1" w:styleId="PageNos">
    <w:name w:val="Page Nos"/>
    <w:basedOn w:val="Footer"/>
    <w:link w:val="PageNosChar"/>
    <w:rsid w:val="000123BC"/>
    <w:pPr>
      <w:spacing w:line="240" w:lineRule="auto"/>
      <w:ind w:right="-518"/>
      <w:jc w:val="right"/>
    </w:pPr>
    <w:rPr>
      <w:color w:val="707070"/>
      <w:szCs w:val="22"/>
    </w:rPr>
  </w:style>
  <w:style w:type="character" w:customStyle="1" w:styleId="PageNosChar">
    <w:name w:val="Page Nos Char"/>
    <w:basedOn w:val="FooterChar"/>
    <w:link w:val="PageNos"/>
    <w:rsid w:val="000123BC"/>
    <w:rPr>
      <w:rFonts w:ascii="Calibri" w:hAnsi="Calibri" w:cs="Times New Roman"/>
      <w:color w:val="707070"/>
      <w:sz w:val="22"/>
      <w:szCs w:val="22"/>
      <w:lang w:val="en-GB" w:eastAsia="ja-JP"/>
    </w:rPr>
  </w:style>
  <w:style w:type="paragraph" w:customStyle="1" w:styleId="Subtitle4">
    <w:name w:val="Subtitle4"/>
    <w:basedOn w:val="Subtitle3"/>
    <w:link w:val="Subtitle4Char"/>
    <w:qFormat/>
    <w:rsid w:val="00AD6216"/>
    <w:pPr>
      <w:keepNext/>
    </w:pPr>
    <w:rPr>
      <w:noProof/>
      <w:color w:val="707070"/>
      <w:szCs w:val="22"/>
      <w:lang w:eastAsia="en-GB"/>
    </w:rPr>
  </w:style>
  <w:style w:type="character" w:customStyle="1" w:styleId="Subtitle4Char">
    <w:name w:val="Subtitle4 Char"/>
    <w:basedOn w:val="Subtitle3Char"/>
    <w:link w:val="Subtitle4"/>
    <w:rsid w:val="00AD6216"/>
    <w:rPr>
      <w:rFonts w:ascii="Calibri" w:hAnsi="Calibri"/>
      <w:b/>
      <w:noProof/>
      <w:color w:val="707070"/>
      <w:sz w:val="22"/>
      <w:szCs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807872">
      <w:bodyDiv w:val="1"/>
      <w:marLeft w:val="0"/>
      <w:marRight w:val="0"/>
      <w:marTop w:val="0"/>
      <w:marBottom w:val="0"/>
      <w:divBdr>
        <w:top w:val="none" w:sz="0" w:space="0" w:color="auto"/>
        <w:left w:val="none" w:sz="0" w:space="0" w:color="auto"/>
        <w:bottom w:val="none" w:sz="0" w:space="0" w:color="auto"/>
        <w:right w:val="none" w:sz="0" w:space="0" w:color="auto"/>
      </w:divBdr>
    </w:div>
    <w:div w:id="398745852">
      <w:bodyDiv w:val="1"/>
      <w:marLeft w:val="0"/>
      <w:marRight w:val="0"/>
      <w:marTop w:val="0"/>
      <w:marBottom w:val="0"/>
      <w:divBdr>
        <w:top w:val="none" w:sz="0" w:space="0" w:color="auto"/>
        <w:left w:val="none" w:sz="0" w:space="0" w:color="auto"/>
        <w:bottom w:val="none" w:sz="0" w:space="0" w:color="auto"/>
        <w:right w:val="none" w:sz="0" w:space="0" w:color="auto"/>
      </w:divBdr>
    </w:div>
    <w:div w:id="617224253">
      <w:bodyDiv w:val="1"/>
      <w:marLeft w:val="0"/>
      <w:marRight w:val="0"/>
      <w:marTop w:val="0"/>
      <w:marBottom w:val="0"/>
      <w:divBdr>
        <w:top w:val="none" w:sz="0" w:space="0" w:color="auto"/>
        <w:left w:val="none" w:sz="0" w:space="0" w:color="auto"/>
        <w:bottom w:val="none" w:sz="0" w:space="0" w:color="auto"/>
        <w:right w:val="none" w:sz="0" w:space="0" w:color="auto"/>
      </w:divBdr>
    </w:div>
    <w:div w:id="1250582629">
      <w:bodyDiv w:val="1"/>
      <w:marLeft w:val="0"/>
      <w:marRight w:val="0"/>
      <w:marTop w:val="0"/>
      <w:marBottom w:val="0"/>
      <w:divBdr>
        <w:top w:val="none" w:sz="0" w:space="0" w:color="auto"/>
        <w:left w:val="none" w:sz="0" w:space="0" w:color="auto"/>
        <w:bottom w:val="none" w:sz="0" w:space="0" w:color="auto"/>
        <w:right w:val="none" w:sz="0" w:space="0" w:color="auto"/>
      </w:divBdr>
      <w:divsChild>
        <w:div w:id="941690172">
          <w:marLeft w:val="0"/>
          <w:marRight w:val="0"/>
          <w:marTop w:val="0"/>
          <w:marBottom w:val="0"/>
          <w:divBdr>
            <w:top w:val="none" w:sz="0" w:space="0" w:color="auto"/>
            <w:left w:val="none" w:sz="0" w:space="0" w:color="auto"/>
            <w:bottom w:val="none" w:sz="0" w:space="0" w:color="auto"/>
            <w:right w:val="none" w:sz="0" w:space="0" w:color="auto"/>
          </w:divBdr>
          <w:divsChild>
            <w:div w:id="756754039">
              <w:marLeft w:val="0"/>
              <w:marRight w:val="0"/>
              <w:marTop w:val="0"/>
              <w:marBottom w:val="0"/>
              <w:divBdr>
                <w:top w:val="none" w:sz="0" w:space="0" w:color="auto"/>
                <w:left w:val="none" w:sz="0" w:space="0" w:color="auto"/>
                <w:bottom w:val="none" w:sz="0" w:space="0" w:color="auto"/>
                <w:right w:val="none" w:sz="0" w:space="0" w:color="auto"/>
              </w:divBdr>
              <w:divsChild>
                <w:div w:id="354615707">
                  <w:marLeft w:val="0"/>
                  <w:marRight w:val="0"/>
                  <w:marTop w:val="0"/>
                  <w:marBottom w:val="0"/>
                  <w:divBdr>
                    <w:top w:val="none" w:sz="0" w:space="0" w:color="auto"/>
                    <w:left w:val="none" w:sz="0" w:space="0" w:color="auto"/>
                    <w:bottom w:val="none" w:sz="0" w:space="0" w:color="auto"/>
                    <w:right w:val="none" w:sz="0" w:space="0" w:color="auto"/>
                  </w:divBdr>
                  <w:divsChild>
                    <w:div w:id="161090831">
                      <w:marLeft w:val="0"/>
                      <w:marRight w:val="0"/>
                      <w:marTop w:val="0"/>
                      <w:marBottom w:val="0"/>
                      <w:divBdr>
                        <w:top w:val="none" w:sz="0" w:space="0" w:color="auto"/>
                        <w:left w:val="none" w:sz="0" w:space="0" w:color="auto"/>
                        <w:bottom w:val="none" w:sz="0" w:space="0" w:color="auto"/>
                        <w:right w:val="none" w:sz="0" w:space="0" w:color="auto"/>
                      </w:divBdr>
                      <w:divsChild>
                        <w:div w:id="1508593833">
                          <w:marLeft w:val="0"/>
                          <w:marRight w:val="0"/>
                          <w:marTop w:val="0"/>
                          <w:marBottom w:val="0"/>
                          <w:divBdr>
                            <w:top w:val="none" w:sz="0" w:space="0" w:color="auto"/>
                            <w:left w:val="none" w:sz="0" w:space="0" w:color="auto"/>
                            <w:bottom w:val="none" w:sz="0" w:space="0" w:color="auto"/>
                            <w:right w:val="none" w:sz="0" w:space="0" w:color="auto"/>
                          </w:divBdr>
                          <w:divsChild>
                            <w:div w:id="1493911309">
                              <w:marLeft w:val="0"/>
                              <w:marRight w:val="0"/>
                              <w:marTop w:val="0"/>
                              <w:marBottom w:val="0"/>
                              <w:divBdr>
                                <w:top w:val="none" w:sz="0" w:space="0" w:color="auto"/>
                                <w:left w:val="none" w:sz="0" w:space="0" w:color="auto"/>
                                <w:bottom w:val="none" w:sz="0" w:space="0" w:color="auto"/>
                                <w:right w:val="none" w:sz="0" w:space="0" w:color="auto"/>
                              </w:divBdr>
                              <w:divsChild>
                                <w:div w:id="1983264941">
                                  <w:marLeft w:val="0"/>
                                  <w:marRight w:val="0"/>
                                  <w:marTop w:val="0"/>
                                  <w:marBottom w:val="0"/>
                                  <w:divBdr>
                                    <w:top w:val="none" w:sz="0" w:space="0" w:color="auto"/>
                                    <w:left w:val="none" w:sz="0" w:space="0" w:color="auto"/>
                                    <w:bottom w:val="none" w:sz="0" w:space="0" w:color="auto"/>
                                    <w:right w:val="none" w:sz="0" w:space="0" w:color="auto"/>
                                  </w:divBdr>
                                  <w:divsChild>
                                    <w:div w:id="1547982500">
                                      <w:marLeft w:val="0"/>
                                      <w:marRight w:val="0"/>
                                      <w:marTop w:val="0"/>
                                      <w:marBottom w:val="0"/>
                                      <w:divBdr>
                                        <w:top w:val="none" w:sz="0" w:space="0" w:color="auto"/>
                                        <w:left w:val="none" w:sz="0" w:space="0" w:color="auto"/>
                                        <w:bottom w:val="none" w:sz="0" w:space="0" w:color="auto"/>
                                        <w:right w:val="none" w:sz="0" w:space="0" w:color="auto"/>
                                      </w:divBdr>
                                      <w:divsChild>
                                        <w:div w:id="121045088">
                                          <w:marLeft w:val="0"/>
                                          <w:marRight w:val="0"/>
                                          <w:marTop w:val="0"/>
                                          <w:marBottom w:val="0"/>
                                          <w:divBdr>
                                            <w:top w:val="none" w:sz="0" w:space="0" w:color="auto"/>
                                            <w:left w:val="none" w:sz="0" w:space="0" w:color="auto"/>
                                            <w:bottom w:val="none" w:sz="0" w:space="0" w:color="auto"/>
                                            <w:right w:val="none" w:sz="0" w:space="0" w:color="auto"/>
                                          </w:divBdr>
                                          <w:divsChild>
                                            <w:div w:id="1592471395">
                                              <w:marLeft w:val="0"/>
                                              <w:marRight w:val="0"/>
                                              <w:marTop w:val="0"/>
                                              <w:marBottom w:val="0"/>
                                              <w:divBdr>
                                                <w:top w:val="none" w:sz="0" w:space="0" w:color="auto"/>
                                                <w:left w:val="none" w:sz="0" w:space="0" w:color="auto"/>
                                                <w:bottom w:val="none" w:sz="0" w:space="0" w:color="auto"/>
                                                <w:right w:val="none" w:sz="0" w:space="0" w:color="auto"/>
                                              </w:divBdr>
                                              <w:divsChild>
                                                <w:div w:id="492792401">
                                                  <w:marLeft w:val="0"/>
                                                  <w:marRight w:val="0"/>
                                                  <w:marTop w:val="0"/>
                                                  <w:marBottom w:val="0"/>
                                                  <w:divBdr>
                                                    <w:top w:val="none" w:sz="0" w:space="0" w:color="auto"/>
                                                    <w:left w:val="none" w:sz="0" w:space="0" w:color="auto"/>
                                                    <w:bottom w:val="none" w:sz="0" w:space="0" w:color="auto"/>
                                                    <w:right w:val="none" w:sz="0" w:space="0" w:color="auto"/>
                                                  </w:divBdr>
                                                  <w:divsChild>
                                                    <w:div w:id="1449663033">
                                                      <w:marLeft w:val="0"/>
                                                      <w:marRight w:val="0"/>
                                                      <w:marTop w:val="0"/>
                                                      <w:marBottom w:val="0"/>
                                                      <w:divBdr>
                                                        <w:top w:val="none" w:sz="0" w:space="0" w:color="auto"/>
                                                        <w:left w:val="none" w:sz="0" w:space="0" w:color="auto"/>
                                                        <w:bottom w:val="none" w:sz="0" w:space="0" w:color="auto"/>
                                                        <w:right w:val="none" w:sz="0" w:space="0" w:color="auto"/>
                                                      </w:divBdr>
                                                      <w:divsChild>
                                                        <w:div w:id="1405761619">
                                                          <w:marLeft w:val="0"/>
                                                          <w:marRight w:val="0"/>
                                                          <w:marTop w:val="0"/>
                                                          <w:marBottom w:val="0"/>
                                                          <w:divBdr>
                                                            <w:top w:val="none" w:sz="0" w:space="0" w:color="auto"/>
                                                            <w:left w:val="none" w:sz="0" w:space="0" w:color="auto"/>
                                                            <w:bottom w:val="none" w:sz="0" w:space="0" w:color="auto"/>
                                                            <w:right w:val="none" w:sz="0" w:space="0" w:color="auto"/>
                                                          </w:divBdr>
                                                          <w:divsChild>
                                                            <w:div w:id="72439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556504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4.jp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chael.goodman\Desktop\BM2326-VITA%20Procedure%20Template-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F022BE9A85574D7797A3D06887F2DDB0"/>
        <w:category>
          <w:name w:val="General"/>
          <w:gallery w:val="placeholder"/>
        </w:category>
        <w:types>
          <w:type w:val="bbPlcHdr"/>
        </w:types>
        <w:behaviors>
          <w:behavior w:val="content"/>
        </w:behaviors>
        <w:guid w:val="{03D0F0A5-8B4D-4E54-8DAA-6E735C7AD0BD}"/>
      </w:docPartPr>
      <w:docPartBody>
        <w:p w:rsidR="00032D31" w:rsidRDefault="00DB2F17" w:rsidP="00DB2F17">
          <w:pPr>
            <w:pStyle w:val="F022BE9A85574D7797A3D06887F2DDB0"/>
          </w:pPr>
          <w:r>
            <w:rPr>
              <w:rFonts w:asciiTheme="majorHAnsi" w:eastAsiaTheme="majorEastAsia" w:hAnsiTheme="majorHAnsi" w:cstheme="majorBidi"/>
              <w:caps/>
              <w:color w:val="0E2841" w:themeColor="text2"/>
              <w:sz w:val="110"/>
              <w:szCs w:val="110"/>
            </w:rPr>
            <w:t>[Type the document title]</w:t>
          </w:r>
        </w:p>
      </w:docPartBody>
    </w:docPart>
    <w:docPart>
      <w:docPartPr>
        <w:name w:val="AF68A054B5B4489D94BF79A5E82004F9"/>
        <w:category>
          <w:name w:val="General"/>
          <w:gallery w:val="placeholder"/>
        </w:category>
        <w:types>
          <w:type w:val="bbPlcHdr"/>
        </w:types>
        <w:behaviors>
          <w:behavior w:val="content"/>
        </w:behaviors>
        <w:guid w:val="{5E5F2A39-EE44-4E8D-B801-E143E7E30C46}"/>
      </w:docPartPr>
      <w:docPartBody>
        <w:p w:rsidR="00032D31" w:rsidRDefault="00DB2F17" w:rsidP="00DB2F17">
          <w:pPr>
            <w:pStyle w:val="AF68A054B5B4489D94BF79A5E82004F9"/>
          </w:pPr>
          <w:r w:rsidRPr="00D75674">
            <w:rPr>
              <w:rStyle w:val="PlaceholderText"/>
            </w:rPr>
            <w:t>[Comments]</w:t>
          </w:r>
        </w:p>
      </w:docPartBody>
    </w:docPart>
    <w:docPart>
      <w:docPartPr>
        <w:name w:val="7648AF01A18F4CC08E6056070DE38E97"/>
        <w:category>
          <w:name w:val="General"/>
          <w:gallery w:val="placeholder"/>
        </w:category>
        <w:types>
          <w:type w:val="bbPlcHdr"/>
        </w:types>
        <w:behaviors>
          <w:behavior w:val="content"/>
        </w:behaviors>
        <w:guid w:val="{E87896F1-A905-42C9-8CE3-CF8A80DA3173}"/>
      </w:docPartPr>
      <w:docPartBody>
        <w:p w:rsidR="00032D31" w:rsidRDefault="00DB2F17" w:rsidP="00DB2F17">
          <w:pPr>
            <w:pStyle w:val="7648AF01A18F4CC08E6056070DE38E97"/>
          </w:pPr>
          <w:r w:rsidRPr="00704EBB">
            <w:rPr>
              <w:rStyle w:val="PlaceholderText"/>
            </w:rPr>
            <w:t>[Publish Date]</w:t>
          </w:r>
        </w:p>
      </w:docPartBody>
    </w:docPart>
    <w:docPart>
      <w:docPartPr>
        <w:name w:val="FCF6DB705E38472FBD85C9FFAFE52C44"/>
        <w:category>
          <w:name w:val="General"/>
          <w:gallery w:val="placeholder"/>
        </w:category>
        <w:types>
          <w:type w:val="bbPlcHdr"/>
        </w:types>
        <w:behaviors>
          <w:behavior w:val="content"/>
        </w:behaviors>
        <w:guid w:val="{36D075AB-C979-4983-8B27-57B6FE9D3D9D}"/>
      </w:docPartPr>
      <w:docPartBody>
        <w:p w:rsidR="00032D31" w:rsidRDefault="00DB2F17" w:rsidP="00DB2F17">
          <w:pPr>
            <w:pStyle w:val="FCF6DB705E38472FBD85C9FFAFE52C44"/>
          </w:pPr>
          <w:r w:rsidRPr="00D75674">
            <w:rPr>
              <w:rStyle w:val="PlaceholderText"/>
            </w:rPr>
            <w:t>[Status]</w:t>
          </w:r>
        </w:p>
      </w:docPartBody>
    </w:docPart>
    <w:docPart>
      <w:docPartPr>
        <w:name w:val="01D7EA0CC3884EC59F8EBAEE1B547B24"/>
        <w:category>
          <w:name w:val="General"/>
          <w:gallery w:val="placeholder"/>
        </w:category>
        <w:types>
          <w:type w:val="bbPlcHdr"/>
        </w:types>
        <w:behaviors>
          <w:behavior w:val="content"/>
        </w:behaviors>
        <w:guid w:val="{AF2E30AE-C6DF-44E6-A23D-76CCEFA2F236}"/>
      </w:docPartPr>
      <w:docPartBody>
        <w:p w:rsidR="00E8598A" w:rsidRDefault="00166DFB" w:rsidP="00166DFB">
          <w:pPr>
            <w:pStyle w:val="01D7EA0CC3884EC59F8EBAEE1B547B24"/>
          </w:pPr>
          <w:r>
            <w:rPr>
              <w:rFonts w:asciiTheme="majorHAnsi" w:eastAsiaTheme="majorEastAsia" w:hAnsiTheme="majorHAnsi" w:cstheme="majorBidi"/>
              <w:caps/>
              <w:color w:val="0E2841" w:themeColor="text2"/>
              <w:sz w:val="110"/>
              <w:szCs w:val="110"/>
            </w:rPr>
            <w:t>[Type the document title]</w:t>
          </w:r>
        </w:p>
      </w:docPartBody>
    </w:docPart>
    <w:docPart>
      <w:docPartPr>
        <w:name w:val="D7D0E92040FC43A4A8B9DA7F0F235270"/>
        <w:category>
          <w:name w:val="General"/>
          <w:gallery w:val="placeholder"/>
        </w:category>
        <w:types>
          <w:type w:val="bbPlcHdr"/>
        </w:types>
        <w:behaviors>
          <w:behavior w:val="content"/>
        </w:behaviors>
        <w:guid w:val="{BF547743-CAA8-4058-BA9F-489DB8A19445}"/>
      </w:docPartPr>
      <w:docPartBody>
        <w:p w:rsidR="00E8598A" w:rsidRDefault="00166DFB" w:rsidP="00166DFB">
          <w:pPr>
            <w:pStyle w:val="D7D0E92040FC43A4A8B9DA7F0F235270"/>
          </w:pPr>
          <w:r w:rsidRPr="005C0772">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HGPGothicE">
    <w:charset w:val="80"/>
    <w:family w:val="swiss"/>
    <w:pitch w:val="variable"/>
    <w:sig w:usb0="E00002FF" w:usb1="2AC7EDFE" w:usb2="00000012" w:usb3="00000000" w:csb0="0002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Gill Sans MT">
    <w:panose1 w:val="020B0502020104020203"/>
    <w:charset w:val="00"/>
    <w:family w:val="swiss"/>
    <w:pitch w:val="variable"/>
    <w:sig w:usb0="00000007" w:usb1="00000000" w:usb2="00000000" w:usb3="00000000" w:csb0="00000003" w:csb1="00000000"/>
  </w:font>
  <w:font w:name="Helvetica">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38CB"/>
    <w:rsid w:val="00032D31"/>
    <w:rsid w:val="000538CB"/>
    <w:rsid w:val="00166DFB"/>
    <w:rsid w:val="00270CFF"/>
    <w:rsid w:val="00396E21"/>
    <w:rsid w:val="003D3751"/>
    <w:rsid w:val="009328A4"/>
    <w:rsid w:val="00CB6CF1"/>
    <w:rsid w:val="00D43D3B"/>
    <w:rsid w:val="00DB2F17"/>
    <w:rsid w:val="00E14D96"/>
    <w:rsid w:val="00E2009A"/>
    <w:rsid w:val="00E859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unhideWhenUsed/>
    <w:rsid w:val="00166DFB"/>
    <w:rPr>
      <w:color w:val="808080"/>
    </w:rPr>
  </w:style>
  <w:style w:type="paragraph" w:customStyle="1" w:styleId="F022BE9A85574D7797A3D06887F2DDB0">
    <w:name w:val="F022BE9A85574D7797A3D06887F2DDB0"/>
    <w:rsid w:val="00DB2F17"/>
  </w:style>
  <w:style w:type="paragraph" w:customStyle="1" w:styleId="AF68A054B5B4489D94BF79A5E82004F9">
    <w:name w:val="AF68A054B5B4489D94BF79A5E82004F9"/>
    <w:rsid w:val="00DB2F17"/>
  </w:style>
  <w:style w:type="paragraph" w:customStyle="1" w:styleId="7648AF01A18F4CC08E6056070DE38E97">
    <w:name w:val="7648AF01A18F4CC08E6056070DE38E97"/>
    <w:rsid w:val="00DB2F17"/>
  </w:style>
  <w:style w:type="paragraph" w:customStyle="1" w:styleId="FCF6DB705E38472FBD85C9FFAFE52C44">
    <w:name w:val="FCF6DB705E38472FBD85C9FFAFE52C44"/>
    <w:rsid w:val="00DB2F17"/>
  </w:style>
  <w:style w:type="paragraph" w:customStyle="1" w:styleId="01D7EA0CC3884EC59F8EBAEE1B547B24">
    <w:name w:val="01D7EA0CC3884EC59F8EBAEE1B547B24"/>
    <w:rsid w:val="00166DFB"/>
  </w:style>
  <w:style w:type="paragraph" w:customStyle="1" w:styleId="D7D0E92040FC43A4A8B9DA7F0F235270">
    <w:name w:val="D7D0E92040FC43A4A8B9DA7F0F235270"/>
    <w:rsid w:val="00166DF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_rels/theme1.xml.rels><?xml version="1.0" encoding="UTF-8" standalone="yes"?>
<Relationships xmlns="http://schemas.openxmlformats.org/package/2006/relationships"><Relationship Id="rId2" Type="http://schemas.openxmlformats.org/officeDocument/2006/relationships/image" Target="../media/image6.jpeg"/><Relationship Id="rId1" Type="http://schemas.openxmlformats.org/officeDocument/2006/relationships/image" Target="../media/image5.jpeg"/></Relationships>
</file>

<file path=word/theme/theme1.xml><?xml version="1.0" encoding="utf-8"?>
<a:theme xmlns:a="http://schemas.openxmlformats.org/drawingml/2006/main" name="Median">
  <a:themeElements>
    <a:clrScheme name="VHG">
      <a:dk1>
        <a:sysClr val="windowText" lastClr="000000"/>
      </a:dk1>
      <a:lt1>
        <a:sysClr val="window" lastClr="FFFFFF"/>
      </a:lt1>
      <a:dk2>
        <a:srgbClr val="707070"/>
      </a:dk2>
      <a:lt2>
        <a:srgbClr val="EBDDC3"/>
      </a:lt2>
      <a:accent1>
        <a:srgbClr val="00A7CF"/>
      </a:accent1>
      <a:accent2>
        <a:srgbClr val="008996"/>
      </a:accent2>
      <a:accent3>
        <a:srgbClr val="81BC00"/>
      </a:accent3>
      <a:accent4>
        <a:srgbClr val="004E42"/>
      </a:accent4>
      <a:accent5>
        <a:srgbClr val="D64053"/>
      </a:accent5>
      <a:accent6>
        <a:srgbClr val="EA9F41"/>
      </a:accent6>
      <a:hlink>
        <a:srgbClr val="008996"/>
      </a:hlink>
      <a:folHlink>
        <a:srgbClr val="008996"/>
      </a:folHlink>
    </a:clrScheme>
    <a:fontScheme name="Median">
      <a:maj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inorFont>
    </a:fontScheme>
    <a:fmtScheme name="Median">
      <a:fillStyleLst>
        <a:solidFill>
          <a:schemeClr val="phClr"/>
        </a:solidFill>
        <a:solidFill>
          <a:schemeClr val="phClr">
            <a:tint val="50000"/>
          </a:schemeClr>
        </a:solidFill>
        <a:solidFill>
          <a:schemeClr val="phClr"/>
        </a:solidFill>
      </a:fillStyleLst>
      <a:lnStyleLst>
        <a:ln w="10000" cap="flat" cmpd="sng" algn="ctr">
          <a:solidFill>
            <a:schemeClr val="phClr"/>
          </a:solidFill>
          <a:prstDash val="solid"/>
        </a:ln>
        <a:ln w="19050" cap="flat" cmpd="sng" algn="ctr">
          <a:solidFill>
            <a:schemeClr val="phClr"/>
          </a:solidFill>
          <a:prstDash val="solid"/>
        </a:ln>
        <a:ln w="47625" cap="flat" cmpd="dbl" algn="ctr">
          <a:solidFill>
            <a:schemeClr val="phClr"/>
          </a:solidFill>
          <a:prstDash val="solid"/>
        </a:ln>
      </a:lnStyleLst>
      <a:effectStyleLst>
        <a:effectStyle>
          <a:effectLst>
            <a:outerShdw blurRad="38100" dist="30000" dir="5400000" rotWithShape="0">
              <a:srgbClr val="000000">
                <a:alpha val="45000"/>
              </a:srgbClr>
            </a:outerShdw>
          </a:effectLst>
        </a:effectStyle>
        <a:effectStyle>
          <a:effectLst>
            <a:outerShdw blurRad="38100" dist="30000" dir="5400000" rotWithShape="0">
              <a:srgbClr val="000000">
                <a:alpha val="45000"/>
              </a:srgbClr>
            </a:outerShdw>
          </a:effectLst>
        </a:effectStyle>
        <a:effectStyle>
          <a:effectLst>
            <a:outerShdw blurRad="38100" dist="25400" dir="5400000" rotWithShape="0">
              <a:srgbClr val="000000">
                <a:alpha val="35000"/>
              </a:srgbClr>
            </a:outerShdw>
          </a:effectLst>
          <a:scene3d>
            <a:camera prst="isometricTopDown" fov="0">
              <a:rot lat="0" lon="0" rev="0"/>
            </a:camera>
            <a:lightRig rig="balanced" dir="t">
              <a:rot lat="0" lon="0" rev="13800000"/>
            </a:lightRig>
          </a:scene3d>
          <a:sp3d extrusionH="12700" prstMaterial="plastic">
            <a:bevelT w="38100" h="25400" prst="softRound"/>
            <a:contourClr>
              <a:schemeClr val="phClr"/>
            </a:contourClr>
          </a:sp3d>
        </a:effectStyle>
      </a:effectStyleLst>
      <a:bgFillStyleLst>
        <a:solidFill>
          <a:schemeClr val="phClr"/>
        </a:solidFill>
        <a:blipFill>
          <a:blip xmlns:r="http://schemas.openxmlformats.org/officeDocument/2006/relationships" r:embed="rId1">
            <a:duotone>
              <a:schemeClr val="phClr">
                <a:shade val="90000"/>
                <a:satMod val="140000"/>
              </a:schemeClr>
              <a:schemeClr val="phClr">
                <a:satMod val="120000"/>
              </a:schemeClr>
            </a:duotone>
          </a:blip>
          <a:tile tx="0" ty="0" sx="100000" sy="100000" flip="none" algn="tl"/>
        </a:blipFill>
        <a:blipFill>
          <a:blip xmlns:r="http://schemas.openxmlformats.org/officeDocument/2006/relationships" r:embed="rId2">
            <a:duotone>
              <a:schemeClr val="phClr">
                <a:shade val="90000"/>
                <a:satMod val="140000"/>
              </a:schemeClr>
              <a:schemeClr val="phClr">
                <a:satMod val="120000"/>
              </a:schemeClr>
            </a:duotone>
          </a:blip>
          <a:tile tx="0" ty="0" sx="100000" sy="10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2019-12-03T00:00:00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outs:outSpaceData xmlns:outs="http://schemas.microsoft.com/office/2009/outspace/metadata">
  <outs:relatedDates/>
  <outs:relatedDocuments/>
  <outs:relatedPeople/>
  <propertyMetadataList xmlns="http://schemas.microsoft.com/office/2009/outspace/metadata"/>
  <outs:corruptMetadataWasLost/>
</outs:outSpaceDat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6.xml><?xml version="1.0" encoding="utf-8"?>
<ct:contentTypeSchema xmlns:ct="http://schemas.microsoft.com/office/2006/metadata/contentType" xmlns:ma="http://schemas.microsoft.com/office/2006/metadata/properties/metaAttributes" ct:_="" ma:_="" ma:contentTypeName="Document" ma:contentTypeID="0x010100AAB476526986E84CA8782ADCD5AB137E" ma:contentTypeVersion="12" ma:contentTypeDescription="Create a new document." ma:contentTypeScope="" ma:versionID="88d80cc247ef6df335f2c5cd63fa5d03">
  <xsd:schema xmlns:xsd="http://www.w3.org/2001/XMLSchema" xmlns:xs="http://www.w3.org/2001/XMLSchema" xmlns:p="http://schemas.microsoft.com/office/2006/metadata/properties" xmlns:ns2="0251b129-351f-41dd-be58-721d2cf3b002" xmlns:ns3="7e17616f-250e-468b-93d3-b4efba18f513" targetNamespace="http://schemas.microsoft.com/office/2006/metadata/properties" ma:root="true" ma:fieldsID="9a35e478ff789999300308320c257e22" ns2:_="" ns3:_="">
    <xsd:import namespace="0251b129-351f-41dd-be58-721d2cf3b002"/>
    <xsd:import namespace="7e17616f-250e-468b-93d3-b4efba18f51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51b129-351f-41dd-be58-721d2cf3b0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e17616f-250e-468b-93d3-b4efba18f513"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9313C76-467C-429A-9CFC-244212E420B3}">
  <ds:schemaRefs>
    <ds:schemaRef ds:uri="http://schemas.openxmlformats.org/officeDocument/2006/bibliography"/>
  </ds:schemaRefs>
</ds:datastoreItem>
</file>

<file path=customXml/itemProps3.xml><?xml version="1.0" encoding="utf-8"?>
<ds:datastoreItem xmlns:ds="http://schemas.openxmlformats.org/officeDocument/2006/customXml" ds:itemID="{DBC1EFC0-7DBE-4FA4-9103-88DC788B9EC3}">
  <ds:schemaRefs>
    <ds:schemaRef ds:uri="http://schemas.microsoft.com/sharepoint/v3/contenttype/forms"/>
  </ds:schemaRefs>
</ds:datastoreItem>
</file>

<file path=customXml/itemProps4.xml><?xml version="1.0" encoding="utf-8"?>
<ds:datastoreItem xmlns:ds="http://schemas.openxmlformats.org/officeDocument/2006/customXml" ds:itemID="{00D242DE-FD3E-4AF6-B22B-0478C246FE4F}">
  <ds:schemaRefs>
    <ds:schemaRef ds:uri="http://schemas.microsoft.com/office/2009/outspace/metadata"/>
  </ds:schemaRefs>
</ds:datastoreItem>
</file>

<file path=customXml/itemProps5.xml><?xml version="1.0" encoding="utf-8"?>
<ds:datastoreItem xmlns:ds="http://schemas.openxmlformats.org/officeDocument/2006/customXml" ds:itemID="{7FDE46CC-126F-4CE9-9E76-64D1E393DB42}">
  <ds:schemaRefs>
    <ds:schemaRef ds:uri="http://schemas.microsoft.com/office/2006/metadata/properties"/>
    <ds:schemaRef ds:uri="http://www.w3.org/XML/1998/namespace"/>
    <ds:schemaRef ds:uri="http://purl.org/dc/terms/"/>
    <ds:schemaRef ds:uri="7e17616f-250e-468b-93d3-b4efba18f513"/>
    <ds:schemaRef ds:uri="http://purl.org/dc/elements/1.1/"/>
    <ds:schemaRef ds:uri="http://schemas.openxmlformats.org/package/2006/metadata/core-properties"/>
    <ds:schemaRef ds:uri="0251b129-351f-41dd-be58-721d2cf3b002"/>
    <ds:schemaRef ds:uri="http://schemas.microsoft.com/office/2006/documentManagement/types"/>
    <ds:schemaRef ds:uri="http://schemas.microsoft.com/office/infopath/2007/PartnerControls"/>
    <ds:schemaRef ds:uri="http://purl.org/dc/dcmitype/"/>
  </ds:schemaRefs>
</ds:datastoreItem>
</file>

<file path=customXml/itemProps6.xml><?xml version="1.0" encoding="utf-8"?>
<ds:datastoreItem xmlns:ds="http://schemas.openxmlformats.org/officeDocument/2006/customXml" ds:itemID="{980BBC35-8F0E-46E4-9080-84D5B86B7F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51b129-351f-41dd-be58-721d2cf3b002"/>
    <ds:schemaRef ds:uri="7e17616f-250e-468b-93d3-b4efba18f5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BM2326-VITA Procedure Template-1</Template>
  <TotalTime>10</TotalTime>
  <Pages>7</Pages>
  <Words>1694</Words>
  <Characters>9660</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Job Description Template</vt:lpstr>
    </vt:vector>
  </TitlesOfParts>
  <Manager>Human Resources</Manager>
  <Company>RehabWorks</Company>
  <LinksUpToDate>false</LinksUpToDate>
  <CharactersWithSpaces>11332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MSK Corporate Clinical Lead</dc:title>
  <dc:subject>Enter Sub-Title Of Policy</dc:subject>
  <dc:creator>Human Resources</dc:creator>
  <cp:keywords>TBC</cp:keywords>
  <dc:description>V1.1</dc:description>
  <cp:lastModifiedBy>Emma Nealgrove</cp:lastModifiedBy>
  <cp:revision>4</cp:revision>
  <cp:lastPrinted>2018-03-16T13:36:00Z</cp:lastPrinted>
  <dcterms:created xsi:type="dcterms:W3CDTF">2024-10-29T09:17:00Z</dcterms:created>
  <dcterms:modified xsi:type="dcterms:W3CDTF">2024-10-29T09:27:00Z</dcterms:modified>
  <cp:category>1 (Proprietary)</cp:category>
  <cp:contentStatus>PUBLISHED</cp:contentStatus>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
    <vt:lpwstr>RHW</vt:lpwstr>
  </property>
  <property fmtid="{D5CDD505-2E9C-101B-9397-08002B2CF9AE}" pid="3" name="Department">
    <vt:lpwstr>BMS</vt:lpwstr>
  </property>
  <property fmtid="{D5CDD505-2E9C-101B-9397-08002B2CF9AE}" pid="4" name="Code">
    <vt:lpwstr>BM320X</vt:lpwstr>
  </property>
  <property fmtid="{D5CDD505-2E9C-101B-9397-08002B2CF9AE}" pid="5" name="Owner">
    <vt:lpwstr>Owner</vt:lpwstr>
  </property>
  <property fmtid="{D5CDD505-2E9C-101B-9397-08002B2CF9AE}" pid="6" name="Document number">
    <vt:lpwstr>RHW</vt:lpwstr>
  </property>
  <property fmtid="{D5CDD505-2E9C-101B-9397-08002B2CF9AE}" pid="7" name="Version">
    <vt:lpwstr>0.1</vt:lpwstr>
  </property>
  <property fmtid="{D5CDD505-2E9C-101B-9397-08002B2CF9AE}" pid="8" name="ContentTypeId">
    <vt:lpwstr>0x010100AAB476526986E84CA8782ADCD5AB137E</vt:lpwstr>
  </property>
  <property fmtid="{D5CDD505-2E9C-101B-9397-08002B2CF9AE}" pid="9" name="Order">
    <vt:r8>34500</vt:r8>
  </property>
  <property fmtid="{D5CDD505-2E9C-101B-9397-08002B2CF9AE}" pid="10" name="xd_Signature">
    <vt:bool>false</vt:bool>
  </property>
  <property fmtid="{D5CDD505-2E9C-101B-9397-08002B2CF9AE}" pid="11" name="xd_ProgID">
    <vt:lpwstr/>
  </property>
  <property fmtid="{D5CDD505-2E9C-101B-9397-08002B2CF9AE}" pid="12" name="ComplianceAssetId">
    <vt:lpwstr/>
  </property>
  <property fmtid="{D5CDD505-2E9C-101B-9397-08002B2CF9AE}" pid="13" name="TemplateUrl">
    <vt:lpwstr/>
  </property>
</Properties>
</file>