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262197D" w:rsidR="005E1013" w:rsidRDefault="00FC67D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32DDB" w:rsidRPr="00D32DDB">
            <w:rPr>
              <w:rStyle w:val="TitleChar"/>
            </w:rPr>
            <w:t>Data Engineering Delivery Manager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CBFE66D" w:rsidR="009F68CA" w:rsidRDefault="00D32DDB" w:rsidP="009F68CA">
            <w:pPr>
              <w:spacing w:before="100" w:after="100"/>
            </w:pPr>
            <w:r>
              <w:t xml:space="preserve">Data Engineering </w:t>
            </w:r>
            <w:r w:rsidR="002B2DDD">
              <w:t>Delivery Manager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A754EC3" w:rsidR="009F68CA" w:rsidRDefault="002B2DDD" w:rsidP="009F68CA">
            <w:pPr>
              <w:spacing w:before="100" w:after="100"/>
            </w:pPr>
            <w:r>
              <w:t>IT Services</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0F473901" w:rsidR="009F68CA" w:rsidRDefault="002B2DDD" w:rsidP="009F68CA">
            <w:pPr>
              <w:spacing w:before="100" w:after="100"/>
            </w:pPr>
            <w:r>
              <w:t xml:space="preserve">Remote </w:t>
            </w:r>
            <w:r w:rsidR="002909BF">
              <w:t xml:space="preserve">with </w:t>
            </w:r>
            <w:r w:rsidR="00546A63">
              <w:t>occasional</w:t>
            </w:r>
            <w:r w:rsidR="002909BF">
              <w:t xml:space="preserve"> travel to </w:t>
            </w:r>
            <w:r w:rsidR="00C463C2">
              <w:t>London</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792F69BC" w:rsidR="009F68CA" w:rsidRDefault="00722829" w:rsidP="009F68CA">
            <w:pPr>
              <w:spacing w:before="100" w:after="100"/>
            </w:pPr>
            <w:r>
              <w:t>Lead Data Engineer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475BE104" w:rsidR="009F68CA" w:rsidRDefault="002909BF" w:rsidP="009F68CA">
            <w:pPr>
              <w:spacing w:before="100" w:after="100"/>
            </w:pPr>
            <w:r>
              <w:t>N/A</w:t>
            </w: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478A7773" w:rsidR="009F68CA" w:rsidRDefault="002909BF" w:rsidP="009F68CA">
            <w:pPr>
              <w:spacing w:before="100" w:after="100"/>
            </w:pPr>
            <w:r>
              <w:t>IT Director</w:t>
            </w: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34E1B0BB" w:rsidR="009F68CA" w:rsidRDefault="002909BF" w:rsidP="009F68CA">
            <w:pPr>
              <w:spacing w:before="100" w:after="100"/>
            </w:pPr>
            <w:r>
              <w:t>Lead Data Engineer</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60AB23A6" w14:textId="77777777" w:rsidR="002B2DDD" w:rsidRDefault="002B2DDD" w:rsidP="002B2DDD">
            <w:pPr>
              <w:spacing w:before="100" w:beforeAutospacing="1" w:after="100" w:afterAutospacing="1"/>
              <w:rPr>
                <w:rFonts w:eastAsia="Times New Roman" w:cs="Calibri"/>
                <w:kern w:val="0"/>
                <w:szCs w:val="22"/>
                <w:lang w:val="en-US" w:eastAsia="en-GB"/>
              </w:rPr>
            </w:pPr>
          </w:p>
          <w:p w14:paraId="29998C72" w14:textId="77777777" w:rsidR="000751B3" w:rsidRDefault="002B2DDD" w:rsidP="002B2DDD">
            <w:pPr>
              <w:spacing w:before="100" w:beforeAutospacing="1" w:after="100" w:afterAutospacing="1"/>
              <w:rPr>
                <w:rFonts w:eastAsia="Times New Roman" w:cs="Calibri"/>
                <w:kern w:val="0"/>
                <w:szCs w:val="22"/>
                <w:lang w:val="en-US" w:eastAsia="en-GB"/>
              </w:rPr>
            </w:pPr>
            <w:r w:rsidRPr="002B2DDD">
              <w:rPr>
                <w:rFonts w:eastAsia="Times New Roman" w:cs="Calibri"/>
                <w:kern w:val="0"/>
                <w:szCs w:val="22"/>
                <w:lang w:val="en-US" w:eastAsia="en-GB"/>
              </w:rPr>
              <w:t xml:space="preserve">Working in a key role within IT at VITA Health </w:t>
            </w:r>
            <w:proofErr w:type="gramStart"/>
            <w:r w:rsidRPr="002B2DDD">
              <w:rPr>
                <w:rFonts w:eastAsia="Times New Roman" w:cs="Calibri"/>
                <w:kern w:val="0"/>
                <w:szCs w:val="22"/>
                <w:lang w:val="en-US" w:eastAsia="en-GB"/>
              </w:rPr>
              <w:t>Group</w:t>
            </w:r>
            <w:proofErr w:type="gramEnd"/>
            <w:r w:rsidRPr="002B2DDD">
              <w:rPr>
                <w:rFonts w:eastAsia="Times New Roman" w:cs="Calibri"/>
                <w:kern w:val="0"/>
                <w:szCs w:val="22"/>
                <w:lang w:val="en-US" w:eastAsia="en-GB"/>
              </w:rPr>
              <w:t xml:space="preserve"> the Delivery Manager will underpin </w:t>
            </w:r>
            <w:r w:rsidR="00885A32">
              <w:rPr>
                <w:rFonts w:eastAsia="Times New Roman" w:cs="Calibri"/>
                <w:kern w:val="0"/>
                <w:szCs w:val="22"/>
                <w:lang w:val="en-US" w:eastAsia="en-GB"/>
              </w:rPr>
              <w:t>data</w:t>
            </w:r>
            <w:r w:rsidRPr="002B2DDD">
              <w:rPr>
                <w:rFonts w:eastAsia="Times New Roman" w:cs="Calibri"/>
                <w:kern w:val="0"/>
                <w:szCs w:val="22"/>
                <w:lang w:val="en-US" w:eastAsia="en-GB"/>
              </w:rPr>
              <w:t xml:space="preserve"> delivery with</w:t>
            </w:r>
            <w:r w:rsidR="00885A32">
              <w:rPr>
                <w:rFonts w:eastAsia="Times New Roman" w:cs="Calibri"/>
                <w:kern w:val="0"/>
                <w:szCs w:val="22"/>
                <w:lang w:val="en-US" w:eastAsia="en-GB"/>
              </w:rPr>
              <w:t xml:space="preserve">in the Data Services </w:t>
            </w:r>
            <w:r w:rsidR="00F3575E">
              <w:rPr>
                <w:rFonts w:eastAsia="Times New Roman" w:cs="Calibri"/>
                <w:kern w:val="0"/>
                <w:szCs w:val="22"/>
                <w:lang w:val="en-US" w:eastAsia="en-GB"/>
              </w:rPr>
              <w:t>function of Vita IT</w:t>
            </w:r>
            <w:r w:rsidRPr="002B2DDD">
              <w:rPr>
                <w:rFonts w:eastAsia="Times New Roman" w:cs="Calibri"/>
                <w:kern w:val="0"/>
                <w:szCs w:val="22"/>
                <w:lang w:val="en-US" w:eastAsia="en-GB"/>
              </w:rPr>
              <w:t xml:space="preserve">. The role holder will own and manage the backlog of work items, leading a matrix team of internal </w:t>
            </w:r>
            <w:r w:rsidR="00942696">
              <w:rPr>
                <w:rFonts w:eastAsia="Times New Roman" w:cs="Calibri"/>
                <w:kern w:val="0"/>
                <w:szCs w:val="22"/>
                <w:lang w:val="en-US" w:eastAsia="en-GB"/>
              </w:rPr>
              <w:t>Data Engineers</w:t>
            </w:r>
            <w:r w:rsidRPr="002B2DDD">
              <w:rPr>
                <w:rFonts w:eastAsia="Times New Roman" w:cs="Calibri"/>
                <w:kern w:val="0"/>
                <w:szCs w:val="22"/>
                <w:lang w:val="en-US" w:eastAsia="en-GB"/>
              </w:rPr>
              <w:t xml:space="preserve"> through the </w:t>
            </w:r>
            <w:r w:rsidR="009B19D4">
              <w:rPr>
                <w:rFonts w:eastAsia="Times New Roman" w:cs="Calibri"/>
                <w:kern w:val="0"/>
                <w:szCs w:val="22"/>
                <w:lang w:val="en-US" w:eastAsia="en-GB"/>
              </w:rPr>
              <w:t>development life</w:t>
            </w:r>
            <w:r w:rsidRPr="002B2DDD">
              <w:rPr>
                <w:rFonts w:eastAsia="Times New Roman" w:cs="Calibri"/>
                <w:kern w:val="0"/>
                <w:szCs w:val="22"/>
                <w:lang w:val="en-US" w:eastAsia="en-GB"/>
              </w:rPr>
              <w:t xml:space="preserve"> cycle, typically managing agile development of </w:t>
            </w:r>
            <w:r w:rsidR="009B19D4">
              <w:rPr>
                <w:rFonts w:eastAsia="Times New Roman" w:cs="Calibri"/>
                <w:kern w:val="0"/>
                <w:szCs w:val="22"/>
                <w:lang w:val="en-US" w:eastAsia="en-GB"/>
              </w:rPr>
              <w:t xml:space="preserve">engineering </w:t>
            </w:r>
            <w:proofErr w:type="gramStart"/>
            <w:r w:rsidR="009B19D4">
              <w:rPr>
                <w:rFonts w:eastAsia="Times New Roman" w:cs="Calibri"/>
                <w:kern w:val="0"/>
                <w:szCs w:val="22"/>
                <w:lang w:val="en-US" w:eastAsia="en-GB"/>
              </w:rPr>
              <w:t>need</w:t>
            </w:r>
            <w:proofErr w:type="gramEnd"/>
            <w:r w:rsidRPr="002B2DDD">
              <w:rPr>
                <w:rFonts w:eastAsia="Times New Roman" w:cs="Calibri"/>
                <w:kern w:val="0"/>
                <w:szCs w:val="22"/>
                <w:lang w:val="en-US" w:eastAsia="en-GB"/>
              </w:rPr>
              <w:t xml:space="preserve">. The role holder will also manage the relationship with the </w:t>
            </w:r>
            <w:r w:rsidR="009B19D4">
              <w:rPr>
                <w:rFonts w:eastAsia="Times New Roman" w:cs="Calibri"/>
                <w:kern w:val="0"/>
                <w:szCs w:val="22"/>
                <w:lang w:val="en-US" w:eastAsia="en-GB"/>
              </w:rPr>
              <w:t>primary business or analytical team contacts</w:t>
            </w:r>
            <w:r w:rsidR="0061480A">
              <w:rPr>
                <w:rFonts w:eastAsia="Times New Roman" w:cs="Calibri"/>
                <w:kern w:val="0"/>
                <w:szCs w:val="22"/>
                <w:lang w:val="en-US" w:eastAsia="en-GB"/>
              </w:rPr>
              <w:t>,</w:t>
            </w:r>
            <w:r w:rsidRPr="002B2DDD">
              <w:rPr>
                <w:rFonts w:eastAsia="Times New Roman" w:cs="Calibri"/>
                <w:kern w:val="0"/>
                <w:szCs w:val="22"/>
                <w:lang w:val="en-US" w:eastAsia="en-GB"/>
              </w:rPr>
              <w:t xml:space="preserve"> hold them to account on service de</w:t>
            </w:r>
            <w:r w:rsidR="0061480A">
              <w:rPr>
                <w:rFonts w:eastAsia="Times New Roman" w:cs="Calibri"/>
                <w:kern w:val="0"/>
                <w:szCs w:val="22"/>
                <w:lang w:val="en-US" w:eastAsia="en-GB"/>
              </w:rPr>
              <w:t>tails</w:t>
            </w:r>
            <w:r w:rsidRPr="002B2DDD">
              <w:rPr>
                <w:rFonts w:eastAsia="Times New Roman" w:cs="Calibri"/>
                <w:kern w:val="0"/>
                <w:szCs w:val="22"/>
                <w:lang w:val="en-US" w:eastAsia="en-GB"/>
              </w:rPr>
              <w:t xml:space="preserve">, and </w:t>
            </w:r>
            <w:r w:rsidR="0061480A">
              <w:rPr>
                <w:rFonts w:eastAsia="Times New Roman" w:cs="Calibri"/>
                <w:kern w:val="0"/>
                <w:szCs w:val="22"/>
                <w:lang w:val="en-US" w:eastAsia="en-GB"/>
              </w:rPr>
              <w:t>keep them updated on the progress of the work</w:t>
            </w:r>
            <w:r w:rsidRPr="002B2DDD">
              <w:rPr>
                <w:rFonts w:eastAsia="Times New Roman" w:cs="Calibri"/>
                <w:kern w:val="0"/>
                <w:szCs w:val="22"/>
                <w:lang w:val="en-US" w:eastAsia="en-GB"/>
              </w:rPr>
              <w:t>.</w:t>
            </w:r>
          </w:p>
          <w:p w14:paraId="6FDFEFDC" w14:textId="1723D198" w:rsidR="009F68CA" w:rsidRDefault="000751B3" w:rsidP="002B2DDD">
            <w:pPr>
              <w:spacing w:before="100" w:beforeAutospacing="1" w:after="100" w:afterAutospacing="1"/>
              <w:rPr>
                <w:rFonts w:eastAsia="Times New Roman" w:cs="Calibri"/>
                <w:kern w:val="0"/>
                <w:szCs w:val="22"/>
                <w:lang w:val="en-US" w:eastAsia="en-GB"/>
              </w:rPr>
            </w:pPr>
            <w:r>
              <w:rPr>
                <w:rFonts w:eastAsia="Times New Roman" w:cs="Calibri"/>
                <w:kern w:val="0"/>
                <w:szCs w:val="22"/>
                <w:lang w:val="en-US" w:eastAsia="en-GB"/>
              </w:rPr>
              <w:t>In summary the foundational aspects</w:t>
            </w:r>
            <w:r w:rsidR="007F271A">
              <w:rPr>
                <w:rFonts w:eastAsia="Times New Roman" w:cs="Calibri"/>
                <w:kern w:val="0"/>
                <w:szCs w:val="22"/>
                <w:lang w:val="en-US" w:eastAsia="en-GB"/>
              </w:rPr>
              <w:t xml:space="preserve"> of this role</w:t>
            </w:r>
            <w:r>
              <w:rPr>
                <w:rFonts w:eastAsia="Times New Roman" w:cs="Calibri"/>
                <w:kern w:val="0"/>
                <w:szCs w:val="22"/>
                <w:lang w:val="en-US" w:eastAsia="en-GB"/>
              </w:rPr>
              <w:t xml:space="preserve"> are to lead the prioritization and delivery </w:t>
            </w:r>
            <w:r w:rsidR="007F271A">
              <w:rPr>
                <w:rFonts w:eastAsia="Times New Roman" w:cs="Calibri"/>
                <w:kern w:val="0"/>
                <w:szCs w:val="22"/>
                <w:lang w:val="en-US" w:eastAsia="en-GB"/>
              </w:rPr>
              <w:t>lifecycle</w:t>
            </w:r>
            <w:r>
              <w:rPr>
                <w:rFonts w:eastAsia="Times New Roman" w:cs="Calibri"/>
                <w:kern w:val="0"/>
                <w:szCs w:val="22"/>
                <w:lang w:val="en-US" w:eastAsia="en-GB"/>
              </w:rPr>
              <w:t xml:space="preserve"> of d</w:t>
            </w:r>
            <w:r w:rsidR="00453293">
              <w:rPr>
                <w:rFonts w:eastAsia="Times New Roman" w:cs="Calibri"/>
                <w:kern w:val="0"/>
                <w:szCs w:val="22"/>
                <w:lang w:val="en-US" w:eastAsia="en-GB"/>
              </w:rPr>
              <w:t>ev ops</w:t>
            </w:r>
            <w:r>
              <w:rPr>
                <w:rFonts w:eastAsia="Times New Roman" w:cs="Calibri"/>
                <w:kern w:val="0"/>
                <w:szCs w:val="22"/>
                <w:lang w:val="en-US" w:eastAsia="en-GB"/>
              </w:rPr>
              <w:t xml:space="preserve"> activities</w:t>
            </w:r>
            <w:r w:rsidR="007F271A">
              <w:rPr>
                <w:rFonts w:eastAsia="Times New Roman" w:cs="Calibri"/>
                <w:kern w:val="0"/>
                <w:szCs w:val="22"/>
                <w:lang w:val="en-US" w:eastAsia="en-GB"/>
              </w:rPr>
              <w:t xml:space="preserve"> both inside and outside of a project</w:t>
            </w:r>
            <w:r w:rsidR="00453293">
              <w:rPr>
                <w:rFonts w:eastAsia="Times New Roman" w:cs="Calibri"/>
                <w:kern w:val="0"/>
                <w:szCs w:val="22"/>
                <w:lang w:val="en-US" w:eastAsia="en-GB"/>
              </w:rPr>
              <w:t xml:space="preserve"> alongside the Lead Data Engineer</w:t>
            </w:r>
            <w:r w:rsidR="007F271A">
              <w:rPr>
                <w:rFonts w:eastAsia="Times New Roman" w:cs="Calibri"/>
                <w:kern w:val="0"/>
                <w:szCs w:val="22"/>
                <w:lang w:val="en-US" w:eastAsia="en-GB"/>
              </w:rPr>
              <w:t>.</w:t>
            </w:r>
            <w:r w:rsidR="002B2DDD" w:rsidRPr="002B2DDD">
              <w:rPr>
                <w:rFonts w:eastAsia="Times New Roman" w:cs="Calibri"/>
                <w:kern w:val="0"/>
                <w:szCs w:val="22"/>
                <w:lang w:val="en-US" w:eastAsia="en-GB"/>
              </w:rPr>
              <w:t xml:space="preserve"> </w:t>
            </w:r>
          </w:p>
          <w:p w14:paraId="027DF167" w14:textId="2083805B" w:rsidR="002B2DDD" w:rsidRPr="002B2DDD" w:rsidRDefault="002B2DDD" w:rsidP="002B2DDD">
            <w:pPr>
              <w:spacing w:before="100" w:beforeAutospacing="1" w:after="100" w:afterAutospacing="1"/>
            </w:pPr>
          </w:p>
        </w:tc>
      </w:tr>
      <w:tr w:rsidR="009F68CA" w14:paraId="3CFD1385" w14:textId="77777777" w:rsidTr="00966F66">
        <w:tc>
          <w:tcPr>
            <w:tcW w:w="3256" w:type="dxa"/>
            <w:vAlign w:val="center"/>
          </w:tcPr>
          <w:p w14:paraId="627BDC42" w14:textId="3DF91B23" w:rsidR="009F68CA" w:rsidRDefault="009F68CA" w:rsidP="009F68CA">
            <w:pPr>
              <w:spacing w:before="100" w:after="100"/>
            </w:pPr>
            <w:r>
              <w:lastRenderedPageBreak/>
              <w:t>Role and Responsibilities:</w:t>
            </w:r>
          </w:p>
        </w:tc>
        <w:tc>
          <w:tcPr>
            <w:tcW w:w="6706" w:type="dxa"/>
            <w:vAlign w:val="center"/>
          </w:tcPr>
          <w:p w14:paraId="244E2B93" w14:textId="2DD53AE2" w:rsidR="002B2DDD" w:rsidRPr="002B2DDD" w:rsidRDefault="00CF1624" w:rsidP="002B2DDD">
            <w:pPr>
              <w:pStyle w:val="BulletListDense"/>
              <w:rPr>
                <w:lang w:val="en-US" w:eastAsia="en-GB"/>
              </w:rPr>
            </w:pPr>
            <w:r>
              <w:rPr>
                <w:lang w:val="en-US" w:eastAsia="en-GB"/>
              </w:rPr>
              <w:t>Manage and maintain the list of backlog items on the DevOps board, for both BAU and change activities</w:t>
            </w:r>
            <w:r w:rsidR="002B2DDD" w:rsidRPr="002B2DDD">
              <w:rPr>
                <w:lang w:val="en-US" w:eastAsia="en-GB"/>
              </w:rPr>
              <w:t xml:space="preserve">, iterating delivery to </w:t>
            </w:r>
            <w:r w:rsidR="00457C37">
              <w:rPr>
                <w:lang w:val="en-US" w:eastAsia="en-GB"/>
              </w:rPr>
              <w:t xml:space="preserve">ensure </w:t>
            </w:r>
            <w:r w:rsidR="00432C42">
              <w:rPr>
                <w:lang w:val="en-US" w:eastAsia="en-GB"/>
              </w:rPr>
              <w:t>deployments move</w:t>
            </w:r>
            <w:r w:rsidR="002B2DDD" w:rsidRPr="002B2DDD">
              <w:rPr>
                <w:lang w:val="en-US" w:eastAsia="en-GB"/>
              </w:rPr>
              <w:t xml:space="preserve"> safely into production.</w:t>
            </w:r>
          </w:p>
          <w:p w14:paraId="6C080D14" w14:textId="535A4660" w:rsidR="002B2DDD" w:rsidRPr="002F6A68" w:rsidRDefault="002B2DDD" w:rsidP="002F6A68">
            <w:pPr>
              <w:pStyle w:val="BulletListDense"/>
              <w:rPr>
                <w:lang w:val="en-US" w:eastAsia="en-GB"/>
              </w:rPr>
            </w:pPr>
            <w:proofErr w:type="gramStart"/>
            <w:r w:rsidRPr="002B2DDD">
              <w:rPr>
                <w:lang w:val="en-US" w:eastAsia="en-GB"/>
              </w:rPr>
              <w:t>Work</w:t>
            </w:r>
            <w:proofErr w:type="gramEnd"/>
            <w:r w:rsidRPr="002B2DDD">
              <w:rPr>
                <w:lang w:val="en-US" w:eastAsia="en-GB"/>
              </w:rPr>
              <w:t xml:space="preserve"> with the key market unit stakeholders, including directors of operation, transformation and service leads to </w:t>
            </w:r>
            <w:proofErr w:type="gramStart"/>
            <w:r w:rsidRPr="002B2DDD">
              <w:rPr>
                <w:lang w:val="en-US" w:eastAsia="en-GB"/>
              </w:rPr>
              <w:t>define</w:t>
            </w:r>
            <w:proofErr w:type="gramEnd"/>
            <w:r w:rsidRPr="002B2DDD">
              <w:rPr>
                <w:lang w:val="en-US" w:eastAsia="en-GB"/>
              </w:rPr>
              <w:t xml:space="preserve"> </w:t>
            </w:r>
            <w:proofErr w:type="gramStart"/>
            <w:r w:rsidRPr="002B2DDD">
              <w:rPr>
                <w:lang w:val="en-US" w:eastAsia="en-GB"/>
              </w:rPr>
              <w:t xml:space="preserve">the </w:t>
            </w:r>
            <w:r w:rsidR="00432C42">
              <w:rPr>
                <w:lang w:val="en-US" w:eastAsia="en-GB"/>
              </w:rPr>
              <w:t>priority</w:t>
            </w:r>
            <w:proofErr w:type="gramEnd"/>
            <w:r w:rsidR="00432C42">
              <w:rPr>
                <w:lang w:val="en-US" w:eastAsia="en-GB"/>
              </w:rPr>
              <w:t xml:space="preserve"> and </w:t>
            </w:r>
            <w:r w:rsidR="002F6A68">
              <w:rPr>
                <w:lang w:val="en-US" w:eastAsia="en-GB"/>
              </w:rPr>
              <w:t xml:space="preserve">data </w:t>
            </w:r>
            <w:r w:rsidR="00432C42">
              <w:rPr>
                <w:lang w:val="en-US" w:eastAsia="en-GB"/>
              </w:rPr>
              <w:t>roadmap</w:t>
            </w:r>
            <w:r w:rsidR="002F6A68">
              <w:rPr>
                <w:lang w:val="en-US" w:eastAsia="en-GB"/>
              </w:rPr>
              <w:t xml:space="preserve"> items for key business initiatives</w:t>
            </w:r>
            <w:r w:rsidRPr="002B2DDD">
              <w:rPr>
                <w:lang w:val="en-US" w:eastAsia="en-GB"/>
              </w:rPr>
              <w:t xml:space="preserve"> </w:t>
            </w:r>
            <w:r w:rsidRPr="002F6A68">
              <w:rPr>
                <w:lang w:val="en-US" w:eastAsia="en-GB"/>
              </w:rPr>
              <w:t>against the capacity</w:t>
            </w:r>
            <w:r w:rsidR="00995ED4">
              <w:rPr>
                <w:lang w:val="en-US" w:eastAsia="en-GB"/>
              </w:rPr>
              <w:t xml:space="preserve"> and</w:t>
            </w:r>
            <w:r w:rsidRPr="002F6A68">
              <w:rPr>
                <w:lang w:val="en-US" w:eastAsia="en-GB"/>
              </w:rPr>
              <w:t xml:space="preserve"> capability of the team </w:t>
            </w:r>
          </w:p>
          <w:p w14:paraId="0BEAA8E3" w14:textId="43D7A21C" w:rsidR="002B2DDD" w:rsidRPr="002B2DDD" w:rsidRDefault="002B2DDD" w:rsidP="002B2DDD">
            <w:pPr>
              <w:pStyle w:val="BulletListDense"/>
              <w:rPr>
                <w:lang w:val="en-US" w:eastAsia="en-GB"/>
              </w:rPr>
            </w:pPr>
            <w:r w:rsidRPr="002B2DDD">
              <w:rPr>
                <w:lang w:val="en-US" w:eastAsia="en-GB"/>
              </w:rPr>
              <w:t xml:space="preserve">Ensure all products are built to an appropriate level of quality and passed through each development phase as needed, dev/systems test, UAT and prod. </w:t>
            </w:r>
          </w:p>
          <w:p w14:paraId="445DC03E" w14:textId="77777777" w:rsidR="002B2DDD" w:rsidRPr="002B2DDD" w:rsidRDefault="002B2DDD" w:rsidP="002B2DDD">
            <w:pPr>
              <w:pStyle w:val="BulletListDense"/>
              <w:rPr>
                <w:lang w:val="en-US" w:eastAsia="en-GB"/>
              </w:rPr>
            </w:pPr>
            <w:r w:rsidRPr="002B2DDD">
              <w:rPr>
                <w:lang w:val="en-US" w:eastAsia="en-GB"/>
              </w:rPr>
              <w:t>Actively participating in the Delivery Manager community, sharing and re-applying skills and knowledge and bringing in best practice.</w:t>
            </w:r>
          </w:p>
          <w:p w14:paraId="5BA4D1B4" w14:textId="475D5258" w:rsidR="002B2DDD" w:rsidRPr="002B2DDD" w:rsidRDefault="00020BE2" w:rsidP="002B2DDD">
            <w:pPr>
              <w:pStyle w:val="BulletListDense"/>
              <w:rPr>
                <w:lang w:val="en-US" w:eastAsia="en-GB"/>
              </w:rPr>
            </w:pPr>
            <w:r>
              <w:rPr>
                <w:lang w:val="en-US" w:eastAsia="en-GB"/>
              </w:rPr>
              <w:t>Provide reports on progress and utilization of resources to the IT Director and Lead Data Engineer</w:t>
            </w:r>
          </w:p>
          <w:p w14:paraId="523B56ED" w14:textId="78B81402" w:rsidR="002B2DDD" w:rsidRPr="002B2DDD" w:rsidRDefault="002B2DDD" w:rsidP="002B2DDD">
            <w:pPr>
              <w:pStyle w:val="BulletListDense"/>
              <w:rPr>
                <w:lang w:val="en-US" w:eastAsia="en-GB"/>
              </w:rPr>
            </w:pPr>
            <w:r w:rsidRPr="002B2DDD">
              <w:rPr>
                <w:lang w:val="en-US" w:eastAsia="en-GB"/>
              </w:rPr>
              <w:t xml:space="preserve">Cover as needed for wider IT team needs aligned to core role and as reasonably directed by </w:t>
            </w:r>
            <w:r w:rsidR="00020BE2">
              <w:rPr>
                <w:lang w:val="en-US" w:eastAsia="en-GB"/>
              </w:rPr>
              <w:t>Director of IT</w:t>
            </w:r>
            <w:r w:rsidRPr="002B2DDD">
              <w:rPr>
                <w:lang w:val="en-US" w:eastAsia="en-GB"/>
              </w:rPr>
              <w:t xml:space="preserve">. </w:t>
            </w:r>
          </w:p>
          <w:p w14:paraId="4982AED1" w14:textId="77777777" w:rsidR="002B2DDD" w:rsidRDefault="002B2DDD" w:rsidP="002B2DDD">
            <w:pPr>
              <w:pStyle w:val="BulletListDense"/>
              <w:rPr>
                <w:lang w:val="en-US" w:eastAsia="en-GB"/>
              </w:rPr>
            </w:pPr>
            <w:r w:rsidRPr="002B2DDD">
              <w:rPr>
                <w:lang w:val="en-US" w:eastAsia="en-GB"/>
              </w:rPr>
              <w:t xml:space="preserve">Will work as need on continual improvements, account management and SLA review of other key corporate development supplier(s). </w:t>
            </w:r>
          </w:p>
          <w:p w14:paraId="7B592746" w14:textId="77777777" w:rsidR="00455662" w:rsidRDefault="00455662" w:rsidP="00455662">
            <w:pPr>
              <w:pStyle w:val="BulletListDense"/>
              <w:numPr>
                <w:ilvl w:val="0"/>
                <w:numId w:val="0"/>
              </w:numPr>
              <w:ind w:left="853" w:hanging="360"/>
              <w:rPr>
                <w:lang w:val="en-US" w:eastAsia="en-GB"/>
              </w:rPr>
            </w:pPr>
          </w:p>
          <w:p w14:paraId="7C6878DF" w14:textId="77777777" w:rsidR="00455662" w:rsidRPr="00455662" w:rsidRDefault="00455662" w:rsidP="00455662">
            <w:pPr>
              <w:pStyle w:val="BulletListDense"/>
              <w:ind w:left="0"/>
              <w:rPr>
                <w:lang w:eastAsia="en-GB"/>
              </w:rPr>
            </w:pPr>
            <w:r w:rsidRPr="00455662">
              <w:rPr>
                <w:b/>
                <w:bCs/>
                <w:lang w:eastAsia="en-GB"/>
              </w:rPr>
              <w:t>Equality Diversity &amp; Inclusion (EDI)</w:t>
            </w:r>
          </w:p>
          <w:p w14:paraId="4EF20C0E" w14:textId="77777777" w:rsidR="00455662" w:rsidRPr="00455662" w:rsidRDefault="00455662" w:rsidP="00455662">
            <w:pPr>
              <w:pStyle w:val="BulletListDense"/>
              <w:ind w:left="0"/>
              <w:rPr>
                <w:lang w:eastAsia="en-GB"/>
              </w:rPr>
            </w:pPr>
            <w:r w:rsidRPr="00455662">
              <w:rPr>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6C55778" w14:textId="77777777" w:rsidR="00455662" w:rsidRPr="00455662" w:rsidRDefault="00455662" w:rsidP="00455662">
            <w:pPr>
              <w:pStyle w:val="BulletListDense"/>
              <w:ind w:left="0"/>
              <w:rPr>
                <w:lang w:eastAsia="en-GB"/>
              </w:rPr>
            </w:pPr>
            <w:r w:rsidRPr="00455662">
              <w:rPr>
                <w:lang w:eastAsia="en-GB"/>
              </w:rPr>
              <w:t> </w:t>
            </w:r>
          </w:p>
          <w:p w14:paraId="4BB95D07" w14:textId="77777777" w:rsidR="00455662" w:rsidRPr="00455662" w:rsidRDefault="00455662" w:rsidP="00455662">
            <w:pPr>
              <w:pStyle w:val="BulletListDense"/>
              <w:numPr>
                <w:ilvl w:val="0"/>
                <w:numId w:val="23"/>
              </w:numPr>
              <w:rPr>
                <w:lang w:eastAsia="en-GB"/>
              </w:rPr>
            </w:pPr>
            <w:r w:rsidRPr="00455662">
              <w:rPr>
                <w:lang w:eastAsia="en-GB"/>
              </w:rPr>
              <w:t>Be aware of the impact of your behaviour on others.</w:t>
            </w:r>
          </w:p>
          <w:p w14:paraId="2132A57E" w14:textId="77777777" w:rsidR="00455662" w:rsidRPr="00455662" w:rsidRDefault="00455662" w:rsidP="00455662">
            <w:pPr>
              <w:pStyle w:val="BulletListDense"/>
              <w:numPr>
                <w:ilvl w:val="0"/>
                <w:numId w:val="23"/>
              </w:numPr>
              <w:rPr>
                <w:lang w:eastAsia="en-GB"/>
              </w:rPr>
            </w:pPr>
            <w:r w:rsidRPr="00455662">
              <w:rPr>
                <w:lang w:eastAsia="en-GB"/>
              </w:rPr>
              <w:t>Ensure that others are treated with fairness, dignity, and respect.</w:t>
            </w:r>
          </w:p>
          <w:p w14:paraId="2F03A559" w14:textId="77777777" w:rsidR="00455662" w:rsidRPr="00455662" w:rsidRDefault="00455662" w:rsidP="00455662">
            <w:pPr>
              <w:pStyle w:val="BulletListDense"/>
              <w:numPr>
                <w:ilvl w:val="0"/>
                <w:numId w:val="23"/>
              </w:numPr>
              <w:rPr>
                <w:lang w:eastAsia="en-GB"/>
              </w:rPr>
            </w:pPr>
            <w:r w:rsidRPr="00455662">
              <w:rPr>
                <w:lang w:eastAsia="en-GB"/>
              </w:rPr>
              <w:t>Maintain and develop your knowledge about what EDI is and why it is important.</w:t>
            </w:r>
          </w:p>
          <w:p w14:paraId="39EB0141" w14:textId="77777777" w:rsidR="00455662" w:rsidRPr="00455662" w:rsidRDefault="00455662" w:rsidP="00455662">
            <w:pPr>
              <w:pStyle w:val="BulletListDense"/>
              <w:numPr>
                <w:ilvl w:val="0"/>
                <w:numId w:val="23"/>
              </w:numPr>
              <w:rPr>
                <w:lang w:eastAsia="en-GB"/>
              </w:rPr>
            </w:pPr>
            <w:r w:rsidRPr="00455662">
              <w:rPr>
                <w:lang w:eastAsia="en-GB"/>
              </w:rPr>
              <w:t>Be prepared to challenge bias, discrimination, and prejudice when possible, and raise with your manager, the EDI &amp; Sustainability team, or the Freedom to Speak Up Guardians.</w:t>
            </w:r>
          </w:p>
          <w:p w14:paraId="079BDDC1" w14:textId="77777777" w:rsidR="00455662" w:rsidRPr="00455662" w:rsidRDefault="00455662" w:rsidP="00455662">
            <w:pPr>
              <w:pStyle w:val="BulletListDense"/>
              <w:numPr>
                <w:ilvl w:val="0"/>
                <w:numId w:val="23"/>
              </w:numPr>
              <w:rPr>
                <w:lang w:eastAsia="en-GB"/>
              </w:rPr>
            </w:pPr>
            <w:r w:rsidRPr="00455662">
              <w:rPr>
                <w:lang w:eastAsia="en-GB"/>
              </w:rPr>
              <w:t>Encourage and support others to feel confident in speaking up if they have been subjected to or witnessed bias, discrimination, or prejudice.</w:t>
            </w:r>
          </w:p>
          <w:p w14:paraId="0196DF01" w14:textId="77777777" w:rsidR="00455662" w:rsidRPr="00455662" w:rsidRDefault="00455662" w:rsidP="00455662">
            <w:pPr>
              <w:pStyle w:val="BulletListDense"/>
              <w:numPr>
                <w:ilvl w:val="0"/>
                <w:numId w:val="23"/>
              </w:numPr>
              <w:rPr>
                <w:lang w:eastAsia="en-GB"/>
              </w:rPr>
            </w:pPr>
            <w:r w:rsidRPr="00455662">
              <w:rPr>
                <w:lang w:eastAsia="en-GB"/>
              </w:rPr>
              <w:t>Be prepared to speak up for others if you witness bias, discrimination, or prejudice.</w:t>
            </w:r>
          </w:p>
          <w:p w14:paraId="09B625E5" w14:textId="77777777" w:rsidR="00455662" w:rsidRPr="002B2DDD" w:rsidRDefault="00455662" w:rsidP="00455662">
            <w:pPr>
              <w:pStyle w:val="BulletListDense"/>
              <w:numPr>
                <w:ilvl w:val="0"/>
                <w:numId w:val="0"/>
              </w:numPr>
              <w:rPr>
                <w:lang w:val="en-US" w:eastAsia="en-GB"/>
              </w:rPr>
            </w:pPr>
          </w:p>
          <w:p w14:paraId="44BDB607" w14:textId="7A610610" w:rsidR="009F68CA" w:rsidRPr="002B2DDD" w:rsidRDefault="009F68CA" w:rsidP="002B2DDD">
            <w:pPr>
              <w:pStyle w:val="BulletListDense"/>
              <w:numPr>
                <w:ilvl w:val="0"/>
                <w:numId w:val="0"/>
              </w:numPr>
              <w:ind w:left="853"/>
            </w:pP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6A20D3A7" w:rsidR="009F68CA" w:rsidRDefault="002B2DDD" w:rsidP="009F68CA">
            <w:pPr>
              <w:spacing w:before="100" w:after="100"/>
            </w:pPr>
            <w:r>
              <w:rPr>
                <w:rFonts w:ascii="Segoe UI" w:eastAsia="Times New Roman" w:hAnsi="Segoe UI" w:cs="Segoe UI"/>
                <w:kern w:val="0"/>
                <w:sz w:val="20"/>
                <w:szCs w:val="20"/>
                <w:lang w:eastAsia="en-GB"/>
              </w:rPr>
              <w:t>Will ensure clinical, Data and Cyber governance are considered throughout definition, delivery, and deployment into a working environment</w:t>
            </w: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124A69B2" w:rsidR="009F68CA" w:rsidRPr="00966F66" w:rsidRDefault="009F68CA" w:rsidP="009F68CA">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AD6099F" w14:textId="50F18709" w:rsidR="002B2DDD" w:rsidRPr="00FC67D2" w:rsidRDefault="002B2DDD" w:rsidP="008F1381">
            <w:pPr>
              <w:pStyle w:val="BulletListDense"/>
            </w:pPr>
            <w:r w:rsidRPr="00FC67D2">
              <w:rPr>
                <w:lang w:eastAsia="en-GB"/>
              </w:rPr>
              <w:t xml:space="preserve">An IT /Business Change related degree </w:t>
            </w:r>
            <w:r w:rsidR="0093539A" w:rsidRPr="00FC67D2">
              <w:rPr>
                <w:lang w:eastAsia="en-GB"/>
              </w:rPr>
              <w:t>or further education</w:t>
            </w:r>
            <w:r w:rsidR="00E1311A" w:rsidRPr="00FC67D2">
              <w:rPr>
                <w:lang w:eastAsia="en-GB"/>
              </w:rPr>
              <w:t xml:space="preserve"> certification</w:t>
            </w:r>
          </w:p>
          <w:p w14:paraId="203BC9FE" w14:textId="3703851B" w:rsidR="002B2DDD" w:rsidRPr="00FC67D2" w:rsidRDefault="002B2DDD" w:rsidP="008F1381">
            <w:pPr>
              <w:pStyle w:val="BulletListDense"/>
            </w:pPr>
            <w:r w:rsidRPr="00FC67D2">
              <w:rPr>
                <w:lang w:eastAsia="en-GB"/>
              </w:rPr>
              <w:t>3-4 years specific digital and or IT specific project management experience in a</w:t>
            </w:r>
            <w:r w:rsidR="00E1311A" w:rsidRPr="00FC67D2">
              <w:rPr>
                <w:lang w:eastAsia="en-GB"/>
              </w:rPr>
              <w:t xml:space="preserve"> </w:t>
            </w:r>
            <w:r w:rsidR="00285AB4" w:rsidRPr="00FC67D2">
              <w:rPr>
                <w:lang w:eastAsia="en-GB"/>
              </w:rPr>
              <w:t>DevOps</w:t>
            </w:r>
            <w:r w:rsidR="00E1311A" w:rsidRPr="00FC67D2">
              <w:rPr>
                <w:lang w:eastAsia="en-GB"/>
              </w:rPr>
              <w:t xml:space="preserve"> environment</w:t>
            </w:r>
            <w:r w:rsidR="00220AF1" w:rsidRPr="00FC67D2">
              <w:rPr>
                <w:lang w:eastAsia="en-GB"/>
              </w:rPr>
              <w:t xml:space="preserve"> such as data analysis, engineering or data platform delivery</w:t>
            </w:r>
            <w:r w:rsidR="006B51C4" w:rsidRPr="00FC67D2">
              <w:rPr>
                <w:lang w:eastAsia="en-GB"/>
              </w:rPr>
              <w:t xml:space="preserve"> CI/CD</w:t>
            </w:r>
          </w:p>
          <w:p w14:paraId="4315561D" w14:textId="75E45949" w:rsidR="00966F66" w:rsidRPr="00FC67D2" w:rsidRDefault="00966F66" w:rsidP="005E3DF7">
            <w:pPr>
              <w:pStyle w:val="BulletListDense"/>
              <w:numPr>
                <w:ilvl w:val="0"/>
                <w:numId w:val="0"/>
              </w:numPr>
              <w:ind w:left="853"/>
            </w:pPr>
          </w:p>
        </w:tc>
        <w:tc>
          <w:tcPr>
            <w:tcW w:w="3728" w:type="dxa"/>
          </w:tcPr>
          <w:p w14:paraId="5AC7AB00" w14:textId="77777777" w:rsidR="002B2DDD" w:rsidRPr="008F1381" w:rsidRDefault="002B2DDD" w:rsidP="008F1381">
            <w:pPr>
              <w:pStyle w:val="BulletListDense"/>
            </w:pPr>
            <w:r w:rsidRPr="008F1381">
              <w:rPr>
                <w:lang w:eastAsia="en-GB"/>
              </w:rPr>
              <w:t xml:space="preserve">5 years specific digital and or IT specific project management experience in an IT PMO, Digital Agile or Central PMO office. </w:t>
            </w:r>
          </w:p>
          <w:p w14:paraId="38F7FA0A" w14:textId="77777777" w:rsidR="002B2DDD" w:rsidRPr="00285AB4" w:rsidRDefault="002B2DDD" w:rsidP="008F1381">
            <w:pPr>
              <w:pStyle w:val="BulletListDense"/>
              <w:rPr>
                <w:rFonts w:ascii="Gill Sans MT" w:hAnsi="Gill Sans MT" w:cs="Arial"/>
                <w:sz w:val="20"/>
                <w:szCs w:val="20"/>
              </w:rPr>
            </w:pPr>
            <w:r w:rsidRPr="008F1381">
              <w:rPr>
                <w:lang w:eastAsia="en-GB"/>
              </w:rPr>
              <w:t xml:space="preserve">ITIL Foundation V3/V4 or beyond. </w:t>
            </w:r>
          </w:p>
          <w:p w14:paraId="6D4934A4" w14:textId="77777777" w:rsidR="005E3DF7" w:rsidRPr="005E3DF7" w:rsidRDefault="00285AB4" w:rsidP="005E3DF7">
            <w:pPr>
              <w:pStyle w:val="BulletListDense"/>
              <w:rPr>
                <w:rFonts w:cs="Calibri"/>
                <w:szCs w:val="22"/>
              </w:rPr>
            </w:pPr>
            <w:r>
              <w:t>DevO</w:t>
            </w:r>
            <w:r w:rsidR="006B51C4">
              <w:t>ps Scrum Master</w:t>
            </w:r>
            <w:r>
              <w:t xml:space="preserve"> </w:t>
            </w:r>
          </w:p>
          <w:p w14:paraId="249563A3" w14:textId="0368F9F1" w:rsidR="00966F66" w:rsidRPr="002B2DDD" w:rsidRDefault="005E3DF7" w:rsidP="005E3DF7">
            <w:pPr>
              <w:pStyle w:val="BulletListDense"/>
              <w:rPr>
                <w:rFonts w:cs="Calibri"/>
                <w:szCs w:val="22"/>
              </w:rPr>
            </w:pPr>
            <w:r w:rsidRPr="008F1381">
              <w:rPr>
                <w:lang w:eastAsia="en-GB"/>
              </w:rPr>
              <w:t>An appropriate PM/Programme Manager Certification E.g. Prince II or Agile PM</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360199C" w14:textId="77777777" w:rsidR="008F1381" w:rsidRPr="00FC67D2" w:rsidRDefault="008F1381" w:rsidP="008F1381">
            <w:pPr>
              <w:pStyle w:val="BulletListDense"/>
              <w:rPr>
                <w:lang w:val="en-US" w:eastAsia="en-GB"/>
              </w:rPr>
            </w:pPr>
            <w:r w:rsidRPr="00FC67D2">
              <w:rPr>
                <w:lang w:val="en-US" w:eastAsia="en-GB"/>
              </w:rPr>
              <w:t xml:space="preserve">3-4 years working in a defined role facilitating/key role on an agile/software delivery and SDLC such as SCRUM </w:t>
            </w:r>
            <w:proofErr w:type="spellStart"/>
            <w:r w:rsidRPr="00FC67D2">
              <w:rPr>
                <w:lang w:val="en-US" w:eastAsia="en-GB"/>
              </w:rPr>
              <w:t>prioritising</w:t>
            </w:r>
            <w:proofErr w:type="spellEnd"/>
            <w:r w:rsidRPr="00FC67D2">
              <w:rPr>
                <w:lang w:val="en-US" w:eastAsia="en-GB"/>
              </w:rPr>
              <w:t xml:space="preserve"> work and protecting development based on business need. </w:t>
            </w:r>
          </w:p>
          <w:p w14:paraId="38C34253" w14:textId="3D87DD46" w:rsidR="008F1381" w:rsidRPr="00FC67D2" w:rsidRDefault="008F1381" w:rsidP="008F1381">
            <w:pPr>
              <w:pStyle w:val="BulletListDense"/>
              <w:rPr>
                <w:lang w:val="en-US" w:eastAsia="en-GB"/>
              </w:rPr>
            </w:pPr>
            <w:r w:rsidRPr="00FC67D2">
              <w:rPr>
                <w:lang w:val="en-US" w:eastAsia="en-GB"/>
              </w:rPr>
              <w:t>A proven track record of significant contributions</w:t>
            </w:r>
            <w:r w:rsidR="00E56D76" w:rsidRPr="00FC67D2">
              <w:rPr>
                <w:lang w:val="en-US" w:eastAsia="en-GB"/>
              </w:rPr>
              <w:t xml:space="preserve"> to managing a small team</w:t>
            </w:r>
          </w:p>
          <w:p w14:paraId="35D43D06" w14:textId="11047C5B" w:rsidR="008F1381" w:rsidRPr="00FC67D2" w:rsidRDefault="008F1381" w:rsidP="008F1381">
            <w:pPr>
              <w:pStyle w:val="BulletListDense"/>
              <w:rPr>
                <w:lang w:val="en-US" w:eastAsia="en-GB"/>
              </w:rPr>
            </w:pPr>
            <w:r w:rsidRPr="00FC67D2">
              <w:rPr>
                <w:lang w:val="en-US" w:eastAsia="en-GB"/>
              </w:rPr>
              <w:t xml:space="preserve">A proven track record managing </w:t>
            </w:r>
            <w:r w:rsidR="009F29C9" w:rsidRPr="00FC67D2">
              <w:rPr>
                <w:lang w:val="en-US" w:eastAsia="en-GB"/>
              </w:rPr>
              <w:t>teams through Scrum methodologies</w:t>
            </w:r>
            <w:r w:rsidRPr="00FC67D2">
              <w:rPr>
                <w:lang w:val="en-US" w:eastAsia="en-GB"/>
              </w:rPr>
              <w:t xml:space="preserve">  </w:t>
            </w:r>
          </w:p>
          <w:p w14:paraId="2A35E4F9" w14:textId="77777777" w:rsidR="008F1381" w:rsidRPr="00FC67D2" w:rsidRDefault="008F1381" w:rsidP="008F1381">
            <w:pPr>
              <w:pStyle w:val="BulletListDense"/>
              <w:rPr>
                <w:lang w:val="en-US" w:eastAsia="en-GB"/>
              </w:rPr>
            </w:pPr>
            <w:r w:rsidRPr="00FC67D2">
              <w:rPr>
                <w:lang w:val="en-US" w:eastAsia="en-GB"/>
              </w:rPr>
              <w:t>A proven track record of significant contributions in shaping, resourcing, and delivering IT change through, idea definition, resource allocation and delivery</w:t>
            </w:r>
          </w:p>
          <w:p w14:paraId="709DFD78" w14:textId="641F1738" w:rsidR="008F1381" w:rsidRPr="00FC67D2" w:rsidRDefault="008F1381" w:rsidP="008F1381">
            <w:pPr>
              <w:pStyle w:val="BulletListDense"/>
              <w:rPr>
                <w:lang w:val="en-US" w:eastAsia="en-GB"/>
              </w:rPr>
            </w:pPr>
            <w:r w:rsidRPr="00FC67D2">
              <w:rPr>
                <w:lang w:val="en-US" w:eastAsia="en-GB"/>
              </w:rPr>
              <w:t>Demonstrable experience of</w:t>
            </w:r>
            <w:r w:rsidR="00143EA3" w:rsidRPr="00FC67D2">
              <w:rPr>
                <w:lang w:val="en-US" w:eastAsia="en-GB"/>
              </w:rPr>
              <w:t xml:space="preserve"> sprint planning</w:t>
            </w:r>
            <w:r w:rsidR="009B1F53" w:rsidRPr="00FC67D2">
              <w:rPr>
                <w:lang w:val="en-US" w:eastAsia="en-GB"/>
              </w:rPr>
              <w:t xml:space="preserve"> and backlog refinement ceremonies </w:t>
            </w:r>
            <w:r w:rsidRPr="00FC67D2">
              <w:rPr>
                <w:lang w:val="en-US" w:eastAsia="en-GB"/>
              </w:rPr>
              <w:t xml:space="preserve">under a central change framework </w:t>
            </w:r>
          </w:p>
          <w:p w14:paraId="7811DCB3" w14:textId="77777777" w:rsidR="008F1381" w:rsidRPr="00FC67D2" w:rsidRDefault="008F1381" w:rsidP="008F1381">
            <w:pPr>
              <w:pStyle w:val="BulletListDense"/>
              <w:rPr>
                <w:lang w:val="en-US" w:eastAsia="en-GB"/>
              </w:rPr>
            </w:pPr>
            <w:r w:rsidRPr="00FC67D2">
              <w:rPr>
                <w:lang w:val="en-US" w:eastAsia="en-GB"/>
              </w:rPr>
              <w:t xml:space="preserve">Demonstrable experience of building strong working relationships </w:t>
            </w:r>
          </w:p>
          <w:p w14:paraId="604CC5D2" w14:textId="77777777" w:rsidR="008F1381" w:rsidRPr="00FC67D2" w:rsidRDefault="008F1381" w:rsidP="008F1381">
            <w:pPr>
              <w:pStyle w:val="BulletListDense"/>
              <w:rPr>
                <w:lang w:val="en-US" w:eastAsia="en-GB"/>
              </w:rPr>
            </w:pPr>
            <w:r w:rsidRPr="00FC67D2">
              <w:rPr>
                <w:lang w:val="en-US" w:eastAsia="en-GB"/>
              </w:rPr>
              <w:t xml:space="preserve">Ability to plan, hold and note key supplier account meetings, including tracking </w:t>
            </w:r>
            <w:r w:rsidRPr="00FC67D2">
              <w:rPr>
                <w:lang w:val="en-US" w:eastAsia="en-GB"/>
              </w:rPr>
              <w:lastRenderedPageBreak/>
              <w:t xml:space="preserve">measures on continual improvement. </w:t>
            </w:r>
          </w:p>
          <w:p w14:paraId="3B562B01" w14:textId="77777777" w:rsidR="00966F66" w:rsidRPr="00FC67D2" w:rsidRDefault="00966F66" w:rsidP="00470F1B">
            <w:pPr>
              <w:pStyle w:val="BulletListDense"/>
              <w:numPr>
                <w:ilvl w:val="0"/>
                <w:numId w:val="0"/>
              </w:numPr>
              <w:ind w:left="853"/>
            </w:pPr>
          </w:p>
        </w:tc>
        <w:tc>
          <w:tcPr>
            <w:tcW w:w="3728" w:type="dxa"/>
          </w:tcPr>
          <w:p w14:paraId="3CDF7795" w14:textId="2441772E" w:rsidR="008F1381" w:rsidRPr="008F1381" w:rsidRDefault="008F1381" w:rsidP="008F1381">
            <w:pPr>
              <w:pStyle w:val="BulletListDense"/>
              <w:rPr>
                <w:lang w:val="en-US" w:eastAsia="en-GB"/>
              </w:rPr>
            </w:pPr>
            <w:r w:rsidRPr="008F1381">
              <w:rPr>
                <w:lang w:val="en-US" w:eastAsia="en-GB"/>
              </w:rPr>
              <w:lastRenderedPageBreak/>
              <w:t xml:space="preserve">Expertise in </w:t>
            </w:r>
            <w:r w:rsidR="006B51C4">
              <w:rPr>
                <w:lang w:val="en-US" w:eastAsia="en-GB"/>
              </w:rPr>
              <w:t>Agile</w:t>
            </w:r>
          </w:p>
          <w:p w14:paraId="3D5036C7" w14:textId="2632C7CE" w:rsidR="008F1381" w:rsidRPr="008F1381" w:rsidRDefault="008F1381" w:rsidP="008F1381">
            <w:pPr>
              <w:pStyle w:val="BulletListDense"/>
              <w:rPr>
                <w:lang w:val="en-US" w:eastAsia="en-GB"/>
              </w:rPr>
            </w:pPr>
            <w:r w:rsidRPr="008F1381">
              <w:rPr>
                <w:lang w:val="en-US" w:eastAsia="en-GB"/>
              </w:rPr>
              <w:t xml:space="preserve">Managed the allocation of </w:t>
            </w:r>
            <w:r w:rsidR="00767DF9">
              <w:rPr>
                <w:lang w:val="en-US" w:eastAsia="en-GB"/>
              </w:rPr>
              <w:t>small budgets &lt;£100k</w:t>
            </w:r>
          </w:p>
          <w:p w14:paraId="495241AA" w14:textId="77777777" w:rsidR="008F1381" w:rsidRPr="008F1381" w:rsidRDefault="008F1381" w:rsidP="008F1381">
            <w:pPr>
              <w:pStyle w:val="BulletListDense"/>
              <w:rPr>
                <w:lang w:val="en-US" w:eastAsia="en-GB"/>
              </w:rPr>
            </w:pPr>
            <w:r w:rsidRPr="008F1381">
              <w:rPr>
                <w:lang w:val="en-US" w:eastAsia="en-GB"/>
              </w:rPr>
              <w:t>Managed suppliers in both a SOW and TNM context and knows when to apply which</w:t>
            </w:r>
          </w:p>
          <w:p w14:paraId="73ADFAA2" w14:textId="77777777" w:rsidR="008F1381" w:rsidRPr="008F1381" w:rsidRDefault="008F1381" w:rsidP="008F1381">
            <w:pPr>
              <w:pStyle w:val="BulletListDense"/>
              <w:rPr>
                <w:lang w:val="en-US" w:eastAsia="en-GB"/>
              </w:rPr>
            </w:pPr>
            <w:r w:rsidRPr="008F1381">
              <w:rPr>
                <w:lang w:val="en-US" w:eastAsia="en-GB"/>
              </w:rPr>
              <w:t xml:space="preserve">Working on project definition, lead and change under formal change framework in a health sector setting </w:t>
            </w:r>
          </w:p>
          <w:p w14:paraId="74751DEC" w14:textId="77777777" w:rsidR="008F1381" w:rsidRPr="008F1381" w:rsidRDefault="008F1381" w:rsidP="008F1381">
            <w:pPr>
              <w:pStyle w:val="BulletListDense"/>
              <w:rPr>
                <w:lang w:val="en-US" w:eastAsia="en-GB"/>
              </w:rPr>
            </w:pPr>
            <w:r w:rsidRPr="008F1381">
              <w:rPr>
                <w:lang w:val="en-US" w:eastAsia="en-GB"/>
              </w:rPr>
              <w:t xml:space="preserve">A proven track record of significant contributions in managing IT system, IT platform and IT network change </w:t>
            </w:r>
          </w:p>
          <w:p w14:paraId="4C09D75A" w14:textId="77777777" w:rsidR="008F1381" w:rsidRPr="008F1381" w:rsidRDefault="008F1381" w:rsidP="008F1381">
            <w:pPr>
              <w:pStyle w:val="BulletListDense"/>
              <w:rPr>
                <w:lang w:val="en-US" w:eastAsia="en-GB"/>
              </w:rPr>
            </w:pPr>
            <w:r w:rsidRPr="008F1381">
              <w:rPr>
                <w:lang w:val="en-US" w:eastAsia="en-GB"/>
              </w:rPr>
              <w:t xml:space="preserve">Demonstrable experience of scoping and defining required </w:t>
            </w:r>
            <w:proofErr w:type="gramStart"/>
            <w:r w:rsidRPr="008F1381">
              <w:rPr>
                <w:lang w:val="en-US" w:eastAsia="en-GB"/>
              </w:rPr>
              <w:t>resource</w:t>
            </w:r>
            <w:proofErr w:type="gramEnd"/>
          </w:p>
          <w:p w14:paraId="309771D6" w14:textId="77777777" w:rsidR="008F1381" w:rsidRPr="008F1381" w:rsidRDefault="008F1381" w:rsidP="008F1381">
            <w:pPr>
              <w:pStyle w:val="BulletListDense"/>
              <w:rPr>
                <w:lang w:val="en-US" w:eastAsia="en-GB"/>
              </w:rPr>
            </w:pPr>
            <w:r w:rsidRPr="008F1381">
              <w:rPr>
                <w:lang w:val="en-US" w:eastAsia="en-GB"/>
              </w:rPr>
              <w:t xml:space="preserve">3-4 years plus experience in a defined IT/digital projects or related IT business analyst team </w:t>
            </w:r>
            <w:proofErr w:type="gramStart"/>
            <w:r w:rsidRPr="008F1381">
              <w:rPr>
                <w:lang w:val="en-US" w:eastAsia="en-GB"/>
              </w:rPr>
              <w:t>lead</w:t>
            </w:r>
            <w:proofErr w:type="gramEnd"/>
            <w:r w:rsidRPr="008F1381">
              <w:rPr>
                <w:lang w:val="en-US" w:eastAsia="en-GB"/>
              </w:rPr>
              <w:t xml:space="preserve">/lead role.  </w:t>
            </w:r>
          </w:p>
          <w:p w14:paraId="3CF6E5ED" w14:textId="77777777" w:rsidR="008F1381" w:rsidRPr="008F1381" w:rsidRDefault="008F1381" w:rsidP="008F1381">
            <w:pPr>
              <w:pStyle w:val="BulletListDense"/>
              <w:rPr>
                <w:lang w:val="en-US" w:eastAsia="en-GB"/>
              </w:rPr>
            </w:pPr>
            <w:r w:rsidRPr="008F1381">
              <w:rPr>
                <w:lang w:val="en-US" w:eastAsia="en-GB"/>
              </w:rPr>
              <w:t>A proven track record holding suppliers to account on design, scoping, and delivery</w:t>
            </w:r>
          </w:p>
          <w:p w14:paraId="66DF7E00" w14:textId="77777777" w:rsidR="008F1381" w:rsidRPr="008F1381" w:rsidRDefault="008F1381" w:rsidP="008F1381">
            <w:pPr>
              <w:pStyle w:val="BulletListDense"/>
              <w:rPr>
                <w:lang w:val="en-US" w:eastAsia="en-GB"/>
              </w:rPr>
            </w:pPr>
            <w:r w:rsidRPr="008F1381">
              <w:rPr>
                <w:lang w:val="en-US" w:eastAsia="en-GB"/>
              </w:rPr>
              <w:lastRenderedPageBreak/>
              <w:t xml:space="preserve">A proven track record capturing functional and non-functional requirements. </w:t>
            </w:r>
          </w:p>
          <w:p w14:paraId="4DEFF321" w14:textId="77777777" w:rsidR="009F68CA" w:rsidRPr="008F1381" w:rsidRDefault="009F68CA" w:rsidP="008F1381">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4CFAFC33" w14:textId="11258BA8" w:rsidR="008F1381" w:rsidRPr="008F1381" w:rsidRDefault="0072626B" w:rsidP="0072626B">
            <w:pPr>
              <w:pStyle w:val="BulletListDense"/>
              <w:rPr>
                <w:lang w:eastAsia="en-GB"/>
              </w:rPr>
            </w:pPr>
            <w:r>
              <w:rPr>
                <w:lang w:eastAsia="en-GB"/>
              </w:rPr>
              <w:t>Applied</w:t>
            </w:r>
            <w:r w:rsidR="00470F1B">
              <w:rPr>
                <w:lang w:eastAsia="en-GB"/>
              </w:rPr>
              <w:t xml:space="preserve"> understanding of how to use Azure DevOps to track work</w:t>
            </w:r>
          </w:p>
          <w:p w14:paraId="53AA02A6" w14:textId="77777777" w:rsidR="008F1381" w:rsidRPr="008F1381" w:rsidRDefault="008F1381" w:rsidP="008F1381">
            <w:pPr>
              <w:pStyle w:val="BulletListDense"/>
              <w:rPr>
                <w:lang w:eastAsia="en-GB"/>
              </w:rPr>
            </w:pPr>
            <w:r w:rsidRPr="008F1381">
              <w:rPr>
                <w:lang w:eastAsia="en-GB"/>
              </w:rPr>
              <w:t xml:space="preserve">A robust understanding of applied IT project management delivery methods, Agile, SCRUM and Waterfall, </w:t>
            </w:r>
          </w:p>
          <w:p w14:paraId="3C347724" w14:textId="77777777" w:rsidR="008F1381" w:rsidRPr="008F1381" w:rsidRDefault="008F1381" w:rsidP="008F1381">
            <w:pPr>
              <w:pStyle w:val="BulletListDense"/>
              <w:rPr>
                <w:lang w:eastAsia="en-GB"/>
              </w:rPr>
            </w:pPr>
            <w:r w:rsidRPr="008F1381">
              <w:rPr>
                <w:lang w:eastAsia="en-GB"/>
              </w:rPr>
              <w:t>Stakeholder Mapping, Stakeholder engagement</w:t>
            </w:r>
          </w:p>
          <w:p w14:paraId="43CB7BF1" w14:textId="77777777" w:rsidR="008F1381" w:rsidRPr="008F1381" w:rsidRDefault="008F1381" w:rsidP="008F1381">
            <w:pPr>
              <w:pStyle w:val="BulletListDense"/>
              <w:rPr>
                <w:lang w:eastAsia="en-GB"/>
              </w:rPr>
            </w:pPr>
            <w:r w:rsidRPr="008F1381">
              <w:rPr>
                <w:lang w:eastAsia="en-GB"/>
              </w:rPr>
              <w:t xml:space="preserve">Experience sizing work with software delivery teams, super users/stakeholders and internal resources. </w:t>
            </w:r>
          </w:p>
          <w:p w14:paraId="705E9A8C" w14:textId="77777777" w:rsidR="008F1381" w:rsidRPr="008F1381" w:rsidRDefault="008F1381" w:rsidP="008F1381">
            <w:pPr>
              <w:pStyle w:val="BulletListDense"/>
              <w:rPr>
                <w:lang w:eastAsia="en-GB"/>
              </w:rPr>
            </w:pPr>
            <w:r w:rsidRPr="008F1381">
              <w:rPr>
                <w:lang w:eastAsia="en-GB"/>
              </w:rPr>
              <w:t>A skill and knowledge of how to record and how to manage Risks, Issues and Decisions (RAID).</w:t>
            </w:r>
          </w:p>
          <w:p w14:paraId="785BF06E" w14:textId="77777777" w:rsidR="008F1381" w:rsidRPr="008F1381" w:rsidRDefault="008F1381" w:rsidP="008F1381">
            <w:pPr>
              <w:pStyle w:val="BulletListDense"/>
              <w:rPr>
                <w:lang w:eastAsia="en-GB"/>
              </w:rPr>
            </w:pPr>
            <w:r w:rsidRPr="008F1381">
              <w:rPr>
                <w:lang w:eastAsia="en-GB"/>
              </w:rPr>
              <w:t xml:space="preserve">Ability to break down ideas into work items and identify and allocate resource. </w:t>
            </w:r>
          </w:p>
          <w:p w14:paraId="7A23AAA9" w14:textId="2772D35A" w:rsidR="008F1381" w:rsidRPr="008F1381" w:rsidRDefault="008F1381" w:rsidP="008F1381">
            <w:pPr>
              <w:pStyle w:val="BulletListDense"/>
              <w:rPr>
                <w:lang w:eastAsia="en-GB"/>
              </w:rPr>
            </w:pPr>
            <w:r w:rsidRPr="008F1381">
              <w:rPr>
                <w:lang w:eastAsia="en-GB"/>
              </w:rPr>
              <w:t xml:space="preserve">An ability to build strong trust relationships with VHG colleagues at all levels </w:t>
            </w:r>
          </w:p>
          <w:p w14:paraId="45571B97" w14:textId="77777777" w:rsidR="008F1381" w:rsidRPr="008F1381" w:rsidRDefault="008F1381" w:rsidP="008F1381">
            <w:pPr>
              <w:pStyle w:val="BulletListDense"/>
              <w:rPr>
                <w:lang w:eastAsia="en-GB"/>
              </w:rPr>
            </w:pPr>
            <w:r w:rsidRPr="008F1381">
              <w:rPr>
                <w:lang w:eastAsia="en-GB"/>
              </w:rPr>
              <w:t xml:space="preserve">An ability to self-start and self-manage, creating a portfolio of works. </w:t>
            </w:r>
          </w:p>
          <w:p w14:paraId="2F77305B" w14:textId="39CA55FC" w:rsidR="00966F66" w:rsidRPr="008F1381" w:rsidRDefault="008F1381" w:rsidP="008F1381">
            <w:pPr>
              <w:pStyle w:val="BulletListDense"/>
            </w:pPr>
            <w:r w:rsidRPr="008F1381">
              <w:rPr>
                <w:lang w:eastAsia="en-GB"/>
              </w:rPr>
              <w:t>An understanding of RACI model</w:t>
            </w:r>
          </w:p>
        </w:tc>
        <w:tc>
          <w:tcPr>
            <w:tcW w:w="3728" w:type="dxa"/>
          </w:tcPr>
          <w:p w14:paraId="22FB4DD2" w14:textId="01DA8E3A" w:rsidR="008F1381" w:rsidRPr="008F1381" w:rsidRDefault="008F1381" w:rsidP="00134589">
            <w:pPr>
              <w:pStyle w:val="BulletListDense"/>
              <w:rPr>
                <w:lang w:eastAsia="en-GB"/>
              </w:rPr>
            </w:pPr>
            <w:r w:rsidRPr="008F1381">
              <w:rPr>
                <w:lang w:eastAsia="en-GB"/>
              </w:rPr>
              <w:t>Delivering cloud-based projects</w:t>
            </w:r>
            <w:r w:rsidR="00ED4F27">
              <w:rPr>
                <w:lang w:eastAsia="en-GB"/>
              </w:rPr>
              <w:t xml:space="preserve"> based on Lake, data platform technologies</w:t>
            </w:r>
          </w:p>
          <w:p w14:paraId="1DE52EBC" w14:textId="77777777" w:rsidR="008F1381" w:rsidRPr="008F1381" w:rsidRDefault="008F1381" w:rsidP="008F1381">
            <w:pPr>
              <w:pStyle w:val="BulletListDense"/>
              <w:rPr>
                <w:lang w:eastAsia="en-GB"/>
              </w:rPr>
            </w:pPr>
            <w:r w:rsidRPr="008F1381">
              <w:rPr>
                <w:lang w:eastAsia="en-GB"/>
              </w:rPr>
              <w:t>SWOT, PESTLE, MOSCOW</w:t>
            </w:r>
          </w:p>
          <w:p w14:paraId="7C3E93AC" w14:textId="77777777" w:rsidR="008F1381" w:rsidRPr="008F1381" w:rsidRDefault="008F1381" w:rsidP="008F1381">
            <w:pPr>
              <w:pStyle w:val="BulletListDense"/>
              <w:rPr>
                <w:lang w:eastAsia="en-GB"/>
              </w:rPr>
            </w:pPr>
            <w:r w:rsidRPr="008F1381">
              <w:rPr>
                <w:lang w:eastAsia="en-GB"/>
              </w:rPr>
              <w:t>An understanding of UX/UI and its necessity in the SDLC cycle</w:t>
            </w:r>
          </w:p>
          <w:p w14:paraId="07B4223A" w14:textId="77777777" w:rsidR="008F1381" w:rsidRPr="008F1381" w:rsidRDefault="008F1381" w:rsidP="008F1381">
            <w:pPr>
              <w:pStyle w:val="BulletListDense"/>
              <w:rPr>
                <w:lang w:eastAsia="en-GB"/>
              </w:rPr>
            </w:pPr>
            <w:r w:rsidRPr="008F1381">
              <w:rPr>
                <w:lang w:eastAsia="en-GB"/>
              </w:rPr>
              <w:t>Story Mapping</w:t>
            </w:r>
          </w:p>
          <w:p w14:paraId="2491BE8C" w14:textId="77777777" w:rsidR="008F1381" w:rsidRPr="008F1381" w:rsidRDefault="008F1381" w:rsidP="008F1381">
            <w:pPr>
              <w:pStyle w:val="BulletListDense"/>
              <w:rPr>
                <w:lang w:eastAsia="en-GB"/>
              </w:rPr>
            </w:pPr>
            <w:r w:rsidRPr="008F1381">
              <w:rPr>
                <w:lang w:eastAsia="en-GB"/>
              </w:rPr>
              <w:t>Product North Star articulation</w:t>
            </w:r>
          </w:p>
          <w:p w14:paraId="0647D289" w14:textId="77777777" w:rsidR="008F1381" w:rsidRPr="008F1381" w:rsidRDefault="008F1381" w:rsidP="008F1381">
            <w:pPr>
              <w:pStyle w:val="BulletListDense"/>
              <w:rPr>
                <w:lang w:eastAsia="en-GB"/>
              </w:rPr>
            </w:pPr>
            <w:r w:rsidRPr="008F1381">
              <w:rPr>
                <w:lang w:eastAsia="en-GB"/>
              </w:rPr>
              <w:t>A sound understanding of data protection, cyber security and compliance and its relevance to project definition and delivery</w:t>
            </w:r>
          </w:p>
          <w:p w14:paraId="0C6484CD" w14:textId="77777777" w:rsidR="008F1381" w:rsidRDefault="008F1381" w:rsidP="008F1381">
            <w:pPr>
              <w:pStyle w:val="BulletListDense"/>
              <w:rPr>
                <w:lang w:eastAsia="en-GB"/>
              </w:rPr>
            </w:pPr>
            <w:r w:rsidRPr="008F1381">
              <w:rPr>
                <w:lang w:eastAsia="en-GB"/>
              </w:rPr>
              <w:t xml:space="preserve">An applied understanding of change frameworks and delivery of S, M, L and XL projects. </w:t>
            </w:r>
          </w:p>
          <w:p w14:paraId="54407766" w14:textId="2BB8BB7B" w:rsidR="00593E25" w:rsidRPr="008F1381" w:rsidRDefault="00593E25" w:rsidP="00775A2F">
            <w:pPr>
              <w:pStyle w:val="BulletListDense"/>
              <w:rPr>
                <w:lang w:eastAsia="en-GB"/>
              </w:rPr>
            </w:pPr>
            <w:r w:rsidRPr="008F1381">
              <w:rPr>
                <w:lang w:eastAsia="en-GB"/>
              </w:rPr>
              <w:t>MS Project and VISIO – applied use</w:t>
            </w:r>
          </w:p>
          <w:p w14:paraId="0A86D72C" w14:textId="33E89CBA" w:rsidR="00966F66" w:rsidRPr="008F1381" w:rsidRDefault="00966F66" w:rsidP="008F1381">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775A2F">
            <w:pPr>
              <w:pStyle w:val="BulletListDense"/>
              <w:numPr>
                <w:ilvl w:val="0"/>
                <w:numId w:val="0"/>
              </w:numPr>
              <w:ind w:left="853"/>
              <w:rPr>
                <w:rFonts w:cs="Calibri"/>
                <w:szCs w:val="22"/>
              </w:rPr>
            </w:pPr>
          </w:p>
        </w:tc>
        <w:tc>
          <w:tcPr>
            <w:tcW w:w="3728" w:type="dxa"/>
          </w:tcPr>
          <w:p w14:paraId="1C1842BE" w14:textId="750723E5" w:rsidR="008F1381" w:rsidRPr="008F1381" w:rsidRDefault="00692D26" w:rsidP="008F1381">
            <w:pPr>
              <w:pStyle w:val="BulletListDense"/>
              <w:rPr>
                <w:lang w:eastAsia="en-GB"/>
              </w:rPr>
            </w:pPr>
            <w:r>
              <w:rPr>
                <w:lang w:eastAsia="en-GB"/>
              </w:rPr>
              <w:t>Agile Scrum leading certification</w:t>
            </w:r>
          </w:p>
          <w:p w14:paraId="69C53A81" w14:textId="77777777" w:rsidR="008F1381" w:rsidRPr="008F1381" w:rsidRDefault="008F1381" w:rsidP="008F1381">
            <w:pPr>
              <w:pStyle w:val="BulletListDense"/>
              <w:rPr>
                <w:lang w:eastAsia="en-GB"/>
              </w:rPr>
            </w:pPr>
            <w:r w:rsidRPr="008F1381">
              <w:rPr>
                <w:lang w:eastAsia="en-GB"/>
              </w:rPr>
              <w:t>A demonstrable ambition to attain a recognised Agile/ IT programme Management Qualification</w:t>
            </w:r>
          </w:p>
          <w:p w14:paraId="1F5B2756" w14:textId="77777777" w:rsidR="00966F66" w:rsidRPr="00966F66" w:rsidRDefault="00966F66" w:rsidP="008F1381">
            <w:pPr>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3221EAE5" w14:textId="77777777" w:rsidR="008F1381" w:rsidRPr="008F1381" w:rsidRDefault="008F1381" w:rsidP="008F1381">
            <w:pPr>
              <w:pStyle w:val="BulletListDense"/>
              <w:rPr>
                <w:lang w:eastAsia="en-GB"/>
              </w:rPr>
            </w:pPr>
            <w:r w:rsidRPr="008F1381">
              <w:rPr>
                <w:lang w:eastAsia="en-GB"/>
              </w:rPr>
              <w:t>A keen team player, willing to work with resource to lead, support, define and do</w:t>
            </w:r>
          </w:p>
          <w:p w14:paraId="5A3D1D72" w14:textId="77777777" w:rsidR="008F1381" w:rsidRPr="008F1381" w:rsidRDefault="008F1381" w:rsidP="008F1381">
            <w:pPr>
              <w:pStyle w:val="BulletListDense"/>
              <w:rPr>
                <w:lang w:eastAsia="en-GB"/>
              </w:rPr>
            </w:pPr>
            <w:r w:rsidRPr="008F1381">
              <w:rPr>
                <w:lang w:eastAsia="en-GB"/>
              </w:rPr>
              <w:t xml:space="preserve">A demonstrable willingness to own and lead IT projects/delivery through definition to delivery. </w:t>
            </w:r>
          </w:p>
          <w:p w14:paraId="759F787A" w14:textId="77777777" w:rsidR="008F1381" w:rsidRPr="008F1381" w:rsidRDefault="008F1381" w:rsidP="008F1381">
            <w:pPr>
              <w:pStyle w:val="BulletListDense"/>
              <w:rPr>
                <w:lang w:eastAsia="en-GB"/>
              </w:rPr>
            </w:pPr>
            <w:r w:rsidRPr="008F1381">
              <w:rPr>
                <w:lang w:eastAsia="en-GB"/>
              </w:rPr>
              <w:t xml:space="preserve">A demonstrable willingness to lead stakeholders and suppliers through change.  </w:t>
            </w:r>
          </w:p>
          <w:p w14:paraId="01DDC6E7" w14:textId="77777777" w:rsidR="008F1381" w:rsidRPr="008F1381" w:rsidRDefault="008F1381" w:rsidP="008F1381">
            <w:pPr>
              <w:pStyle w:val="BulletListDense"/>
              <w:rPr>
                <w:lang w:eastAsia="en-GB"/>
              </w:rPr>
            </w:pPr>
            <w:r w:rsidRPr="008F1381">
              <w:rPr>
                <w:lang w:eastAsia="en-GB"/>
              </w:rPr>
              <w:t>Clear communication – verbal, written and presentation with the ability to translate technical problems into business risk/opportunity</w:t>
            </w:r>
          </w:p>
          <w:p w14:paraId="342432A8" w14:textId="77777777" w:rsidR="008F1381" w:rsidRPr="008F1381" w:rsidRDefault="008F1381" w:rsidP="008F1381">
            <w:pPr>
              <w:pStyle w:val="BulletListDense"/>
              <w:rPr>
                <w:lang w:eastAsia="en-GB"/>
              </w:rPr>
            </w:pPr>
            <w:r w:rsidRPr="008F1381">
              <w:rPr>
                <w:lang w:eastAsia="en-GB"/>
              </w:rPr>
              <w:t>Holds and expects integrity</w:t>
            </w:r>
          </w:p>
          <w:p w14:paraId="15FB30A0" w14:textId="77777777" w:rsidR="008F1381" w:rsidRPr="008F1381" w:rsidRDefault="008F1381" w:rsidP="00351D41">
            <w:pPr>
              <w:pStyle w:val="BulletListDense"/>
              <w:numPr>
                <w:ilvl w:val="0"/>
                <w:numId w:val="16"/>
              </w:numPr>
              <w:spacing w:beforeLines="100" w:before="240" w:afterLines="100" w:after="240"/>
              <w:rPr>
                <w:rFonts w:cs="Calibri"/>
                <w:szCs w:val="22"/>
              </w:rPr>
            </w:pPr>
            <w:r w:rsidRPr="008F1381">
              <w:rPr>
                <w:lang w:eastAsia="en-GB"/>
              </w:rPr>
              <w:t xml:space="preserve">A demonstrable willingness to learn, always try their hardest, ask for help when needed. </w:t>
            </w:r>
          </w:p>
          <w:p w14:paraId="12F875C0" w14:textId="0626B505" w:rsidR="008F1381" w:rsidRPr="008F1381" w:rsidRDefault="008F1381" w:rsidP="00351D41">
            <w:pPr>
              <w:pStyle w:val="BulletListDense"/>
              <w:numPr>
                <w:ilvl w:val="0"/>
                <w:numId w:val="16"/>
              </w:numPr>
              <w:spacing w:beforeLines="100" w:before="240" w:afterLines="100" w:after="240"/>
              <w:rPr>
                <w:rFonts w:cs="Calibri"/>
                <w:szCs w:val="22"/>
              </w:rPr>
            </w:pPr>
            <w:r w:rsidRPr="008F1381">
              <w:rPr>
                <w:lang w:eastAsia="en-GB"/>
              </w:rPr>
              <w:t>An awareness of and commitment to supporting and facilitating diversity and inclusion</w:t>
            </w:r>
          </w:p>
          <w:p w14:paraId="0DFE2B0F" w14:textId="77777777" w:rsidR="000C48B3" w:rsidRDefault="00987099" w:rsidP="000C48B3">
            <w:pPr>
              <w:pStyle w:val="BulletListDense"/>
              <w:numPr>
                <w:ilvl w:val="0"/>
                <w:numId w:val="16"/>
              </w:numPr>
              <w:spacing w:beforeLines="100" w:before="240" w:afterLines="100" w:after="240"/>
              <w:rPr>
                <w:rFonts w:cs="Calibri"/>
                <w:szCs w:val="22"/>
              </w:rPr>
            </w:pPr>
            <w:r w:rsidRPr="008F1381">
              <w:rPr>
                <w:rFonts w:cs="Calibri"/>
                <w:szCs w:val="22"/>
              </w:rPr>
              <w:t>Evidence of values that are consistent with the NHS constitution.</w:t>
            </w:r>
          </w:p>
          <w:p w14:paraId="24F96D4B" w14:textId="28F30471" w:rsidR="00987099" w:rsidRPr="008F1381" w:rsidRDefault="00987099" w:rsidP="000C48B3">
            <w:pPr>
              <w:pStyle w:val="BulletListDense"/>
              <w:numPr>
                <w:ilvl w:val="0"/>
                <w:numId w:val="16"/>
              </w:numPr>
              <w:spacing w:beforeLines="100" w:before="240" w:afterLines="100" w:after="240"/>
              <w:rPr>
                <w:rFonts w:cs="Calibri"/>
                <w:szCs w:val="22"/>
              </w:rPr>
            </w:pPr>
            <w:r w:rsidRPr="008F1381">
              <w:rPr>
                <w:rFonts w:cs="Calibri"/>
                <w:szCs w:val="22"/>
              </w:rPr>
              <w:t>Evidence of an openness to learning new knowledge and skills.</w:t>
            </w:r>
          </w:p>
          <w:p w14:paraId="0FE28B73" w14:textId="5CCDA6B3" w:rsidR="00987099" w:rsidRPr="008F1381" w:rsidRDefault="00987099" w:rsidP="00987099">
            <w:pPr>
              <w:pStyle w:val="ListParagraph"/>
              <w:numPr>
                <w:ilvl w:val="0"/>
                <w:numId w:val="19"/>
              </w:numPr>
              <w:spacing w:beforeLines="100" w:before="240" w:afterLines="100" w:after="240"/>
              <w:rPr>
                <w:rFonts w:cs="Calibri"/>
                <w:szCs w:val="22"/>
              </w:rPr>
            </w:pPr>
            <w:r w:rsidRPr="008F1381">
              <w:rPr>
                <w:rFonts w:cs="Calibri"/>
                <w:szCs w:val="22"/>
              </w:rPr>
              <w:t>Excellent verbal and written communication skills</w:t>
            </w:r>
          </w:p>
          <w:p w14:paraId="010C6CE9" w14:textId="68279CAE" w:rsidR="00987099" w:rsidRPr="008F1381" w:rsidRDefault="00987099" w:rsidP="00987099">
            <w:pPr>
              <w:pStyle w:val="ListParagraph"/>
              <w:numPr>
                <w:ilvl w:val="0"/>
                <w:numId w:val="19"/>
              </w:numPr>
              <w:spacing w:beforeLines="100" w:before="240" w:afterLines="100" w:after="240"/>
              <w:rPr>
                <w:rFonts w:cs="Calibri"/>
                <w:szCs w:val="22"/>
              </w:rPr>
            </w:pPr>
            <w:r w:rsidRPr="008F1381">
              <w:rPr>
                <w:rFonts w:cs="Calibri"/>
                <w:szCs w:val="22"/>
              </w:rPr>
              <w:t>High level of enthusiasm and motivation</w:t>
            </w:r>
          </w:p>
          <w:p w14:paraId="54BAC79D" w14:textId="77777777" w:rsidR="00987099" w:rsidRPr="008F1381" w:rsidRDefault="00987099" w:rsidP="00987099">
            <w:pPr>
              <w:pStyle w:val="ListParagraph"/>
              <w:numPr>
                <w:ilvl w:val="0"/>
                <w:numId w:val="19"/>
              </w:numPr>
              <w:spacing w:beforeLines="100" w:before="240" w:afterLines="100" w:after="240"/>
              <w:rPr>
                <w:rFonts w:cs="Calibri"/>
                <w:szCs w:val="22"/>
              </w:rPr>
            </w:pPr>
            <w:r w:rsidRPr="008F1381">
              <w:rPr>
                <w:rFonts w:cs="Calibri"/>
                <w:szCs w:val="22"/>
              </w:rPr>
              <w:t>Ability to work under pressure</w:t>
            </w:r>
          </w:p>
          <w:p w14:paraId="4BC625CE" w14:textId="753BD962" w:rsidR="001D244A" w:rsidRPr="008F1381" w:rsidRDefault="001D244A" w:rsidP="001D244A">
            <w:pPr>
              <w:pStyle w:val="ListParagraph"/>
              <w:numPr>
                <w:ilvl w:val="0"/>
                <w:numId w:val="18"/>
              </w:numPr>
              <w:spacing w:beforeLines="100" w:before="240" w:afterLines="100" w:after="240"/>
              <w:rPr>
                <w:rFonts w:cs="Calibri"/>
                <w:szCs w:val="22"/>
              </w:rPr>
            </w:pPr>
            <w:r w:rsidRPr="008F1381">
              <w:rPr>
                <w:rFonts w:eastAsia="Times New Roman" w:cs="Calibri"/>
                <w:szCs w:val="22"/>
              </w:rPr>
              <w:t>An awareness of and commitment to supporting and facilitating diversity and inclusion</w:t>
            </w: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8F1381">
              <w:rPr>
                <w:rFonts w:cs="Calibri"/>
                <w:kern w:val="0"/>
                <w:szCs w:val="22"/>
              </w:rPr>
              <w:t>Excellent time management skills</w:t>
            </w:r>
          </w:p>
        </w:tc>
        <w:tc>
          <w:tcPr>
            <w:tcW w:w="3728" w:type="dxa"/>
          </w:tcPr>
          <w:p w14:paraId="275C5E00" w14:textId="77777777" w:rsidR="008F1381" w:rsidRPr="008F1381" w:rsidRDefault="008F1381" w:rsidP="008F1381">
            <w:pPr>
              <w:numPr>
                <w:ilvl w:val="0"/>
                <w:numId w:val="18"/>
              </w:numPr>
              <w:spacing w:before="100" w:beforeAutospacing="1" w:after="100" w:afterAutospacing="1"/>
              <w:rPr>
                <w:rFonts w:eastAsia="Times New Roman" w:cs="Calibri"/>
                <w:kern w:val="0"/>
                <w:szCs w:val="22"/>
                <w:lang w:eastAsia="en-GB"/>
              </w:rPr>
            </w:pPr>
            <w:r w:rsidRPr="008F1381">
              <w:rPr>
                <w:rFonts w:eastAsia="Times New Roman" w:cs="Calibri"/>
                <w:kern w:val="0"/>
                <w:szCs w:val="22"/>
                <w:lang w:eastAsia="en-GB"/>
              </w:rPr>
              <w:t xml:space="preserve">Capable of influencing and working with C level board and management executives. </w:t>
            </w:r>
          </w:p>
          <w:p w14:paraId="1D8EDE6C" w14:textId="77777777" w:rsidR="008F1381" w:rsidRPr="008F1381" w:rsidRDefault="008F1381" w:rsidP="008F1381">
            <w:pPr>
              <w:numPr>
                <w:ilvl w:val="0"/>
                <w:numId w:val="18"/>
              </w:numPr>
              <w:spacing w:before="100" w:beforeAutospacing="1" w:after="100" w:afterAutospacing="1"/>
              <w:rPr>
                <w:rFonts w:eastAsia="Times New Roman" w:cs="Calibri"/>
                <w:kern w:val="0"/>
                <w:szCs w:val="22"/>
                <w:lang w:eastAsia="en-GB"/>
              </w:rPr>
            </w:pPr>
            <w:r w:rsidRPr="008F1381">
              <w:rPr>
                <w:rFonts w:eastAsia="Times New Roman" w:cs="Calibri"/>
                <w:kern w:val="0"/>
                <w:szCs w:val="22"/>
                <w:lang w:eastAsia="en-GB"/>
              </w:rPr>
              <w:t xml:space="preserve">A demonstrable willingness to own and lead on improving project frameworks and Bi model delivery. </w:t>
            </w:r>
          </w:p>
          <w:p w14:paraId="0CF7A676" w14:textId="77777777" w:rsidR="008F1381" w:rsidRPr="008F1381" w:rsidRDefault="008F1381" w:rsidP="008F1381">
            <w:pPr>
              <w:numPr>
                <w:ilvl w:val="0"/>
                <w:numId w:val="18"/>
              </w:numPr>
              <w:spacing w:before="100" w:beforeAutospacing="1" w:after="100" w:afterAutospacing="1"/>
              <w:rPr>
                <w:rFonts w:eastAsia="Times New Roman" w:cs="Calibri"/>
                <w:kern w:val="0"/>
                <w:szCs w:val="22"/>
                <w:lang w:eastAsia="en-GB"/>
              </w:rPr>
            </w:pPr>
            <w:r w:rsidRPr="008F1381">
              <w:rPr>
                <w:rFonts w:eastAsia="Times New Roman" w:cs="Calibri"/>
                <w:kern w:val="0"/>
                <w:szCs w:val="22"/>
                <w:lang w:eastAsia="en-GB"/>
              </w:rPr>
              <w:t xml:space="preserve">A demonstrable willingness to own and lead on key stakeholder engagement throughout. </w:t>
            </w:r>
          </w:p>
          <w:p w14:paraId="13B9AC73" w14:textId="77777777" w:rsidR="008F1381" w:rsidRDefault="008F1381" w:rsidP="008F1381">
            <w:pPr>
              <w:numPr>
                <w:ilvl w:val="0"/>
                <w:numId w:val="18"/>
              </w:numPr>
              <w:spacing w:before="100" w:beforeAutospacing="1" w:after="100" w:afterAutospacing="1"/>
              <w:rPr>
                <w:rFonts w:ascii="Segoe UI" w:eastAsia="Times New Roman" w:hAnsi="Segoe UI" w:cs="Segoe UI"/>
                <w:kern w:val="0"/>
                <w:sz w:val="20"/>
                <w:szCs w:val="20"/>
                <w:lang w:eastAsia="en-GB"/>
              </w:rPr>
            </w:pPr>
            <w:r w:rsidRPr="008F1381">
              <w:rPr>
                <w:rFonts w:eastAsia="Times New Roman" w:cs="Calibri"/>
                <w:kern w:val="0"/>
                <w:szCs w:val="22"/>
                <w:lang w:eastAsia="en-GB"/>
              </w:rPr>
              <w:t>A demonstrable ability to identify and articulate the opportunity in risks and issue correction</w:t>
            </w:r>
            <w:r>
              <w:rPr>
                <w:rFonts w:ascii="Segoe UI" w:eastAsia="Times New Roman" w:hAnsi="Segoe UI" w:cs="Segoe UI"/>
                <w:kern w:val="0"/>
                <w:sz w:val="20"/>
                <w:szCs w:val="20"/>
                <w:lang w:eastAsia="en-GB"/>
              </w:rPr>
              <w:t>.</w:t>
            </w:r>
          </w:p>
          <w:p w14:paraId="49E7C29C" w14:textId="77777777" w:rsidR="00966F66" w:rsidRPr="00966F66" w:rsidRDefault="00966F66" w:rsidP="008F1381">
            <w:p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C67D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C67D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C67D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836E78">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40EE" w14:textId="77777777" w:rsidR="000239A5" w:rsidRDefault="000239A5" w:rsidP="00A96CB2">
      <w:r>
        <w:separator/>
      </w:r>
    </w:p>
  </w:endnote>
  <w:endnote w:type="continuationSeparator" w:id="0">
    <w:p w14:paraId="3005292A" w14:textId="77777777" w:rsidR="000239A5" w:rsidRDefault="000239A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48E3769" w14:textId="04639FE3" w:rsidR="00961A33" w:rsidRPr="00511A17" w:rsidRDefault="00961A33" w:rsidP="00961A33">
          <w:pPr>
            <w:pStyle w:val="Footer1"/>
          </w:pPr>
          <w:r>
            <w:t xml:space="preserve">            Head O</w:t>
          </w:r>
          <w:r w:rsidRPr="00511A17">
            <w:t xml:space="preserve">ffice: Vita Health Group, </w:t>
          </w:r>
          <w:r>
            <w:t>3 Dorset Rise, London, EC4Y 8EN</w:t>
          </w:r>
        </w:p>
        <w:p w14:paraId="27A157D9" w14:textId="506464F8"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E968819" w:rsidR="00073D92" w:rsidRPr="00511A17" w:rsidRDefault="00073D92" w:rsidP="00073D92">
                <w:pPr>
                  <w:pStyle w:val="Footer1"/>
                </w:pPr>
                <w:r>
                  <w:t>Head O</w:t>
                </w:r>
                <w:r w:rsidRPr="00511A17">
                  <w:t xml:space="preserve">ffice: Vita Health Group, </w:t>
                </w:r>
                <w:r w:rsidR="00961A33">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C30E" w14:textId="77777777" w:rsidR="000239A5" w:rsidRDefault="000239A5" w:rsidP="00A96CB2">
      <w:r>
        <w:separator/>
      </w:r>
    </w:p>
  </w:footnote>
  <w:footnote w:type="continuationSeparator" w:id="0">
    <w:p w14:paraId="1A2BD1EC" w14:textId="77777777" w:rsidR="000239A5" w:rsidRDefault="000239A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53742E3" w:rsidR="005E1013" w:rsidRPr="004A6AA8" w:rsidRDefault="00FC67D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32DDB">
                                <w:t>Data Engineering Delivery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53742E3" w:rsidR="005E1013" w:rsidRPr="004A6AA8" w:rsidRDefault="00FC67D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32DDB">
                          <w:t>Data Engineering Delivery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540B34E9"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B32ACD" w:rsidR="00AD6216" w:rsidRPr="004A6AA8" w:rsidRDefault="00FC67D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32DDB">
                                <w:t>Data Engineering Delivery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B32ACD" w:rsidR="00AD6216" w:rsidRPr="004A6AA8" w:rsidRDefault="00FC67D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32DDB">
                          <w:t>Data Engineering Delivery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455662">
      <w:rPr>
        <w:noProof/>
        <w:lang w:eastAsia="en-GB"/>
      </w:rPr>
      <w:drawing>
        <wp:inline distT="0" distB="0" distL="0" distR="0" wp14:anchorId="4CF99F58" wp14:editId="77C41D4A">
          <wp:extent cx="2123902" cy="914400"/>
          <wp:effectExtent l="0" t="0" r="0" b="0"/>
          <wp:docPr id="1183927500"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27500"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5pt;height:2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6514FE"/>
    <w:multiLevelType w:val="multilevel"/>
    <w:tmpl w:val="2150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3C70C4E"/>
    <w:multiLevelType w:val="hybridMultilevel"/>
    <w:tmpl w:val="6654108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357943"/>
    <w:multiLevelType w:val="multilevel"/>
    <w:tmpl w:val="905A53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7501FF"/>
    <w:multiLevelType w:val="hybridMultilevel"/>
    <w:tmpl w:val="632E3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7507556">
    <w:abstractNumId w:val="10"/>
  </w:num>
  <w:num w:numId="2" w16cid:durableId="2024817696">
    <w:abstractNumId w:val="11"/>
  </w:num>
  <w:num w:numId="3" w16cid:durableId="1013726531">
    <w:abstractNumId w:val="3"/>
  </w:num>
  <w:num w:numId="4" w16cid:durableId="1472746463">
    <w:abstractNumId w:val="2"/>
  </w:num>
  <w:num w:numId="5" w16cid:durableId="1480340509">
    <w:abstractNumId w:val="1"/>
  </w:num>
  <w:num w:numId="6" w16cid:durableId="117455124">
    <w:abstractNumId w:val="0"/>
  </w:num>
  <w:num w:numId="7" w16cid:durableId="243027581">
    <w:abstractNumId w:val="19"/>
  </w:num>
  <w:num w:numId="8" w16cid:durableId="890730043">
    <w:abstractNumId w:val="20"/>
  </w:num>
  <w:num w:numId="9" w16cid:durableId="242880078">
    <w:abstractNumId w:val="14"/>
  </w:num>
  <w:num w:numId="10" w16cid:durableId="221910046">
    <w:abstractNumId w:val="4"/>
  </w:num>
  <w:num w:numId="11" w16cid:durableId="1580214949">
    <w:abstractNumId w:val="15"/>
  </w:num>
  <w:num w:numId="12" w16cid:durableId="858277384">
    <w:abstractNumId w:val="8"/>
  </w:num>
  <w:num w:numId="13" w16cid:durableId="1941717632">
    <w:abstractNumId w:val="7"/>
  </w:num>
  <w:num w:numId="14" w16cid:durableId="1329020050">
    <w:abstractNumId w:val="22"/>
  </w:num>
  <w:num w:numId="15" w16cid:durableId="911965381">
    <w:abstractNumId w:val="21"/>
  </w:num>
  <w:num w:numId="16" w16cid:durableId="1580746887">
    <w:abstractNumId w:val="17"/>
  </w:num>
  <w:num w:numId="17" w16cid:durableId="560872741">
    <w:abstractNumId w:val="6"/>
  </w:num>
  <w:num w:numId="18" w16cid:durableId="1280067382">
    <w:abstractNumId w:val="18"/>
  </w:num>
  <w:num w:numId="19" w16cid:durableId="1071464578">
    <w:abstractNumId w:val="9"/>
  </w:num>
  <w:num w:numId="20" w16cid:durableId="1097138760">
    <w:abstractNumId w:val="16"/>
  </w:num>
  <w:num w:numId="21" w16cid:durableId="1526476915">
    <w:abstractNumId w:val="13"/>
  </w:num>
  <w:num w:numId="22" w16cid:durableId="843085641">
    <w:abstractNumId w:val="5"/>
  </w:num>
  <w:num w:numId="23" w16cid:durableId="161841435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0BE2"/>
    <w:rsid w:val="000239A5"/>
    <w:rsid w:val="0003359B"/>
    <w:rsid w:val="000361B6"/>
    <w:rsid w:val="000451AC"/>
    <w:rsid w:val="000530EE"/>
    <w:rsid w:val="00060F4B"/>
    <w:rsid w:val="00073D92"/>
    <w:rsid w:val="0007487D"/>
    <w:rsid w:val="000751B3"/>
    <w:rsid w:val="000778C3"/>
    <w:rsid w:val="0008067D"/>
    <w:rsid w:val="0009523A"/>
    <w:rsid w:val="00096451"/>
    <w:rsid w:val="000B010A"/>
    <w:rsid w:val="000B543A"/>
    <w:rsid w:val="000C22EE"/>
    <w:rsid w:val="000C48B3"/>
    <w:rsid w:val="000F1AD1"/>
    <w:rsid w:val="000F3980"/>
    <w:rsid w:val="001055C3"/>
    <w:rsid w:val="001138E4"/>
    <w:rsid w:val="00132A6E"/>
    <w:rsid w:val="00134589"/>
    <w:rsid w:val="00143EA3"/>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20AF1"/>
    <w:rsid w:val="00232ED5"/>
    <w:rsid w:val="0024338F"/>
    <w:rsid w:val="0026053A"/>
    <w:rsid w:val="00266A7A"/>
    <w:rsid w:val="002767D4"/>
    <w:rsid w:val="00284165"/>
    <w:rsid w:val="00285AB4"/>
    <w:rsid w:val="002909BF"/>
    <w:rsid w:val="002A0415"/>
    <w:rsid w:val="002A19D2"/>
    <w:rsid w:val="002A56DE"/>
    <w:rsid w:val="002B2DDD"/>
    <w:rsid w:val="002C1886"/>
    <w:rsid w:val="002C26B0"/>
    <w:rsid w:val="002E12D8"/>
    <w:rsid w:val="002F6A6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32C42"/>
    <w:rsid w:val="00440285"/>
    <w:rsid w:val="00443145"/>
    <w:rsid w:val="00443196"/>
    <w:rsid w:val="00446BA1"/>
    <w:rsid w:val="004513F5"/>
    <w:rsid w:val="00453293"/>
    <w:rsid w:val="00455662"/>
    <w:rsid w:val="00457906"/>
    <w:rsid w:val="00457C37"/>
    <w:rsid w:val="004624E2"/>
    <w:rsid w:val="00463B4C"/>
    <w:rsid w:val="00464C15"/>
    <w:rsid w:val="00465718"/>
    <w:rsid w:val="00470F1B"/>
    <w:rsid w:val="00481D33"/>
    <w:rsid w:val="00484AE6"/>
    <w:rsid w:val="004B0D6E"/>
    <w:rsid w:val="004D7F07"/>
    <w:rsid w:val="004E07B2"/>
    <w:rsid w:val="004E1C18"/>
    <w:rsid w:val="004F04E2"/>
    <w:rsid w:val="004F05E6"/>
    <w:rsid w:val="0051296C"/>
    <w:rsid w:val="00522685"/>
    <w:rsid w:val="005263EA"/>
    <w:rsid w:val="00536D88"/>
    <w:rsid w:val="005378DD"/>
    <w:rsid w:val="00546A63"/>
    <w:rsid w:val="0055685A"/>
    <w:rsid w:val="00556A5E"/>
    <w:rsid w:val="00557C5F"/>
    <w:rsid w:val="005750BA"/>
    <w:rsid w:val="005775F8"/>
    <w:rsid w:val="00583E2F"/>
    <w:rsid w:val="00586007"/>
    <w:rsid w:val="00593E25"/>
    <w:rsid w:val="005A0A53"/>
    <w:rsid w:val="005A2909"/>
    <w:rsid w:val="005B5863"/>
    <w:rsid w:val="005E1013"/>
    <w:rsid w:val="005E337E"/>
    <w:rsid w:val="005E3DF7"/>
    <w:rsid w:val="005F37A5"/>
    <w:rsid w:val="005F4391"/>
    <w:rsid w:val="00612BE0"/>
    <w:rsid w:val="0061480A"/>
    <w:rsid w:val="0061515B"/>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2D26"/>
    <w:rsid w:val="00693619"/>
    <w:rsid w:val="00693A0A"/>
    <w:rsid w:val="006A1513"/>
    <w:rsid w:val="006A615A"/>
    <w:rsid w:val="006A7FC8"/>
    <w:rsid w:val="006B51C4"/>
    <w:rsid w:val="006B647C"/>
    <w:rsid w:val="006D5A73"/>
    <w:rsid w:val="006D6121"/>
    <w:rsid w:val="006D6F7B"/>
    <w:rsid w:val="006E187D"/>
    <w:rsid w:val="006E6A4E"/>
    <w:rsid w:val="006F280C"/>
    <w:rsid w:val="006F3CA2"/>
    <w:rsid w:val="00721860"/>
    <w:rsid w:val="00722829"/>
    <w:rsid w:val="00722C6C"/>
    <w:rsid w:val="00723AA9"/>
    <w:rsid w:val="0072626B"/>
    <w:rsid w:val="00735584"/>
    <w:rsid w:val="00750F11"/>
    <w:rsid w:val="00757D37"/>
    <w:rsid w:val="00767DF9"/>
    <w:rsid w:val="00775A2F"/>
    <w:rsid w:val="00777004"/>
    <w:rsid w:val="00785B9C"/>
    <w:rsid w:val="007A1AC7"/>
    <w:rsid w:val="007B1F7A"/>
    <w:rsid w:val="007B7162"/>
    <w:rsid w:val="007C3C30"/>
    <w:rsid w:val="007E2E8C"/>
    <w:rsid w:val="007E2ED2"/>
    <w:rsid w:val="007F271A"/>
    <w:rsid w:val="007F2A61"/>
    <w:rsid w:val="007F2D27"/>
    <w:rsid w:val="007F473F"/>
    <w:rsid w:val="00815820"/>
    <w:rsid w:val="00817458"/>
    <w:rsid w:val="00836694"/>
    <w:rsid w:val="00836E78"/>
    <w:rsid w:val="008421E2"/>
    <w:rsid w:val="0084383C"/>
    <w:rsid w:val="00850BD3"/>
    <w:rsid w:val="00870118"/>
    <w:rsid w:val="00885A32"/>
    <w:rsid w:val="008A0F87"/>
    <w:rsid w:val="008B46BC"/>
    <w:rsid w:val="008C2BF8"/>
    <w:rsid w:val="008D26D9"/>
    <w:rsid w:val="008D63A7"/>
    <w:rsid w:val="008E6C1F"/>
    <w:rsid w:val="008F1381"/>
    <w:rsid w:val="008F4ECD"/>
    <w:rsid w:val="009006AB"/>
    <w:rsid w:val="009057A6"/>
    <w:rsid w:val="00912BD6"/>
    <w:rsid w:val="0091620C"/>
    <w:rsid w:val="00917EC9"/>
    <w:rsid w:val="00925DD9"/>
    <w:rsid w:val="0093539A"/>
    <w:rsid w:val="00942696"/>
    <w:rsid w:val="00945FA7"/>
    <w:rsid w:val="00952D23"/>
    <w:rsid w:val="00961A33"/>
    <w:rsid w:val="00962BC8"/>
    <w:rsid w:val="00966F66"/>
    <w:rsid w:val="00973D5C"/>
    <w:rsid w:val="00975A1A"/>
    <w:rsid w:val="00987099"/>
    <w:rsid w:val="00992211"/>
    <w:rsid w:val="00995ED4"/>
    <w:rsid w:val="009A706F"/>
    <w:rsid w:val="009B19D4"/>
    <w:rsid w:val="009B1F53"/>
    <w:rsid w:val="009B2062"/>
    <w:rsid w:val="009B41B8"/>
    <w:rsid w:val="009C4B46"/>
    <w:rsid w:val="009D591E"/>
    <w:rsid w:val="009D715E"/>
    <w:rsid w:val="009E32A2"/>
    <w:rsid w:val="009E4D3C"/>
    <w:rsid w:val="009F29C9"/>
    <w:rsid w:val="009F68CA"/>
    <w:rsid w:val="00A00821"/>
    <w:rsid w:val="00A03CBA"/>
    <w:rsid w:val="00A215C5"/>
    <w:rsid w:val="00A34AC6"/>
    <w:rsid w:val="00A43FF4"/>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67A26"/>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63C2"/>
    <w:rsid w:val="00C46C90"/>
    <w:rsid w:val="00C470DD"/>
    <w:rsid w:val="00C50A66"/>
    <w:rsid w:val="00C57856"/>
    <w:rsid w:val="00C600C2"/>
    <w:rsid w:val="00C653AC"/>
    <w:rsid w:val="00C67110"/>
    <w:rsid w:val="00C7219D"/>
    <w:rsid w:val="00C83042"/>
    <w:rsid w:val="00CA4700"/>
    <w:rsid w:val="00CA7205"/>
    <w:rsid w:val="00CB45D6"/>
    <w:rsid w:val="00CC5C14"/>
    <w:rsid w:val="00CE6F74"/>
    <w:rsid w:val="00CF1624"/>
    <w:rsid w:val="00CF320A"/>
    <w:rsid w:val="00CF326B"/>
    <w:rsid w:val="00D00FDB"/>
    <w:rsid w:val="00D01434"/>
    <w:rsid w:val="00D070A1"/>
    <w:rsid w:val="00D13D94"/>
    <w:rsid w:val="00D15202"/>
    <w:rsid w:val="00D20656"/>
    <w:rsid w:val="00D32DDB"/>
    <w:rsid w:val="00D331FB"/>
    <w:rsid w:val="00D352BC"/>
    <w:rsid w:val="00D4532F"/>
    <w:rsid w:val="00D610B8"/>
    <w:rsid w:val="00D64E1C"/>
    <w:rsid w:val="00D66587"/>
    <w:rsid w:val="00D76E89"/>
    <w:rsid w:val="00D801E2"/>
    <w:rsid w:val="00D84D7D"/>
    <w:rsid w:val="00D962FC"/>
    <w:rsid w:val="00DA12CF"/>
    <w:rsid w:val="00DD3296"/>
    <w:rsid w:val="00DE205B"/>
    <w:rsid w:val="00DF02BD"/>
    <w:rsid w:val="00E027ED"/>
    <w:rsid w:val="00E10AA4"/>
    <w:rsid w:val="00E12C2D"/>
    <w:rsid w:val="00E1311A"/>
    <w:rsid w:val="00E16C86"/>
    <w:rsid w:val="00E4225D"/>
    <w:rsid w:val="00E4379F"/>
    <w:rsid w:val="00E56D76"/>
    <w:rsid w:val="00E653E9"/>
    <w:rsid w:val="00E8547A"/>
    <w:rsid w:val="00EA27A9"/>
    <w:rsid w:val="00EA753A"/>
    <w:rsid w:val="00EB3CC5"/>
    <w:rsid w:val="00EB5957"/>
    <w:rsid w:val="00EB76F5"/>
    <w:rsid w:val="00EC4FA3"/>
    <w:rsid w:val="00ED2F2C"/>
    <w:rsid w:val="00ED4F27"/>
    <w:rsid w:val="00ED6078"/>
    <w:rsid w:val="00EE6476"/>
    <w:rsid w:val="00F0798E"/>
    <w:rsid w:val="00F3575E"/>
    <w:rsid w:val="00F553DC"/>
    <w:rsid w:val="00F62430"/>
    <w:rsid w:val="00F63E60"/>
    <w:rsid w:val="00F66FA7"/>
    <w:rsid w:val="00F67D50"/>
    <w:rsid w:val="00F9670F"/>
    <w:rsid w:val="00FA0CDC"/>
    <w:rsid w:val="00FB0343"/>
    <w:rsid w:val="00FC6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12093942">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15552783">
      <w:bodyDiv w:val="1"/>
      <w:marLeft w:val="0"/>
      <w:marRight w:val="0"/>
      <w:marTop w:val="0"/>
      <w:marBottom w:val="0"/>
      <w:divBdr>
        <w:top w:val="none" w:sz="0" w:space="0" w:color="auto"/>
        <w:left w:val="none" w:sz="0" w:space="0" w:color="auto"/>
        <w:bottom w:val="none" w:sz="0" w:space="0" w:color="auto"/>
        <w:right w:val="none" w:sz="0" w:space="0" w:color="auto"/>
      </w:divBdr>
    </w:div>
    <w:div w:id="222643115">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64525417">
      <w:bodyDiv w:val="1"/>
      <w:marLeft w:val="0"/>
      <w:marRight w:val="0"/>
      <w:marTop w:val="0"/>
      <w:marBottom w:val="0"/>
      <w:divBdr>
        <w:top w:val="none" w:sz="0" w:space="0" w:color="auto"/>
        <w:left w:val="none" w:sz="0" w:space="0" w:color="auto"/>
        <w:bottom w:val="none" w:sz="0" w:space="0" w:color="auto"/>
        <w:right w:val="none" w:sz="0" w:space="0" w:color="auto"/>
      </w:divBdr>
    </w:div>
    <w:div w:id="383867249">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6766541">
      <w:bodyDiv w:val="1"/>
      <w:marLeft w:val="0"/>
      <w:marRight w:val="0"/>
      <w:marTop w:val="0"/>
      <w:marBottom w:val="0"/>
      <w:divBdr>
        <w:top w:val="none" w:sz="0" w:space="0" w:color="auto"/>
        <w:left w:val="none" w:sz="0" w:space="0" w:color="auto"/>
        <w:bottom w:val="none" w:sz="0" w:space="0" w:color="auto"/>
        <w:right w:val="none" w:sz="0" w:space="0" w:color="auto"/>
      </w:divBdr>
    </w:div>
    <w:div w:id="859515324">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7973898">
      <w:bodyDiv w:val="1"/>
      <w:marLeft w:val="0"/>
      <w:marRight w:val="0"/>
      <w:marTop w:val="0"/>
      <w:marBottom w:val="0"/>
      <w:divBdr>
        <w:top w:val="none" w:sz="0" w:space="0" w:color="auto"/>
        <w:left w:val="none" w:sz="0" w:space="0" w:color="auto"/>
        <w:bottom w:val="none" w:sz="0" w:space="0" w:color="auto"/>
        <w:right w:val="none" w:sz="0" w:space="0" w:color="auto"/>
      </w:divBdr>
    </w:div>
    <w:div w:id="1310473258">
      <w:bodyDiv w:val="1"/>
      <w:marLeft w:val="0"/>
      <w:marRight w:val="0"/>
      <w:marTop w:val="0"/>
      <w:marBottom w:val="0"/>
      <w:divBdr>
        <w:top w:val="none" w:sz="0" w:space="0" w:color="auto"/>
        <w:left w:val="none" w:sz="0" w:space="0" w:color="auto"/>
        <w:bottom w:val="none" w:sz="0" w:space="0" w:color="auto"/>
        <w:right w:val="none" w:sz="0" w:space="0" w:color="auto"/>
      </w:divBdr>
    </w:div>
    <w:div w:id="1322272141">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7280346">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2007780744">
      <w:bodyDiv w:val="1"/>
      <w:marLeft w:val="0"/>
      <w:marRight w:val="0"/>
      <w:marTop w:val="0"/>
      <w:marBottom w:val="0"/>
      <w:divBdr>
        <w:top w:val="none" w:sz="0" w:space="0" w:color="auto"/>
        <w:left w:val="none" w:sz="0" w:space="0" w:color="auto"/>
        <w:bottom w:val="none" w:sz="0" w:space="0" w:color="auto"/>
        <w:right w:val="none" w:sz="0" w:space="0" w:color="auto"/>
      </w:divBdr>
    </w:div>
    <w:div w:id="210575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D081A"/>
    <w:rsid w:val="00552249"/>
    <w:rsid w:val="005F37A5"/>
    <w:rsid w:val="00A43FF4"/>
    <w:rsid w:val="00C00AAA"/>
    <w:rsid w:val="00C46C90"/>
    <w:rsid w:val="00CB6CF1"/>
    <w:rsid w:val="00D43D3B"/>
    <w:rsid w:val="00D64E1C"/>
    <w:rsid w:val="00DB2F17"/>
    <w:rsid w:val="00E8598A"/>
    <w:rsid w:val="00EB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FC997584-9EC2-40ED-9EE2-26D8BF05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243A7-DEA1-41C5-8EC4-25582DF0B1F6}">
  <ds:schemaRefs>
    <ds:schemaRef ds:uri="http://schemas.microsoft.com/sharepoint/v3/contenttype/forms"/>
  </ds:schemaRefs>
</ds:datastoreItem>
</file>

<file path=customXml/itemProps6.xml><?xml version="1.0" encoding="utf-8"?>
<ds:datastoreItem xmlns:ds="http://schemas.openxmlformats.org/officeDocument/2006/customXml" ds:itemID="{90FE1DB0-676C-426C-92B0-8DDC54D3F334}">
  <ds:schemaRefs>
    <ds:schemaRef ds:uri="http://purl.org/dc/dcmitype/"/>
    <ds:schemaRef ds:uri="54dfc0cb-bfd2-48f1-818b-508876467e77"/>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e716bc8-b849-4889-99f3-106f1a731a1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8</TotalTime>
  <Pages>7</Pages>
  <Words>1274</Words>
  <Characters>7332</Characters>
  <Application>Microsoft Office Word</Application>
  <DocSecurity>0</DocSecurity>
  <Lines>366</Lines>
  <Paragraphs>162</Paragraphs>
  <ScaleCrop>false</ScaleCrop>
  <HeadingPairs>
    <vt:vector size="2" baseType="variant">
      <vt:variant>
        <vt:lpstr>Title</vt:lpstr>
      </vt:variant>
      <vt:variant>
        <vt:i4>1</vt:i4>
      </vt:variant>
    </vt:vector>
  </HeadingPairs>
  <TitlesOfParts>
    <vt:vector size="1" baseType="lpstr">
      <vt:lpstr>Delivery Manager</vt:lpstr>
    </vt:vector>
  </TitlesOfParts>
  <Manager>Human Resources</Manager>
  <Company>RehabWorks</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Engineering Delivery Manager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2026-03-16T14:58:00Z</dcterms:created>
  <dcterms:modified xsi:type="dcterms:W3CDTF">2026-03-16T14:58:00Z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