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E237" w14:textId="77777777" w:rsidR="00F2647B" w:rsidRDefault="00F2647B">
      <w:pPr>
        <w:pStyle w:val="BodyText"/>
        <w:rPr>
          <w:rFonts w:ascii="Times New Roman"/>
          <w:sz w:val="20"/>
        </w:rPr>
      </w:pPr>
    </w:p>
    <w:p w14:paraId="75E41FFC" w14:textId="77777777" w:rsidR="00F2647B" w:rsidRDefault="00F2647B">
      <w:pPr>
        <w:pStyle w:val="BodyText"/>
        <w:rPr>
          <w:rFonts w:ascii="Times New Roman"/>
          <w:sz w:val="20"/>
        </w:rPr>
      </w:pPr>
    </w:p>
    <w:p w14:paraId="4BABF5BD" w14:textId="77777777" w:rsidR="00F2647B" w:rsidRDefault="00F2647B">
      <w:pPr>
        <w:pStyle w:val="BodyText"/>
        <w:rPr>
          <w:rFonts w:ascii="Times New Roman"/>
          <w:sz w:val="20"/>
        </w:rPr>
      </w:pPr>
    </w:p>
    <w:p w14:paraId="1EFF42C8" w14:textId="77777777" w:rsidR="00F2647B" w:rsidRDefault="00F2647B">
      <w:pPr>
        <w:pStyle w:val="BodyText"/>
        <w:rPr>
          <w:rFonts w:ascii="Times New Roman"/>
          <w:sz w:val="20"/>
        </w:rPr>
      </w:pPr>
    </w:p>
    <w:p w14:paraId="41B1B472" w14:textId="77777777" w:rsidR="00F2647B" w:rsidRDefault="00F2647B">
      <w:pPr>
        <w:pStyle w:val="BodyText"/>
        <w:rPr>
          <w:rFonts w:ascii="Times New Roman"/>
          <w:sz w:val="20"/>
        </w:rPr>
      </w:pPr>
    </w:p>
    <w:p w14:paraId="59643F52" w14:textId="77777777" w:rsidR="00F2647B" w:rsidRDefault="00F2647B">
      <w:pPr>
        <w:pStyle w:val="BodyText"/>
        <w:rPr>
          <w:rFonts w:ascii="Times New Roman"/>
          <w:sz w:val="20"/>
        </w:rPr>
      </w:pPr>
    </w:p>
    <w:p w14:paraId="75DE18AF" w14:textId="77777777" w:rsidR="00F2647B" w:rsidRDefault="00F2647B">
      <w:pPr>
        <w:pStyle w:val="BodyText"/>
        <w:rPr>
          <w:rFonts w:ascii="Times New Roman"/>
          <w:sz w:val="20"/>
        </w:rPr>
      </w:pPr>
    </w:p>
    <w:p w14:paraId="6465E0FE" w14:textId="77777777" w:rsidR="00F2647B" w:rsidRDefault="00F2647B">
      <w:pPr>
        <w:pStyle w:val="BodyText"/>
        <w:spacing w:before="10"/>
        <w:rPr>
          <w:rFonts w:ascii="Times New Roman"/>
          <w:sz w:val="25"/>
        </w:rPr>
      </w:pPr>
    </w:p>
    <w:p w14:paraId="33754E03" w14:textId="77777777" w:rsidR="00F2647B" w:rsidRDefault="00741A7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B7540DE" wp14:editId="3C465D24">
            <wp:simplePos x="0" y="0"/>
            <wp:positionH relativeFrom="page">
              <wp:posOffset>604519</wp:posOffset>
            </wp:positionH>
            <wp:positionV relativeFrom="paragraph">
              <wp:posOffset>-1318221</wp:posOffset>
            </wp:positionV>
            <wp:extent cx="2110994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94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Senior</w:t>
      </w:r>
      <w:r>
        <w:rPr>
          <w:color w:val="00A7CF"/>
          <w:spacing w:val="-5"/>
        </w:rPr>
        <w:t xml:space="preserve"> </w:t>
      </w:r>
      <w:r>
        <w:rPr>
          <w:color w:val="00A7CF"/>
        </w:rPr>
        <w:t>Supervisor</w:t>
      </w:r>
      <w:r>
        <w:rPr>
          <w:color w:val="00A7CF"/>
          <w:spacing w:val="-2"/>
        </w:rPr>
        <w:t xml:space="preserve"> </w:t>
      </w:r>
      <w:r>
        <w:rPr>
          <w:color w:val="00A7CF"/>
        </w:rPr>
        <w:t>(Step</w:t>
      </w:r>
      <w:r>
        <w:rPr>
          <w:color w:val="00A7CF"/>
          <w:spacing w:val="-3"/>
        </w:rPr>
        <w:t xml:space="preserve"> </w:t>
      </w:r>
      <w:r>
        <w:rPr>
          <w:color w:val="00A7CF"/>
        </w:rPr>
        <w:t>2)</w:t>
      </w:r>
    </w:p>
    <w:p w14:paraId="363E857C" w14:textId="77777777" w:rsidR="00F2647B" w:rsidRDefault="00F2647B">
      <w:pPr>
        <w:pStyle w:val="BodyText"/>
        <w:spacing w:before="11"/>
        <w:rPr>
          <w:b/>
          <w:sz w:val="50"/>
        </w:rPr>
      </w:pPr>
    </w:p>
    <w:p w14:paraId="1793A8F6" w14:textId="77777777" w:rsidR="00F2647B" w:rsidRDefault="00741A70">
      <w:pPr>
        <w:pStyle w:val="Heading1"/>
      </w:pPr>
      <w:r>
        <w:rPr>
          <w:color w:val="00A7CF"/>
        </w:rPr>
        <w:t>Job</w:t>
      </w:r>
      <w:r>
        <w:rPr>
          <w:color w:val="00A7CF"/>
          <w:spacing w:val="-4"/>
        </w:rPr>
        <w:t xml:space="preserve"> </w:t>
      </w:r>
      <w:r>
        <w:rPr>
          <w:color w:val="00A7CF"/>
        </w:rPr>
        <w:t>details</w:t>
      </w:r>
    </w:p>
    <w:p w14:paraId="16C5A0B7" w14:textId="77777777" w:rsidR="00F2647B" w:rsidRDefault="00F2647B">
      <w:pPr>
        <w:pStyle w:val="BodyText"/>
        <w:rPr>
          <w:b/>
          <w:sz w:val="20"/>
        </w:rPr>
      </w:pPr>
    </w:p>
    <w:p w14:paraId="36B33A90" w14:textId="77777777" w:rsidR="00F2647B" w:rsidRDefault="00F2647B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F2647B" w14:paraId="371D54C9" w14:textId="77777777">
        <w:trPr>
          <w:trHeight w:val="470"/>
        </w:trPr>
        <w:tc>
          <w:tcPr>
            <w:tcW w:w="3258" w:type="dxa"/>
          </w:tcPr>
          <w:p w14:paraId="14DA74FD" w14:textId="77777777" w:rsidR="00F2647B" w:rsidRDefault="00741A70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707" w:type="dxa"/>
          </w:tcPr>
          <w:p w14:paraId="1BC6DD1D" w14:textId="77777777" w:rsidR="00F2647B" w:rsidRDefault="00741A70">
            <w:pPr>
              <w:pStyle w:val="TableParagraph"/>
              <w:spacing w:before="100"/>
              <w:ind w:left="107"/>
            </w:pPr>
            <w:r>
              <w:t>Senior</w:t>
            </w:r>
            <w:r>
              <w:rPr>
                <w:spacing w:val="-2"/>
              </w:rPr>
              <w:t xml:space="preserve"> </w:t>
            </w:r>
            <w:r>
              <w:t>Supervisor</w:t>
            </w:r>
            <w:r>
              <w:rPr>
                <w:spacing w:val="-3"/>
              </w:rPr>
              <w:t xml:space="preserve"> </w:t>
            </w:r>
            <w:r>
              <w:t>Step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  <w:tr w:rsidR="00F2647B" w14:paraId="7FBE4C32" w14:textId="77777777">
        <w:trPr>
          <w:trHeight w:val="467"/>
        </w:trPr>
        <w:tc>
          <w:tcPr>
            <w:tcW w:w="3258" w:type="dxa"/>
          </w:tcPr>
          <w:p w14:paraId="7B4A8625" w14:textId="77777777" w:rsidR="00F2647B" w:rsidRDefault="00741A70">
            <w:pPr>
              <w:pStyle w:val="TableParagraph"/>
              <w:spacing w:before="100"/>
              <w:ind w:left="110"/>
            </w:pPr>
            <w:r>
              <w:t>Department:</w:t>
            </w:r>
          </w:p>
        </w:tc>
        <w:tc>
          <w:tcPr>
            <w:tcW w:w="6707" w:type="dxa"/>
          </w:tcPr>
          <w:p w14:paraId="7509458E" w14:textId="77777777" w:rsidR="00F2647B" w:rsidRDefault="00741A70">
            <w:pPr>
              <w:pStyle w:val="TableParagraph"/>
              <w:spacing w:before="100"/>
              <w:ind w:left="107"/>
            </w:pPr>
            <w:r>
              <w:t>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2"/>
              </w:rPr>
              <w:t xml:space="preserve"> </w:t>
            </w:r>
            <w:r>
              <w:t>Therapies</w:t>
            </w:r>
          </w:p>
        </w:tc>
      </w:tr>
      <w:tr w:rsidR="00F2647B" w14:paraId="74F56F3D" w14:textId="77777777">
        <w:trPr>
          <w:trHeight w:val="467"/>
        </w:trPr>
        <w:tc>
          <w:tcPr>
            <w:tcW w:w="3258" w:type="dxa"/>
          </w:tcPr>
          <w:p w14:paraId="427E24DB" w14:textId="77777777" w:rsidR="00F2647B" w:rsidRDefault="00741A70">
            <w:pPr>
              <w:pStyle w:val="TableParagraph"/>
              <w:spacing w:before="100"/>
              <w:ind w:left="110"/>
            </w:pPr>
            <w:r>
              <w:t>Location:</w:t>
            </w:r>
          </w:p>
        </w:tc>
        <w:tc>
          <w:tcPr>
            <w:tcW w:w="6707" w:type="dxa"/>
          </w:tcPr>
          <w:p w14:paraId="7C58C7C9" w14:textId="77777777" w:rsidR="00F2647B" w:rsidRDefault="00741A70">
            <w:pPr>
              <w:pStyle w:val="TableParagraph"/>
              <w:spacing w:before="100"/>
              <w:ind w:left="107"/>
            </w:pPr>
            <w:r>
              <w:t>Kent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Medway 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1"/>
              </w:rPr>
              <w:t xml:space="preserve"> </w:t>
            </w:r>
            <w:r>
              <w:t>Therapies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</w:tr>
      <w:tr w:rsidR="00F2647B" w14:paraId="47045E40" w14:textId="77777777">
        <w:trPr>
          <w:trHeight w:val="738"/>
        </w:trPr>
        <w:tc>
          <w:tcPr>
            <w:tcW w:w="3258" w:type="dxa"/>
          </w:tcPr>
          <w:p w14:paraId="06B975DE" w14:textId="77777777" w:rsidR="00F2647B" w:rsidRDefault="00741A70">
            <w:pPr>
              <w:pStyle w:val="TableParagraph"/>
              <w:spacing w:before="100"/>
              <w:ind w:left="110" w:right="1857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t>(Job</w:t>
            </w:r>
            <w:r>
              <w:rPr>
                <w:spacing w:val="-7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13EB7F1F" w14:textId="77777777" w:rsidR="00F2647B" w:rsidRDefault="00F2647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C7887F3" w14:textId="77777777" w:rsidR="00F2647B" w:rsidRDefault="00741A70">
            <w:pPr>
              <w:pStyle w:val="TableParagraph"/>
              <w:ind w:left="107"/>
            </w:pP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(Step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</w:tr>
      <w:tr w:rsidR="00F2647B" w14:paraId="5457E8BA" w14:textId="77777777">
        <w:trPr>
          <w:trHeight w:val="837"/>
        </w:trPr>
        <w:tc>
          <w:tcPr>
            <w:tcW w:w="3258" w:type="dxa"/>
          </w:tcPr>
          <w:p w14:paraId="0DA0A973" w14:textId="77777777" w:rsidR="00F2647B" w:rsidRDefault="00741A70">
            <w:pPr>
              <w:pStyle w:val="TableParagraph"/>
              <w:spacing w:before="8" w:line="360" w:lineRule="atLeast"/>
              <w:ind w:left="110" w:right="1816"/>
            </w:pPr>
            <w:r>
              <w:t>Direct reports:</w:t>
            </w:r>
            <w:r>
              <w:rPr>
                <w:spacing w:val="-47"/>
              </w:rPr>
              <w:t xml:space="preserve"> </w:t>
            </w:r>
            <w:r>
              <w:t>(Job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2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67915F57" w14:textId="77777777" w:rsidR="00F2647B" w:rsidRDefault="00F2647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F038025" w14:textId="77777777" w:rsidR="00F2647B" w:rsidRDefault="00741A70">
            <w:pPr>
              <w:pStyle w:val="TableParagraph"/>
              <w:spacing w:before="1"/>
              <w:ind w:left="107"/>
            </w:pPr>
            <w:r>
              <w:t>N/A</w:t>
            </w:r>
          </w:p>
        </w:tc>
      </w:tr>
      <w:tr w:rsidR="00F2647B" w14:paraId="7180018E" w14:textId="77777777">
        <w:trPr>
          <w:trHeight w:val="2416"/>
        </w:trPr>
        <w:tc>
          <w:tcPr>
            <w:tcW w:w="3258" w:type="dxa"/>
          </w:tcPr>
          <w:p w14:paraId="4B8806E1" w14:textId="77777777" w:rsidR="00F2647B" w:rsidRDefault="00F2647B">
            <w:pPr>
              <w:pStyle w:val="TableParagraph"/>
              <w:rPr>
                <w:b/>
              </w:rPr>
            </w:pPr>
          </w:p>
          <w:p w14:paraId="3C7CC160" w14:textId="77777777" w:rsidR="00F2647B" w:rsidRDefault="00F2647B">
            <w:pPr>
              <w:pStyle w:val="TableParagraph"/>
              <w:rPr>
                <w:b/>
              </w:rPr>
            </w:pPr>
          </w:p>
          <w:p w14:paraId="19135F56" w14:textId="77777777" w:rsidR="00F2647B" w:rsidRDefault="00F2647B">
            <w:pPr>
              <w:pStyle w:val="TableParagraph"/>
              <w:rPr>
                <w:b/>
              </w:rPr>
            </w:pPr>
          </w:p>
          <w:p w14:paraId="173D2975" w14:textId="77777777" w:rsidR="00F2647B" w:rsidRDefault="00F2647B">
            <w:pPr>
              <w:pStyle w:val="TableParagraph"/>
              <w:rPr>
                <w:b/>
              </w:rPr>
            </w:pPr>
          </w:p>
          <w:p w14:paraId="206C1E5C" w14:textId="77777777" w:rsidR="00F2647B" w:rsidRDefault="00741A70">
            <w:pPr>
              <w:pStyle w:val="TableParagraph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</w:tc>
        <w:tc>
          <w:tcPr>
            <w:tcW w:w="6707" w:type="dxa"/>
          </w:tcPr>
          <w:p w14:paraId="6ED57361" w14:textId="77777777" w:rsidR="00F2647B" w:rsidRDefault="00F2647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DB846C7" w14:textId="77777777" w:rsidR="00F2647B" w:rsidRDefault="00741A70">
            <w:pPr>
              <w:pStyle w:val="TableParagraph"/>
              <w:ind w:left="107" w:right="92"/>
              <w:jc w:val="both"/>
            </w:pPr>
            <w:r>
              <w:t>Provide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governance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leadership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regular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robust</w:t>
            </w:r>
            <w:r>
              <w:rPr>
                <w:spacing w:val="1"/>
              </w:rPr>
              <w:t xml:space="preserve"> </w:t>
            </w:r>
            <w:r>
              <w:t>supervision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Step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1"/>
              </w:rPr>
              <w:t xml:space="preserve"> </w:t>
            </w:r>
            <w:r>
              <w:t>Wellbeing</w:t>
            </w:r>
            <w:r>
              <w:rPr>
                <w:spacing w:val="1"/>
              </w:rPr>
              <w:t xml:space="preserve"> </w:t>
            </w:r>
            <w:r>
              <w:t>Practitioners</w:t>
            </w:r>
            <w:r>
              <w:rPr>
                <w:spacing w:val="1"/>
              </w:rPr>
              <w:t xml:space="preserve"> </w:t>
            </w:r>
            <w:r>
              <w:t>(PWPs)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well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supervision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supervision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supervisors in the team. Supervision will cover clinical and supervision of</w:t>
            </w:r>
            <w:r>
              <w:rPr>
                <w:spacing w:val="-47"/>
              </w:rPr>
              <w:t xml:space="preserve"> </w:t>
            </w:r>
            <w:r>
              <w:t>supervision, underpinned by Roth and Pilling’s competency framework.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carry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small clinical</w:t>
            </w:r>
            <w:r>
              <w:rPr>
                <w:spacing w:val="1"/>
              </w:rPr>
              <w:t xml:space="preserve"> </w:t>
            </w:r>
            <w:r>
              <w:t>caseload,</w:t>
            </w:r>
            <w:r>
              <w:rPr>
                <w:spacing w:val="1"/>
              </w:rPr>
              <w:t xml:space="preserve"> </w:t>
            </w:r>
            <w:r>
              <w:t>delivering safe,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high</w:t>
            </w:r>
            <w:r>
              <w:rPr>
                <w:spacing w:val="1"/>
              </w:rPr>
              <w:t xml:space="preserve"> </w:t>
            </w:r>
            <w:r>
              <w:t>quality care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patients.</w:t>
            </w:r>
          </w:p>
        </w:tc>
      </w:tr>
      <w:tr w:rsidR="00F2647B" w14:paraId="792A3309" w14:textId="77777777">
        <w:trPr>
          <w:trHeight w:val="4128"/>
        </w:trPr>
        <w:tc>
          <w:tcPr>
            <w:tcW w:w="3258" w:type="dxa"/>
          </w:tcPr>
          <w:p w14:paraId="56C88671" w14:textId="77777777" w:rsidR="00F2647B" w:rsidRDefault="00F2647B">
            <w:pPr>
              <w:pStyle w:val="TableParagraph"/>
              <w:rPr>
                <w:b/>
              </w:rPr>
            </w:pPr>
          </w:p>
          <w:p w14:paraId="65DA7F94" w14:textId="77777777" w:rsidR="00F2647B" w:rsidRDefault="00F2647B">
            <w:pPr>
              <w:pStyle w:val="TableParagraph"/>
              <w:rPr>
                <w:b/>
              </w:rPr>
            </w:pPr>
          </w:p>
          <w:p w14:paraId="0A5D4B80" w14:textId="77777777" w:rsidR="00F2647B" w:rsidRDefault="00F2647B">
            <w:pPr>
              <w:pStyle w:val="TableParagraph"/>
              <w:rPr>
                <w:b/>
              </w:rPr>
            </w:pPr>
          </w:p>
          <w:p w14:paraId="38263535" w14:textId="77777777" w:rsidR="00F2647B" w:rsidRDefault="00F2647B">
            <w:pPr>
              <w:pStyle w:val="TableParagraph"/>
              <w:rPr>
                <w:b/>
              </w:rPr>
            </w:pPr>
          </w:p>
          <w:p w14:paraId="2CD40593" w14:textId="77777777" w:rsidR="00F2647B" w:rsidRDefault="00F2647B">
            <w:pPr>
              <w:pStyle w:val="TableParagraph"/>
              <w:rPr>
                <w:b/>
              </w:rPr>
            </w:pPr>
          </w:p>
          <w:p w14:paraId="5CE6B1A4" w14:textId="77777777" w:rsidR="00F2647B" w:rsidRDefault="00F2647B">
            <w:pPr>
              <w:pStyle w:val="TableParagraph"/>
              <w:rPr>
                <w:b/>
              </w:rPr>
            </w:pPr>
          </w:p>
          <w:p w14:paraId="1939C73C" w14:textId="77777777" w:rsidR="00F2647B" w:rsidRDefault="00F2647B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89CF66D" w14:textId="77777777" w:rsidR="00F2647B" w:rsidRDefault="00741A70">
            <w:pPr>
              <w:pStyle w:val="TableParagraph"/>
              <w:ind w:left="110"/>
            </w:pPr>
            <w:r>
              <w:t>Roles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</w:p>
        </w:tc>
        <w:tc>
          <w:tcPr>
            <w:tcW w:w="6707" w:type="dxa"/>
          </w:tcPr>
          <w:p w14:paraId="18A6A531" w14:textId="77777777" w:rsidR="00F2647B" w:rsidRDefault="00741A70">
            <w:pPr>
              <w:pStyle w:val="TableParagraph"/>
              <w:spacing w:before="100"/>
              <w:ind w:left="827" w:right="672" w:hanging="362"/>
              <w:jc w:val="both"/>
            </w:pPr>
            <w:r>
              <w:rPr>
                <w:noProof/>
              </w:rPr>
              <w:drawing>
                <wp:inline distT="0" distB="0" distL="0" distR="0" wp14:anchorId="726FF568" wp14:editId="4C2693FC">
                  <wp:extent cx="143510" cy="11429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Provide clinical supervision to Step 2 PWPs, ensuring that</w:t>
            </w:r>
            <w:r>
              <w:rPr>
                <w:spacing w:val="1"/>
              </w:rPr>
              <w:t xml:space="preserve"> </w:t>
            </w:r>
            <w:r>
              <w:t>supervision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management records are</w:t>
            </w:r>
            <w:r>
              <w:rPr>
                <w:spacing w:val="-2"/>
              </w:rPr>
              <w:t xml:space="preserve"> </w:t>
            </w:r>
            <w:r>
              <w:t>kept 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date.</w:t>
            </w:r>
          </w:p>
          <w:p w14:paraId="4C1C0A5D" w14:textId="77777777" w:rsidR="00F2647B" w:rsidRDefault="00741A70">
            <w:pPr>
              <w:pStyle w:val="TableParagraph"/>
              <w:ind w:left="827" w:right="218" w:hanging="362"/>
              <w:jc w:val="both"/>
            </w:pPr>
            <w:r>
              <w:rPr>
                <w:noProof/>
              </w:rPr>
              <w:drawing>
                <wp:inline distT="0" distB="0" distL="0" distR="0" wp14:anchorId="7F081877" wp14:editId="749F78F9">
                  <wp:extent cx="143510" cy="11429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Complete audits of supervisees clinical work, this may take the</w:t>
            </w:r>
            <w:r>
              <w:rPr>
                <w:spacing w:val="1"/>
              </w:rPr>
              <w:t xml:space="preserve"> </w:t>
            </w:r>
            <w:r>
              <w:t xml:space="preserve">form of completing </w:t>
            </w:r>
            <w:r>
              <w:t>standardised</w:t>
            </w:r>
            <w:r>
              <w:t xml:space="preserve"> session reviews and providing</w:t>
            </w:r>
            <w:r>
              <w:rPr>
                <w:spacing w:val="-47"/>
              </w:rPr>
              <w:t xml:space="preserve"> </w:t>
            </w:r>
            <w:r>
              <w:t>feedback.</w:t>
            </w:r>
          </w:p>
          <w:p w14:paraId="6AC66926" w14:textId="77777777" w:rsidR="00F2647B" w:rsidRDefault="00741A70">
            <w:pPr>
              <w:pStyle w:val="TableParagraph"/>
              <w:ind w:left="827" w:right="102" w:hanging="362"/>
            </w:pPr>
            <w:r>
              <w:rPr>
                <w:noProof/>
              </w:rPr>
              <w:drawing>
                <wp:inline distT="0" distB="0" distL="0" distR="0" wp14:anchorId="24F0F074" wp14:editId="4A455FB1">
                  <wp:extent cx="143510" cy="11429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liaise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managers</w:t>
            </w:r>
            <w:r>
              <w:rPr>
                <w:spacing w:val="1"/>
              </w:rPr>
              <w:t xml:space="preserve"> </w:t>
            </w:r>
            <w:r>
              <w:t>and universities</w:t>
            </w:r>
            <w:r>
              <w:rPr>
                <w:spacing w:val="2"/>
              </w:rPr>
              <w:t xml:space="preserve"> </w:t>
            </w:r>
            <w:r>
              <w:t>(where</w:t>
            </w:r>
            <w:r>
              <w:rPr>
                <w:spacing w:val="-2"/>
              </w:rPr>
              <w:t xml:space="preserve"> </w:t>
            </w:r>
            <w:r>
              <w:t>necessary)</w:t>
            </w:r>
            <w:r>
              <w:rPr>
                <w:spacing w:val="1"/>
              </w:rPr>
              <w:t xml:space="preserve"> </w:t>
            </w:r>
            <w:r>
              <w:t>about the clinical performance of supervisees to ensure that any</w:t>
            </w:r>
            <w:r>
              <w:rPr>
                <w:spacing w:val="-47"/>
              </w:rPr>
              <w:t xml:space="preserve"> </w:t>
            </w:r>
            <w:r>
              <w:t>identified training needs are communicated and relevant plans</w:t>
            </w:r>
            <w:r>
              <w:rPr>
                <w:spacing w:val="1"/>
              </w:rPr>
              <w:t xml:space="preserve"> </w:t>
            </w:r>
            <w:r>
              <w:t>put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  <w:p w14:paraId="58BCCF10" w14:textId="77777777" w:rsidR="00F2647B" w:rsidRDefault="00741A70">
            <w:pPr>
              <w:pStyle w:val="TableParagraph"/>
              <w:ind w:left="827" w:right="243" w:hanging="362"/>
              <w:jc w:val="both"/>
            </w:pPr>
            <w:r>
              <w:rPr>
                <w:noProof/>
              </w:rPr>
              <w:drawing>
                <wp:inline distT="0" distB="0" distL="0" distR="0" wp14:anchorId="6274E310" wp14:editId="3937CDE1">
                  <wp:extent cx="143510" cy="114298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Work as part of the local management team to ensure that the</w:t>
            </w:r>
            <w:r>
              <w:rPr>
                <w:spacing w:val="-47"/>
              </w:rPr>
              <w:t xml:space="preserve"> </w:t>
            </w:r>
            <w:r>
              <w:t>delivery of service meets NICE guidelines and is in line with the</w:t>
            </w:r>
            <w:r>
              <w:rPr>
                <w:spacing w:val="-47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1"/>
              </w:rPr>
              <w:t xml:space="preserve"> </w:t>
            </w:r>
            <w:r>
              <w:t>Therapies</w:t>
            </w:r>
            <w:r>
              <w:rPr>
                <w:spacing w:val="-1"/>
              </w:rPr>
              <w:t xml:space="preserve"> </w:t>
            </w:r>
            <w:r>
              <w:t>Manual.</w:t>
            </w:r>
          </w:p>
          <w:p w14:paraId="5E60872E" w14:textId="77777777" w:rsidR="00F2647B" w:rsidRDefault="00741A70">
            <w:pPr>
              <w:pStyle w:val="TableParagraph"/>
              <w:ind w:left="827" w:right="151" w:hanging="362"/>
              <w:jc w:val="both"/>
            </w:pPr>
            <w:r>
              <w:rPr>
                <w:noProof/>
              </w:rPr>
              <w:drawing>
                <wp:inline distT="0" distB="0" distL="0" distR="0" wp14:anchorId="2CE20E40" wp14:editId="77497B19">
                  <wp:extent cx="143510" cy="11429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Carry a clinical caseload providing evidence-based psychological</w:t>
            </w:r>
            <w:r>
              <w:rPr>
                <w:spacing w:val="-47"/>
              </w:rPr>
              <w:t xml:space="preserve"> </w:t>
            </w:r>
            <w:r>
              <w:t>therapies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interventions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 Talking</w:t>
            </w:r>
            <w:r>
              <w:rPr>
                <w:spacing w:val="-4"/>
              </w:rPr>
              <w:t xml:space="preserve"> </w:t>
            </w:r>
            <w:r>
              <w:t>Therapies</w:t>
            </w:r>
          </w:p>
          <w:p w14:paraId="382EDEE8" w14:textId="77777777" w:rsidR="00F2647B" w:rsidRDefault="00741A70">
            <w:pPr>
              <w:pStyle w:val="TableParagraph"/>
              <w:spacing w:line="249" w:lineRule="exact"/>
              <w:ind w:left="827"/>
            </w:pPr>
            <w:r>
              <w:t>Service.</w:t>
            </w:r>
          </w:p>
        </w:tc>
      </w:tr>
    </w:tbl>
    <w:p w14:paraId="62F4C86B" w14:textId="77777777" w:rsidR="00F2647B" w:rsidRDefault="00F2647B">
      <w:pPr>
        <w:pStyle w:val="BodyText"/>
        <w:rPr>
          <w:b/>
          <w:sz w:val="20"/>
        </w:rPr>
      </w:pPr>
    </w:p>
    <w:p w14:paraId="63B99D4A" w14:textId="77777777" w:rsidR="00F2647B" w:rsidRDefault="00F2647B">
      <w:pPr>
        <w:pStyle w:val="BodyText"/>
        <w:rPr>
          <w:b/>
          <w:sz w:val="20"/>
        </w:rPr>
      </w:pPr>
    </w:p>
    <w:p w14:paraId="62D419B7" w14:textId="77777777" w:rsidR="00F2647B" w:rsidRDefault="00F2647B">
      <w:pPr>
        <w:pStyle w:val="BodyText"/>
        <w:rPr>
          <w:b/>
          <w:sz w:val="20"/>
        </w:rPr>
      </w:pPr>
    </w:p>
    <w:p w14:paraId="1A1E7C95" w14:textId="77777777" w:rsidR="00C24AC3" w:rsidRDefault="00741A70" w:rsidP="00C24AC3">
      <w:pPr>
        <w:pStyle w:val="BodyText"/>
        <w:tabs>
          <w:tab w:val="left" w:pos="8787"/>
        </w:tabs>
        <w:spacing w:before="68"/>
        <w:ind w:left="102"/>
        <w:rPr>
          <w:color w:val="6F6F6F"/>
        </w:rPr>
      </w:pPr>
      <w:r>
        <w:rPr>
          <w:color w:val="6F6F6F"/>
        </w:rPr>
        <w:tab/>
        <w:t>Vita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Group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All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Rights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Reser</w:t>
      </w:r>
    </w:p>
    <w:p w14:paraId="35EF1E9B" w14:textId="77777777" w:rsidR="00C24AC3" w:rsidRDefault="00C24AC3" w:rsidP="00C24AC3">
      <w:pPr>
        <w:rPr>
          <w:color w:val="6F6F6F"/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C24AC3" w14:paraId="53FD7849" w14:textId="77777777" w:rsidTr="00C24AC3">
        <w:trPr>
          <w:trHeight w:val="6010"/>
        </w:trPr>
        <w:tc>
          <w:tcPr>
            <w:tcW w:w="3258" w:type="dxa"/>
          </w:tcPr>
          <w:p w14:paraId="5A86A192" w14:textId="77777777" w:rsidR="00C24AC3" w:rsidRDefault="00C24AC3" w:rsidP="00C24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79F13F11" w14:textId="77777777" w:rsidR="00C24AC3" w:rsidRDefault="00C24AC3" w:rsidP="00C24AC3">
            <w:pPr>
              <w:pStyle w:val="TableParagraph"/>
              <w:ind w:left="827" w:right="373" w:hanging="362"/>
            </w:pPr>
            <w:r>
              <w:rPr>
                <w:noProof/>
              </w:rPr>
              <w:drawing>
                <wp:inline distT="0" distB="0" distL="0" distR="0" wp14:anchorId="392AD389" wp14:editId="3B021246">
                  <wp:extent cx="143510" cy="11430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To work closely with Clinical Leads ensuring that clinical</w:t>
            </w:r>
            <w:r>
              <w:rPr>
                <w:spacing w:val="1"/>
              </w:rPr>
              <w:t xml:space="preserve"> </w:t>
            </w:r>
            <w:r>
              <w:t>guidance is evidenced in the working practices of supervisees</w:t>
            </w:r>
            <w:r>
              <w:rPr>
                <w:spacing w:val="-47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14:paraId="370D77FF" w14:textId="77777777" w:rsidR="00C24AC3" w:rsidRDefault="00C24AC3" w:rsidP="00C24AC3">
            <w:pPr>
              <w:pStyle w:val="TableParagraph"/>
              <w:ind w:left="827" w:right="977" w:hanging="362"/>
            </w:pPr>
            <w:r>
              <w:rPr>
                <w:noProof/>
              </w:rPr>
              <w:drawing>
                <wp:inline distT="0" distB="0" distL="0" distR="0" wp14:anchorId="5983E9A9" wp14:editId="34A7D741">
                  <wp:extent cx="143510" cy="11430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t>Support supervisees’ development through assessing</w:t>
            </w:r>
            <w:r>
              <w:rPr>
                <w:spacing w:val="1"/>
              </w:rPr>
              <w:t xml:space="preserve"> </w:t>
            </w:r>
            <w:r>
              <w:t>audio/video recordings of their clinical work and when</w:t>
            </w:r>
            <w:r>
              <w:rPr>
                <w:spacing w:val="-47"/>
              </w:rPr>
              <w:t xml:space="preserve"> </w:t>
            </w:r>
            <w:r>
              <w:t>necessary.</w:t>
            </w:r>
          </w:p>
          <w:p w14:paraId="1AC13F31" w14:textId="77777777" w:rsidR="00C24AC3" w:rsidRDefault="00C24AC3" w:rsidP="00C24AC3">
            <w:pPr>
              <w:pStyle w:val="TableParagraph"/>
              <w:spacing w:before="1"/>
              <w:ind w:left="827" w:right="212" w:hanging="362"/>
            </w:pPr>
            <w:r>
              <w:rPr>
                <w:noProof/>
              </w:rPr>
              <w:drawing>
                <wp:inline distT="0" distB="0" distL="0" distR="0" wp14:anchorId="25F9B0CE" wp14:editId="7700A0A8">
                  <wp:extent cx="143510" cy="11430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Ensure that supervision sessions are recorded as per guidelines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IAPTUS</w:t>
            </w:r>
          </w:p>
          <w:p w14:paraId="02A1EE35" w14:textId="77777777" w:rsidR="00C24AC3" w:rsidRDefault="00C24AC3" w:rsidP="00C24AC3">
            <w:pPr>
              <w:pStyle w:val="TableParagraph"/>
              <w:ind w:left="466"/>
            </w:pPr>
            <w:r>
              <w:rPr>
                <w:noProof/>
              </w:rPr>
              <w:drawing>
                <wp:inline distT="0" distB="0" distL="0" distR="0" wp14:anchorId="6E20345B" wp14:editId="6485737A">
                  <wp:extent cx="143510" cy="11430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2"/>
              </w:rPr>
              <w:t xml:space="preserve"> </w:t>
            </w:r>
            <w:r>
              <w:t xml:space="preserve">protocol </w:t>
            </w:r>
            <w:r>
              <w:rPr>
                <w:noProof/>
              </w:rPr>
              <w:drawing>
                <wp:inline distT="0" distB="0" distL="0" distR="0" wp14:anchorId="6EAC093A" wp14:editId="58EAE437">
                  <wp:extent cx="143510" cy="114298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participate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Duty</w:t>
            </w:r>
            <w:r>
              <w:rPr>
                <w:spacing w:val="1"/>
              </w:rPr>
              <w:t xml:space="preserve"> </w:t>
            </w:r>
            <w:r>
              <w:t>function,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193C0B99" w14:textId="77777777" w:rsidR="00C24AC3" w:rsidRDefault="00C24AC3" w:rsidP="00C24AC3">
            <w:pPr>
              <w:pStyle w:val="TableParagraph"/>
              <w:spacing w:line="267" w:lineRule="exact"/>
              <w:ind w:left="827"/>
            </w:pPr>
            <w:r>
              <w:t>hours</w:t>
            </w:r>
            <w:r>
              <w:rPr>
                <w:spacing w:val="-1"/>
              </w:rPr>
              <w:t xml:space="preserve"> </w:t>
            </w:r>
            <w:r>
              <w:t>cover.</w:t>
            </w:r>
          </w:p>
          <w:p w14:paraId="2F95A3BC" w14:textId="77777777" w:rsidR="00C24AC3" w:rsidRDefault="00C24AC3" w:rsidP="00C24AC3">
            <w:pPr>
              <w:pStyle w:val="TableParagraph"/>
              <w:ind w:left="466"/>
            </w:pPr>
            <w:r>
              <w:rPr>
                <w:noProof/>
              </w:rPr>
              <w:drawing>
                <wp:inline distT="0" distB="0" distL="0" distR="0" wp14:anchorId="4641EC6B" wp14:editId="6A17A7ED">
                  <wp:extent cx="143510" cy="114298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 the Step 2</w:t>
            </w:r>
            <w:r>
              <w:rPr>
                <w:spacing w:val="-2"/>
              </w:rPr>
              <w:t xml:space="preserve"> </w:t>
            </w:r>
            <w:r>
              <w:t>team.</w:t>
            </w:r>
          </w:p>
          <w:p w14:paraId="1AB721CA" w14:textId="77777777" w:rsidR="00C24AC3" w:rsidRDefault="00C24AC3" w:rsidP="00C24AC3">
            <w:pPr>
              <w:pStyle w:val="TableParagraph"/>
              <w:spacing w:before="1"/>
              <w:ind w:left="827" w:right="214" w:hanging="362"/>
            </w:pPr>
            <w:r>
              <w:rPr>
                <w:noProof/>
              </w:rPr>
              <w:drawing>
                <wp:inline distT="0" distB="0" distL="0" distR="0" wp14:anchorId="28920DE2" wp14:editId="062B6854">
                  <wp:extent cx="143510" cy="114298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Ensure Step-up/down procedures are appropriate and used for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benefit of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users.</w:t>
            </w:r>
          </w:p>
          <w:p w14:paraId="7E980896" w14:textId="77777777" w:rsidR="00C24AC3" w:rsidRDefault="00C24AC3" w:rsidP="00C24AC3">
            <w:pPr>
              <w:pStyle w:val="TableParagraph"/>
              <w:spacing w:before="1"/>
              <w:ind w:left="827" w:right="467" w:hanging="362"/>
            </w:pPr>
            <w:r>
              <w:rPr>
                <w:noProof/>
              </w:rPr>
              <w:drawing>
                <wp:inline distT="0" distB="0" distL="0" distR="0" wp14:anchorId="4A4E0E18" wp14:editId="2F7F95AC">
                  <wp:extent cx="143510" cy="114298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Attend meetings with stakeholders in conjunction with or as</w:t>
            </w:r>
            <w:r>
              <w:rPr>
                <w:spacing w:val="-47"/>
              </w:rPr>
              <w:t xml:space="preserve"> </w:t>
            </w:r>
            <w:r>
              <w:t>directed</w:t>
            </w:r>
            <w:r>
              <w:rPr>
                <w:spacing w:val="-2"/>
              </w:rPr>
              <w:t xml:space="preserve"> </w:t>
            </w:r>
            <w:r>
              <w:t>by the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Lead</w:t>
            </w:r>
          </w:p>
          <w:p w14:paraId="298E6A44" w14:textId="77777777" w:rsidR="00C24AC3" w:rsidRDefault="00C24AC3" w:rsidP="00C24AC3">
            <w:pPr>
              <w:pStyle w:val="TableParagraph"/>
              <w:ind w:left="466"/>
            </w:pPr>
            <w:r>
              <w:rPr>
                <w:noProof/>
              </w:rPr>
              <w:drawing>
                <wp:inline distT="0" distB="0" distL="0" distR="0" wp14:anchorId="4C9DB0FD" wp14:editId="589BBB04">
                  <wp:extent cx="143510" cy="114298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t>Attend</w:t>
            </w:r>
            <w:r>
              <w:rPr>
                <w:spacing w:val="-2"/>
              </w:rPr>
              <w:t xml:space="preserve"> </w:t>
            </w:r>
            <w:r>
              <w:t>MDT’s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external service</w:t>
            </w:r>
            <w:r>
              <w:rPr>
                <w:spacing w:val="-2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where</w:t>
            </w:r>
          </w:p>
          <w:p w14:paraId="578F6B46" w14:textId="77777777" w:rsidR="00C24AC3" w:rsidRDefault="00C24AC3" w:rsidP="00C24AC3">
            <w:pPr>
              <w:pStyle w:val="TableParagraph"/>
              <w:spacing w:before="1"/>
              <w:ind w:left="827"/>
            </w:pPr>
            <w:r>
              <w:t>required</w:t>
            </w:r>
          </w:p>
          <w:p w14:paraId="34133B97" w14:textId="77777777" w:rsidR="00C24AC3" w:rsidRDefault="00C24AC3" w:rsidP="00C24AC3">
            <w:pPr>
              <w:pStyle w:val="TableParagraph"/>
              <w:ind w:left="466"/>
            </w:pPr>
            <w:r>
              <w:rPr>
                <w:noProof/>
              </w:rPr>
              <w:drawing>
                <wp:inline distT="0" distB="0" distL="0" distR="0" wp14:anchorId="696271E0" wp14:editId="00B78E06">
                  <wp:extent cx="143510" cy="114300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Oversight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liaison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universities</w:t>
            </w:r>
            <w:r>
              <w:rPr>
                <w:spacing w:val="-1"/>
              </w:rPr>
              <w:t xml:space="preserve"> </w:t>
            </w:r>
            <w:r>
              <w:t>(PWP)</w:t>
            </w:r>
          </w:p>
          <w:p w14:paraId="60E1DD8E" w14:textId="77777777" w:rsidR="00C24AC3" w:rsidRDefault="00C24AC3" w:rsidP="00C24AC3">
            <w:pPr>
              <w:pStyle w:val="TableParagraph"/>
              <w:ind w:left="827" w:right="368" w:hanging="362"/>
            </w:pPr>
            <w:r>
              <w:rPr>
                <w:noProof/>
              </w:rPr>
              <w:drawing>
                <wp:inline distT="0" distB="0" distL="0" distR="0" wp14:anchorId="1CD02205" wp14:editId="77B5E93D">
                  <wp:extent cx="143510" cy="11430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Provide support and supervision to non-clinical, client facing</w:t>
            </w:r>
            <w:r>
              <w:rPr>
                <w:spacing w:val="1"/>
              </w:rPr>
              <w:t xml:space="preserve"> </w:t>
            </w:r>
            <w:r>
              <w:t>staff members, such as Employment Advisors/Senior</w:t>
            </w:r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t>Advisors</w:t>
            </w:r>
            <w:r>
              <w:rPr>
                <w:spacing w:val="-1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presentations.</w:t>
            </w:r>
          </w:p>
        </w:tc>
      </w:tr>
      <w:tr w:rsidR="00C24AC3" w14:paraId="307FD98A" w14:textId="77777777" w:rsidTr="00C24AC3">
        <w:trPr>
          <w:trHeight w:val="4491"/>
        </w:trPr>
        <w:tc>
          <w:tcPr>
            <w:tcW w:w="3258" w:type="dxa"/>
          </w:tcPr>
          <w:p w14:paraId="3DFC7158" w14:textId="77777777" w:rsidR="00C24AC3" w:rsidRDefault="00C24AC3" w:rsidP="00C24AC3">
            <w:pPr>
              <w:pStyle w:val="TableParagraph"/>
            </w:pPr>
          </w:p>
          <w:p w14:paraId="18951B3B" w14:textId="77777777" w:rsidR="00C24AC3" w:rsidRDefault="00C24AC3" w:rsidP="00C24AC3">
            <w:pPr>
              <w:pStyle w:val="TableParagraph"/>
            </w:pPr>
          </w:p>
          <w:p w14:paraId="2B426D3E" w14:textId="77777777" w:rsidR="00C24AC3" w:rsidRDefault="00C24AC3" w:rsidP="00C24AC3">
            <w:pPr>
              <w:pStyle w:val="TableParagraph"/>
            </w:pPr>
          </w:p>
          <w:p w14:paraId="2E65AFF4" w14:textId="77777777" w:rsidR="00C24AC3" w:rsidRDefault="00C24AC3" w:rsidP="00C24AC3">
            <w:pPr>
              <w:pStyle w:val="TableParagraph"/>
            </w:pPr>
          </w:p>
          <w:p w14:paraId="0E1BE19C" w14:textId="77777777" w:rsidR="00C24AC3" w:rsidRDefault="00C24AC3" w:rsidP="00C24AC3">
            <w:pPr>
              <w:pStyle w:val="TableParagraph"/>
            </w:pPr>
          </w:p>
          <w:p w14:paraId="5EAAD977" w14:textId="77777777" w:rsidR="00C24AC3" w:rsidRDefault="00C24AC3" w:rsidP="00C24AC3">
            <w:pPr>
              <w:pStyle w:val="TableParagraph"/>
            </w:pPr>
          </w:p>
          <w:p w14:paraId="5B65821F" w14:textId="77777777" w:rsidR="00C24AC3" w:rsidRDefault="00C24AC3" w:rsidP="00C24AC3">
            <w:pPr>
              <w:pStyle w:val="TableParagraph"/>
            </w:pPr>
          </w:p>
          <w:p w14:paraId="603DBB92" w14:textId="77777777" w:rsidR="00C24AC3" w:rsidRDefault="00C24AC3" w:rsidP="00C24AC3">
            <w:pPr>
              <w:pStyle w:val="TableParagraph"/>
              <w:spacing w:before="11"/>
              <w:rPr>
                <w:sz w:val="18"/>
              </w:rPr>
            </w:pPr>
          </w:p>
          <w:p w14:paraId="3B51C7DA" w14:textId="77777777" w:rsidR="00C24AC3" w:rsidRDefault="00C24AC3" w:rsidP="00C24AC3">
            <w:pPr>
              <w:pStyle w:val="TableParagraph"/>
              <w:spacing w:before="1"/>
              <w:ind w:left="110"/>
            </w:pPr>
            <w:r>
              <w:t>EDI</w:t>
            </w:r>
            <w:r>
              <w:rPr>
                <w:spacing w:val="-3"/>
              </w:rPr>
              <w:t xml:space="preserve"> </w:t>
            </w:r>
            <w:r>
              <w:t>Responsibilities:</w:t>
            </w:r>
          </w:p>
        </w:tc>
        <w:tc>
          <w:tcPr>
            <w:tcW w:w="6707" w:type="dxa"/>
          </w:tcPr>
          <w:p w14:paraId="4B6CBAAE" w14:textId="77777777" w:rsidR="00C24AC3" w:rsidRDefault="00C24AC3" w:rsidP="00C24AC3">
            <w:pPr>
              <w:pStyle w:val="TableParagraph"/>
              <w:spacing w:before="100" w:line="276" w:lineRule="auto"/>
              <w:ind w:left="107"/>
              <w:rPr>
                <w:b/>
              </w:rPr>
            </w:pPr>
            <w:r>
              <w:rPr>
                <w:b/>
              </w:rPr>
              <w:t>We are proud to be an equal opportunities employer and are fully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committed to EDI best practice in all we do. We believe it is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everyone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ensure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stakeholders.</w:t>
            </w:r>
          </w:p>
          <w:p w14:paraId="25427FCD" w14:textId="77777777" w:rsidR="00C24AC3" w:rsidRDefault="00C24AC3" w:rsidP="00C24AC3">
            <w:pPr>
              <w:pStyle w:val="TableParagraph"/>
              <w:spacing w:before="99"/>
              <w:ind w:left="827" w:right="141" w:hanging="362"/>
            </w:pPr>
            <w:r>
              <w:rPr>
                <w:noProof/>
              </w:rPr>
              <w:drawing>
                <wp:inline distT="0" distB="0" distL="0" distR="0" wp14:anchorId="18C1C32F" wp14:editId="5C69A13D">
                  <wp:extent cx="143510" cy="114298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Be aware of the impact of your behaviour on others Ensure that</w:t>
            </w:r>
            <w:r>
              <w:rPr>
                <w:spacing w:val="-47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treated</w:t>
            </w:r>
            <w:r>
              <w:rPr>
                <w:spacing w:val="-1"/>
              </w:rPr>
              <w:t xml:space="preserve"> </w:t>
            </w:r>
            <w:r>
              <w:t>with fairness, dignity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respect</w:t>
            </w:r>
          </w:p>
          <w:p w14:paraId="032DA61B" w14:textId="77777777" w:rsidR="00C24AC3" w:rsidRDefault="00C24AC3" w:rsidP="00C24AC3">
            <w:pPr>
              <w:pStyle w:val="TableParagraph"/>
              <w:spacing w:before="1"/>
              <w:ind w:left="827" w:right="411" w:hanging="362"/>
            </w:pPr>
            <w:r>
              <w:rPr>
                <w:noProof/>
              </w:rPr>
              <w:drawing>
                <wp:inline distT="0" distB="0" distL="0" distR="0" wp14:anchorId="5B5B7FB8" wp14:editId="603F9886">
                  <wp:extent cx="143510" cy="114300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Maintain and develop your knowledge about what EDI is and</w:t>
            </w:r>
            <w:r>
              <w:rPr>
                <w:spacing w:val="-47"/>
              </w:rPr>
              <w:t xml:space="preserve"> </w:t>
            </w:r>
            <w:r>
              <w:t>why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 important</w:t>
            </w:r>
          </w:p>
          <w:p w14:paraId="094A09FE" w14:textId="77777777" w:rsidR="00C24AC3" w:rsidRDefault="00C24AC3" w:rsidP="00C24AC3">
            <w:pPr>
              <w:pStyle w:val="TableParagraph"/>
              <w:ind w:left="827" w:right="376" w:hanging="362"/>
            </w:pPr>
            <w:r>
              <w:rPr>
                <w:noProof/>
              </w:rPr>
              <w:drawing>
                <wp:inline distT="0" distB="0" distL="0" distR="0" wp14:anchorId="02CB2EFD" wp14:editId="47D65F60">
                  <wp:extent cx="143510" cy="114298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Be prepared to challenge bias, discrimination and prejudice if</w:t>
            </w:r>
            <w:r>
              <w:rPr>
                <w:spacing w:val="-47"/>
              </w:rPr>
              <w:t xml:space="preserve"> </w:t>
            </w:r>
            <w:r>
              <w:t>possible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so and</w:t>
            </w:r>
            <w:r>
              <w:rPr>
                <w:spacing w:val="-1"/>
              </w:rPr>
              <w:t xml:space="preserve"> </w:t>
            </w:r>
            <w:r>
              <w:t>raise</w:t>
            </w:r>
            <w:r>
              <w:rPr>
                <w:spacing w:val="-2"/>
              </w:rPr>
              <w:t xml:space="preserve"> </w:t>
            </w:r>
            <w:r>
              <w:t>with your</w:t>
            </w:r>
            <w:r>
              <w:rPr>
                <w:spacing w:val="-3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EDI</w:t>
            </w:r>
            <w:r>
              <w:rPr>
                <w:spacing w:val="-3"/>
              </w:rPr>
              <w:t xml:space="preserve"> </w:t>
            </w:r>
            <w:r>
              <w:t>team.</w:t>
            </w:r>
          </w:p>
          <w:p w14:paraId="786E00E2" w14:textId="77777777" w:rsidR="00C24AC3" w:rsidRDefault="00C24AC3" w:rsidP="00C24AC3">
            <w:pPr>
              <w:pStyle w:val="TableParagraph"/>
              <w:spacing w:before="1"/>
              <w:ind w:left="827" w:right="102" w:hanging="362"/>
              <w:jc w:val="both"/>
            </w:pPr>
            <w:r>
              <w:rPr>
                <w:noProof/>
              </w:rPr>
              <w:drawing>
                <wp:inline distT="0" distB="0" distL="0" distR="0" wp14:anchorId="0615B9F3" wp14:editId="0A8B621E">
                  <wp:extent cx="143510" cy="114298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Encourage and support others to feel confident in speaking up if</w:t>
            </w:r>
            <w:r>
              <w:rPr>
                <w:spacing w:val="-47"/>
              </w:rPr>
              <w:t xml:space="preserve"> </w:t>
            </w:r>
            <w:r>
              <w:t>they have been subjected to or witnessed bias, discrimination or</w:t>
            </w:r>
            <w:r>
              <w:rPr>
                <w:spacing w:val="-47"/>
              </w:rPr>
              <w:t xml:space="preserve"> </w:t>
            </w:r>
            <w:r>
              <w:t>prejudice</w:t>
            </w:r>
          </w:p>
          <w:p w14:paraId="2F24C3FF" w14:textId="77777777" w:rsidR="00C24AC3" w:rsidRDefault="00C24AC3" w:rsidP="00C24AC3">
            <w:pPr>
              <w:pStyle w:val="TableParagraph"/>
              <w:ind w:left="827" w:right="997" w:hanging="362"/>
              <w:jc w:val="both"/>
            </w:pPr>
            <w:r>
              <w:rPr>
                <w:noProof/>
              </w:rPr>
              <w:drawing>
                <wp:inline distT="0" distB="0" distL="0" distR="0" wp14:anchorId="203FCD47" wp14:editId="4AB2CEFF">
                  <wp:extent cx="143510" cy="114298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Be prepared to speak up for others if you witness bias,</w:t>
            </w:r>
            <w:r>
              <w:rPr>
                <w:spacing w:val="-47"/>
              </w:rPr>
              <w:t xml:space="preserve"> </w:t>
            </w:r>
            <w:r>
              <w:t>discrimination</w:t>
            </w:r>
            <w:r>
              <w:rPr>
                <w:spacing w:val="-4"/>
              </w:rPr>
              <w:t xml:space="preserve"> </w:t>
            </w:r>
            <w:r>
              <w:t>or prejudice.</w:t>
            </w:r>
          </w:p>
        </w:tc>
      </w:tr>
      <w:tr w:rsidR="00C24AC3" w14:paraId="0FAE9F88" w14:textId="77777777" w:rsidTr="00C24AC3">
        <w:trPr>
          <w:trHeight w:val="2785"/>
        </w:trPr>
        <w:tc>
          <w:tcPr>
            <w:tcW w:w="3258" w:type="dxa"/>
          </w:tcPr>
          <w:p w14:paraId="33C95D0C" w14:textId="77777777" w:rsidR="00C24AC3" w:rsidRDefault="00C24AC3" w:rsidP="00C24AC3">
            <w:pPr>
              <w:pStyle w:val="TableParagraph"/>
            </w:pPr>
          </w:p>
          <w:p w14:paraId="4F036E00" w14:textId="77777777" w:rsidR="00C24AC3" w:rsidRDefault="00C24AC3" w:rsidP="00C24AC3">
            <w:pPr>
              <w:pStyle w:val="TableParagraph"/>
            </w:pPr>
          </w:p>
          <w:p w14:paraId="519FCB45" w14:textId="77777777" w:rsidR="00C24AC3" w:rsidRDefault="00C24AC3" w:rsidP="00C24AC3">
            <w:pPr>
              <w:pStyle w:val="TableParagraph"/>
            </w:pPr>
          </w:p>
          <w:p w14:paraId="7A45E4AA" w14:textId="77777777" w:rsidR="00C24AC3" w:rsidRDefault="00C24AC3" w:rsidP="00C24AC3">
            <w:pPr>
              <w:pStyle w:val="TableParagraph"/>
            </w:pPr>
          </w:p>
          <w:p w14:paraId="66623C5A" w14:textId="77777777" w:rsidR="00C24AC3" w:rsidRDefault="00C24AC3" w:rsidP="00C24AC3">
            <w:pPr>
              <w:pStyle w:val="TableParagraph"/>
              <w:spacing w:before="185"/>
              <w:ind w:left="11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information:</w:t>
            </w:r>
          </w:p>
        </w:tc>
        <w:tc>
          <w:tcPr>
            <w:tcW w:w="6707" w:type="dxa"/>
          </w:tcPr>
          <w:p w14:paraId="61B2266E" w14:textId="77777777" w:rsidR="00C24AC3" w:rsidRDefault="00C24AC3" w:rsidP="00C24AC3">
            <w:pPr>
              <w:pStyle w:val="TableParagraph"/>
              <w:spacing w:before="102" w:line="237" w:lineRule="auto"/>
              <w:ind w:left="466" w:right="990"/>
            </w:pPr>
            <w:r>
              <w:rPr>
                <w:noProof/>
              </w:rPr>
              <w:drawing>
                <wp:inline distT="0" distB="0" distL="0" distR="0" wp14:anchorId="48BBDAF0" wp14:editId="69CAFBE8">
                  <wp:extent cx="143510" cy="114300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self-managing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  <w:r>
              <w:rPr>
                <w:spacing w:val="-2"/>
              </w:rPr>
              <w:t xml:space="preserve"> </w:t>
            </w:r>
            <w:r>
              <w:t xml:space="preserve">activities </w:t>
            </w:r>
            <w:r>
              <w:rPr>
                <w:noProof/>
              </w:rPr>
              <w:drawing>
                <wp:inline distT="0" distB="0" distL="0" distR="0" wp14:anchorId="2B2EE181" wp14:editId="408DCCC2">
                  <wp:extent cx="143510" cy="114298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Comply</w:t>
            </w:r>
            <w:r>
              <w:rPr>
                <w:spacing w:val="-3"/>
              </w:rPr>
              <w:t xml:space="preserve"> </w:t>
            </w:r>
            <w:r>
              <w:t>with all</w:t>
            </w:r>
            <w:r>
              <w:rPr>
                <w:spacing w:val="-4"/>
              </w:rPr>
              <w:t xml:space="preserve"> </w:t>
            </w:r>
            <w:r>
              <w:t>organisational 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</w:p>
          <w:p w14:paraId="0A792CB8" w14:textId="77777777" w:rsidR="00C24AC3" w:rsidRDefault="00C24AC3" w:rsidP="00C24AC3">
            <w:pPr>
              <w:pStyle w:val="TableParagraph"/>
              <w:spacing w:before="1"/>
              <w:ind w:left="827" w:right="233" w:hanging="362"/>
            </w:pPr>
            <w:r>
              <w:rPr>
                <w:noProof/>
              </w:rPr>
              <w:drawing>
                <wp:inline distT="0" distB="0" distL="0" distR="0" wp14:anchorId="1AF4FF7A" wp14:editId="43F9AC5C">
                  <wp:extent cx="143510" cy="114298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Flexibility to travel and work from service hubs to support staff</w:t>
            </w:r>
            <w:r>
              <w:rPr>
                <w:spacing w:val="-47"/>
              </w:rPr>
              <w:t xml:space="preserve"> </w:t>
            </w:r>
            <w:r>
              <w:t>team</w:t>
            </w:r>
          </w:p>
          <w:p w14:paraId="65B551C1" w14:textId="77777777" w:rsidR="00C24AC3" w:rsidRDefault="00C24AC3" w:rsidP="00C24AC3">
            <w:pPr>
              <w:pStyle w:val="TableParagraph"/>
              <w:spacing w:before="1"/>
              <w:ind w:left="466" w:right="332"/>
            </w:pPr>
            <w:r>
              <w:rPr>
                <w:noProof/>
              </w:rPr>
              <w:drawing>
                <wp:inline distT="0" distB="0" distL="0" distR="0" wp14:anchorId="5C56125F" wp14:editId="6D0BB541">
                  <wp:extent cx="143511" cy="114300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cover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 xml:space="preserve">absence/sickness  </w:t>
            </w:r>
            <w:r>
              <w:rPr>
                <w:noProof/>
              </w:rPr>
              <w:drawing>
                <wp:inline distT="0" distB="0" distL="0" distR="0" wp14:anchorId="75356A48" wp14:editId="1D3B4D1C">
                  <wp:extent cx="143510" cy="114298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remain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 date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practice and</w:t>
            </w:r>
            <w:r>
              <w:rPr>
                <w:spacing w:val="-2"/>
              </w:rPr>
              <w:t xml:space="preserve"> </w:t>
            </w:r>
            <w:r>
              <w:t>new</w:t>
            </w:r>
          </w:p>
          <w:p w14:paraId="780E3AD1" w14:textId="77777777" w:rsidR="00C24AC3" w:rsidRDefault="00C24AC3" w:rsidP="00C24AC3">
            <w:pPr>
              <w:pStyle w:val="TableParagraph"/>
              <w:ind w:left="466" w:right="456" w:firstLine="361"/>
            </w:pPr>
            <w:r>
              <w:t>developments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IAPT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psychological</w:t>
            </w:r>
            <w:r>
              <w:rPr>
                <w:spacing w:val="-3"/>
              </w:rPr>
              <w:t xml:space="preserve"> </w:t>
            </w:r>
            <w:r>
              <w:t xml:space="preserve">therapies </w:t>
            </w:r>
            <w:r>
              <w:rPr>
                <w:noProof/>
              </w:rPr>
              <w:drawing>
                <wp:inline distT="0" distB="0" distL="0" distR="0" wp14:anchorId="0709F5E1" wp14:editId="242A6FE3">
                  <wp:extent cx="143510" cy="114298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highlighting</w:t>
            </w:r>
          </w:p>
          <w:p w14:paraId="54F35EBB" w14:textId="77777777" w:rsidR="00C24AC3" w:rsidRDefault="00C24AC3" w:rsidP="00C24AC3">
            <w:pPr>
              <w:pStyle w:val="TableParagraph"/>
              <w:ind w:left="827"/>
            </w:pPr>
            <w:r>
              <w:t>issues and</w:t>
            </w:r>
            <w:r>
              <w:rPr>
                <w:spacing w:val="-2"/>
              </w:rPr>
              <w:t xml:space="preserve"> </w:t>
            </w:r>
            <w:r>
              <w:t>suggesting</w:t>
            </w:r>
            <w:r>
              <w:rPr>
                <w:spacing w:val="-1"/>
              </w:rPr>
              <w:t xml:space="preserve"> </w:t>
            </w:r>
            <w:r>
              <w:t>alternatives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improvements.</w:t>
            </w:r>
          </w:p>
          <w:p w14:paraId="1786210D" w14:textId="77777777" w:rsidR="00C24AC3" w:rsidRDefault="00C24AC3" w:rsidP="00C24AC3">
            <w:pPr>
              <w:pStyle w:val="TableParagraph"/>
              <w:spacing w:before="1" w:line="249" w:lineRule="exact"/>
              <w:ind w:left="466"/>
            </w:pPr>
            <w:r>
              <w:rPr>
                <w:noProof/>
              </w:rPr>
              <w:drawing>
                <wp:inline distT="0" distB="0" distL="0" distR="0" wp14:anchorId="0B132552" wp14:editId="788B63B2">
                  <wp:extent cx="143510" cy="114298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Assist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implementing</w:t>
            </w:r>
            <w:r>
              <w:rPr>
                <w:spacing w:val="-3"/>
              </w:rPr>
              <w:t xml:space="preserve"> </w:t>
            </w:r>
            <w:r>
              <w:t>resulting</w:t>
            </w:r>
            <w:r>
              <w:rPr>
                <w:spacing w:val="-3"/>
              </w:rPr>
              <w:t xml:space="preserve"> </w:t>
            </w:r>
            <w:r>
              <w:t>changes</w:t>
            </w:r>
          </w:p>
        </w:tc>
      </w:tr>
    </w:tbl>
    <w:p w14:paraId="131097C0" w14:textId="043BC89D" w:rsidR="00C24AC3" w:rsidRDefault="00C24AC3" w:rsidP="00C24AC3">
      <w:pPr>
        <w:tabs>
          <w:tab w:val="left" w:pos="3804"/>
        </w:tabs>
        <w:rPr>
          <w:color w:val="6F6F6F"/>
          <w:sz w:val="16"/>
          <w:szCs w:val="16"/>
        </w:rPr>
      </w:pPr>
      <w:r>
        <w:rPr>
          <w:color w:val="6F6F6F"/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2597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C24AC3" w14:paraId="07098B9D" w14:textId="77777777" w:rsidTr="00C24AC3">
        <w:trPr>
          <w:trHeight w:val="1175"/>
        </w:trPr>
        <w:tc>
          <w:tcPr>
            <w:tcW w:w="3258" w:type="dxa"/>
          </w:tcPr>
          <w:p w14:paraId="1235DFF5" w14:textId="77777777" w:rsidR="00C24AC3" w:rsidRDefault="00C24AC3" w:rsidP="00C24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37DD7439" w14:textId="77777777" w:rsidR="00C24AC3" w:rsidRDefault="00C24AC3" w:rsidP="00C24AC3">
            <w:pPr>
              <w:pStyle w:val="TableParagraph"/>
              <w:ind w:left="827" w:right="295" w:hanging="362"/>
            </w:pPr>
            <w:r>
              <w:rPr>
                <w:noProof/>
              </w:rPr>
              <w:drawing>
                <wp:inline distT="0" distB="0" distL="0" distR="0" wp14:anchorId="143DA941" wp14:editId="1C92E454">
                  <wp:extent cx="143510" cy="114300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Oversight of Step 2 Trainees with the relevant course provider</w:t>
            </w:r>
            <w:r>
              <w:rPr>
                <w:spacing w:val="-47"/>
              </w:rPr>
              <w:t xml:space="preserve"> </w:t>
            </w:r>
            <w:r>
              <w:t>(e.g</w:t>
            </w:r>
            <w:r>
              <w:rPr>
                <w:spacing w:val="-3"/>
              </w:rPr>
              <w:t xml:space="preserve"> </w:t>
            </w:r>
            <w:r>
              <w:t>University)</w:t>
            </w:r>
          </w:p>
          <w:p w14:paraId="45C08DB7" w14:textId="77777777" w:rsidR="00C24AC3" w:rsidRDefault="00C24AC3" w:rsidP="00C24AC3">
            <w:pPr>
              <w:pStyle w:val="TableParagraph"/>
              <w:ind w:left="827" w:right="561" w:hanging="362"/>
            </w:pPr>
            <w:r>
              <w:rPr>
                <w:noProof/>
              </w:rPr>
              <w:drawing>
                <wp:inline distT="0" distB="0" distL="0" distR="0" wp14:anchorId="4A4E2975" wp14:editId="33993729">
                  <wp:extent cx="143510" cy="114300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Investigation customer complaints as directed by Contracts</w:t>
            </w:r>
            <w:r>
              <w:rPr>
                <w:spacing w:val="-47"/>
              </w:rPr>
              <w:t xml:space="preserve"> </w:t>
            </w:r>
            <w:r>
              <w:t>Manager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Lead</w:t>
            </w:r>
          </w:p>
        </w:tc>
      </w:tr>
    </w:tbl>
    <w:p w14:paraId="5F2E6ACB" w14:textId="7E9A65AE" w:rsidR="00C24AC3" w:rsidRPr="00C24AC3" w:rsidRDefault="00C24AC3" w:rsidP="00C24AC3">
      <w:pPr>
        <w:tabs>
          <w:tab w:val="left" w:pos="3804"/>
        </w:tabs>
        <w:sectPr w:rsidR="00C24AC3" w:rsidRPr="00C24AC3">
          <w:headerReference w:type="default" r:id="rId8"/>
          <w:footerReference w:type="default" r:id="rId9"/>
          <w:type w:val="continuous"/>
          <w:pgSz w:w="12240" w:h="15840"/>
          <w:pgMar w:top="620" w:right="220" w:bottom="0" w:left="680" w:header="431" w:footer="720" w:gutter="0"/>
          <w:pgNumType w:start="1"/>
          <w:cols w:space="720"/>
        </w:sectPr>
      </w:pPr>
      <w:r>
        <w:tab/>
      </w:r>
    </w:p>
    <w:p w14:paraId="3D0CB486" w14:textId="77777777" w:rsidR="00F2647B" w:rsidRDefault="00F2647B">
      <w:pPr>
        <w:spacing w:line="249" w:lineRule="exact"/>
      </w:pPr>
    </w:p>
    <w:p w14:paraId="722F2DAE" w14:textId="77777777" w:rsidR="00C24AC3" w:rsidRPr="00C24AC3" w:rsidRDefault="00C24AC3" w:rsidP="00C24AC3"/>
    <w:p w14:paraId="514D484F" w14:textId="77777777" w:rsidR="00C24AC3" w:rsidRDefault="00C24AC3" w:rsidP="00C24AC3"/>
    <w:p w14:paraId="689064C6" w14:textId="77777777" w:rsidR="00C24AC3" w:rsidRDefault="00C24AC3" w:rsidP="00C24AC3">
      <w:pPr>
        <w:pStyle w:val="Heading1"/>
        <w:spacing w:before="2"/>
        <w:ind w:left="0"/>
      </w:pPr>
      <w:r>
        <w:rPr>
          <w:color w:val="00A7CF"/>
        </w:rPr>
        <w:t>Person</w:t>
      </w:r>
      <w:r>
        <w:rPr>
          <w:color w:val="00A7CF"/>
          <w:spacing w:val="-8"/>
        </w:rPr>
        <w:t xml:space="preserve"> </w:t>
      </w:r>
      <w:r>
        <w:rPr>
          <w:color w:val="00A7CF"/>
        </w:rPr>
        <w:t>specification</w:t>
      </w:r>
    </w:p>
    <w:p w14:paraId="39EC4DD9" w14:textId="77777777" w:rsidR="00C24AC3" w:rsidRDefault="00C24AC3" w:rsidP="00C24AC3"/>
    <w:tbl>
      <w:tblPr>
        <w:tblpPr w:leftFromText="180" w:rightFromText="180" w:vertAnchor="text" w:horzAnchor="margin" w:tblpY="243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C24AC3" w14:paraId="39766DC2" w14:textId="77777777" w:rsidTr="00C24AC3">
        <w:trPr>
          <w:trHeight w:val="926"/>
        </w:trPr>
        <w:tc>
          <w:tcPr>
            <w:tcW w:w="2405" w:type="dxa"/>
            <w:shd w:val="clear" w:color="auto" w:fill="00A7CF"/>
          </w:tcPr>
          <w:p w14:paraId="4368E9F9" w14:textId="77777777" w:rsidR="00C24AC3" w:rsidRDefault="00C24AC3" w:rsidP="00C24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2AE4DEBC" w14:textId="77777777" w:rsidR="00C24AC3" w:rsidRDefault="00C24AC3" w:rsidP="00C24AC3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9418DA4" w14:textId="77777777" w:rsidR="00C24AC3" w:rsidRDefault="00C24AC3" w:rsidP="00C24AC3">
            <w:pPr>
              <w:pStyle w:val="TableParagraph"/>
              <w:ind w:left="1494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52E3A105" w14:textId="77777777" w:rsidR="00C24AC3" w:rsidRDefault="00C24AC3" w:rsidP="00C24AC3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1A531DC" w14:textId="77777777" w:rsidR="00C24AC3" w:rsidRDefault="00C24AC3" w:rsidP="00C24AC3">
            <w:pPr>
              <w:pStyle w:val="TableParagraph"/>
              <w:ind w:left="1414" w:right="140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C24AC3" w14:paraId="3BC2E149" w14:textId="77777777" w:rsidTr="00C24AC3">
        <w:trPr>
          <w:trHeight w:val="2388"/>
        </w:trPr>
        <w:tc>
          <w:tcPr>
            <w:tcW w:w="2405" w:type="dxa"/>
            <w:shd w:val="clear" w:color="auto" w:fill="00A7CF"/>
          </w:tcPr>
          <w:p w14:paraId="0F5D8518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11C7B1F4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35029503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3F1B76D9" w14:textId="77777777" w:rsidR="00C24AC3" w:rsidRDefault="00C24AC3" w:rsidP="00C24AC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BAB25BF" w14:textId="77777777" w:rsidR="00C24AC3" w:rsidRDefault="00C24AC3" w:rsidP="00C24AC3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9" w:type="dxa"/>
          </w:tcPr>
          <w:p w14:paraId="0FD3CBBC" w14:textId="77777777" w:rsidR="00C24AC3" w:rsidRDefault="00C24AC3" w:rsidP="00C24AC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B3B9961" w14:textId="77777777" w:rsidR="00C24AC3" w:rsidRDefault="00C24AC3" w:rsidP="00C24AC3">
            <w:pPr>
              <w:pStyle w:val="TableParagraph"/>
              <w:ind w:left="831" w:right="179" w:hanging="361"/>
            </w:pPr>
            <w:r>
              <w:rPr>
                <w:noProof/>
              </w:rPr>
              <w:drawing>
                <wp:inline distT="0" distB="0" distL="0" distR="0" wp14:anchorId="2482C4A5" wp14:editId="47BEA83C">
                  <wp:extent cx="142875" cy="114300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Talking Therapies/IAPT</w:t>
            </w:r>
            <w:r>
              <w:rPr>
                <w:spacing w:val="1"/>
              </w:rPr>
              <w:t xml:space="preserve"> </w:t>
            </w:r>
            <w:r>
              <w:t>Psychological Wellbeing</w:t>
            </w:r>
            <w:r>
              <w:rPr>
                <w:spacing w:val="1"/>
              </w:rPr>
              <w:t xml:space="preserve"> </w:t>
            </w:r>
            <w:r>
              <w:t>Practitioner training accredited</w:t>
            </w:r>
            <w:r>
              <w:rPr>
                <w:spacing w:val="-47"/>
              </w:rPr>
              <w:t xml:space="preserve"> </w:t>
            </w:r>
            <w:r>
              <w:t>by BPS.</w:t>
            </w:r>
          </w:p>
          <w:p w14:paraId="4877ECEA" w14:textId="77777777" w:rsidR="00C24AC3" w:rsidRDefault="00C24AC3" w:rsidP="00C24AC3">
            <w:pPr>
              <w:pStyle w:val="TableParagraph"/>
              <w:spacing w:before="1"/>
              <w:ind w:left="831" w:right="922" w:hanging="361"/>
            </w:pPr>
            <w:r>
              <w:rPr>
                <w:noProof/>
              </w:rPr>
              <w:drawing>
                <wp:inline distT="0" distB="0" distL="0" distR="0" wp14:anchorId="7848EBC5" wp14:editId="2089ECF0">
                  <wp:extent cx="142875" cy="114300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Talking Therapies/IAPT</w:t>
            </w:r>
            <w:r>
              <w:rPr>
                <w:spacing w:val="-47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Training</w:t>
            </w:r>
          </w:p>
          <w:p w14:paraId="3BC89C35" w14:textId="77777777" w:rsidR="00C24AC3" w:rsidRDefault="00C24AC3" w:rsidP="00C24AC3">
            <w:pPr>
              <w:pStyle w:val="TableParagraph"/>
              <w:spacing w:before="1" w:line="267" w:lineRule="exact"/>
              <w:ind w:left="470"/>
            </w:pPr>
            <w:r>
              <w:rPr>
                <w:noProof/>
              </w:rPr>
              <w:drawing>
                <wp:inline distT="0" distB="0" distL="0" distR="0" wp14:anchorId="66537D24" wp14:editId="2BF4B2A2">
                  <wp:extent cx="142875" cy="114300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BABCP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BPS</w:t>
            </w:r>
            <w:r>
              <w:rPr>
                <w:spacing w:val="-4"/>
              </w:rPr>
              <w:t xml:space="preserve"> </w:t>
            </w:r>
            <w:r>
              <w:t>PWP Registration</w:t>
            </w:r>
          </w:p>
          <w:p w14:paraId="1A1D76DF" w14:textId="77777777" w:rsidR="00C24AC3" w:rsidRDefault="00C24AC3" w:rsidP="00C24AC3">
            <w:pPr>
              <w:pStyle w:val="TableParagraph"/>
              <w:spacing w:line="248" w:lineRule="exact"/>
              <w:ind w:left="831"/>
            </w:pPr>
            <w:r>
              <w:t>(or</w:t>
            </w:r>
            <w:r>
              <w:rPr>
                <w:spacing w:val="-3"/>
              </w:rPr>
              <w:t xml:space="preserve"> </w:t>
            </w:r>
            <w:r>
              <w:t>eligible for)</w:t>
            </w:r>
          </w:p>
        </w:tc>
        <w:tc>
          <w:tcPr>
            <w:tcW w:w="3728" w:type="dxa"/>
          </w:tcPr>
          <w:p w14:paraId="776605C7" w14:textId="77777777" w:rsidR="00C24AC3" w:rsidRDefault="00C24AC3" w:rsidP="00C24AC3">
            <w:pPr>
              <w:pStyle w:val="TableParagraph"/>
              <w:spacing w:line="268" w:lineRule="exact"/>
              <w:ind w:left="466"/>
            </w:pPr>
            <w:r>
              <w:rPr>
                <w:noProof/>
              </w:rPr>
              <w:drawing>
                <wp:inline distT="0" distB="0" distL="0" distR="0" wp14:anchorId="6575C18C" wp14:editId="718F09BF">
                  <wp:extent cx="143510" cy="114300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HCPC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</w:p>
          <w:p w14:paraId="1FF8890C" w14:textId="77777777" w:rsidR="00C24AC3" w:rsidRDefault="00C24AC3" w:rsidP="00C24AC3">
            <w:pPr>
              <w:pStyle w:val="TableParagraph"/>
              <w:ind w:left="828" w:right="144" w:hanging="362"/>
            </w:pPr>
            <w:r>
              <w:rPr>
                <w:noProof/>
              </w:rPr>
              <w:drawing>
                <wp:inline distT="0" distB="0" distL="0" distR="0" wp14:anchorId="1775E830" wp14:editId="21594066">
                  <wp:extent cx="143510" cy="114298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Any additional Talking/IAPT</w:t>
            </w:r>
            <w:r>
              <w:rPr>
                <w:spacing w:val="1"/>
              </w:rPr>
              <w:t xml:space="preserve"> </w:t>
            </w:r>
            <w:r>
              <w:t>Therapies modality</w:t>
            </w:r>
            <w:r>
              <w:rPr>
                <w:spacing w:val="1"/>
              </w:rPr>
              <w:t xml:space="preserve"> </w:t>
            </w:r>
            <w:r>
              <w:t>qualifications (e.g. CBT, EMDR,</w:t>
            </w:r>
            <w:r>
              <w:rPr>
                <w:spacing w:val="-47"/>
              </w:rPr>
              <w:t xml:space="preserve"> </w:t>
            </w:r>
            <w:r>
              <w:t>PCE-CfD,</w:t>
            </w:r>
            <w:r>
              <w:rPr>
                <w:spacing w:val="-1"/>
              </w:rPr>
              <w:t xml:space="preserve"> </w:t>
            </w:r>
            <w:r>
              <w:t>CCFD</w:t>
            </w:r>
            <w:r>
              <w:rPr>
                <w:spacing w:val="1"/>
              </w:rPr>
              <w:t xml:space="preserve"> </w:t>
            </w:r>
            <w:r>
              <w:t>etc.)</w:t>
            </w:r>
          </w:p>
          <w:p w14:paraId="1CAE5E9D" w14:textId="77777777" w:rsidR="00C24AC3" w:rsidRDefault="00C24AC3" w:rsidP="00C24AC3">
            <w:pPr>
              <w:pStyle w:val="TableParagraph"/>
              <w:spacing w:before="2"/>
              <w:ind w:left="828" w:right="879" w:hanging="362"/>
            </w:pPr>
            <w:r>
              <w:rPr>
                <w:noProof/>
              </w:rPr>
              <w:drawing>
                <wp:inline distT="0" distB="0" distL="0" distR="0" wp14:anchorId="78083D0D" wp14:editId="6F1B1E2C">
                  <wp:extent cx="143510" cy="114300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Additional supervision</w:t>
            </w:r>
            <w:r>
              <w:rPr>
                <w:spacing w:val="-47"/>
              </w:rPr>
              <w:t xml:space="preserve"> </w:t>
            </w:r>
            <w:r>
              <w:t>qualifications</w:t>
            </w:r>
          </w:p>
          <w:p w14:paraId="68706AEC" w14:textId="77777777" w:rsidR="00C24AC3" w:rsidRDefault="00C24AC3" w:rsidP="00C24AC3">
            <w:pPr>
              <w:pStyle w:val="TableParagraph"/>
              <w:ind w:left="466"/>
            </w:pPr>
            <w:r>
              <w:rPr>
                <w:noProof/>
              </w:rPr>
              <w:drawing>
                <wp:inline distT="0" distB="0" distL="0" distR="0" wp14:anchorId="7E6160F6" wp14:editId="78D1BB9E">
                  <wp:extent cx="143510" cy="114300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IAPT-LTC</w:t>
            </w:r>
            <w:r>
              <w:rPr>
                <w:spacing w:val="-4"/>
              </w:rPr>
              <w:t xml:space="preserve"> </w:t>
            </w:r>
            <w:r>
              <w:t>training</w:t>
            </w:r>
          </w:p>
        </w:tc>
      </w:tr>
      <w:tr w:rsidR="00C24AC3" w14:paraId="364873A7" w14:textId="77777777" w:rsidTr="00C24AC3">
        <w:trPr>
          <w:trHeight w:val="4835"/>
        </w:trPr>
        <w:tc>
          <w:tcPr>
            <w:tcW w:w="2405" w:type="dxa"/>
            <w:shd w:val="clear" w:color="auto" w:fill="00A7CF"/>
          </w:tcPr>
          <w:p w14:paraId="3E498988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262E0258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4E1CBEF0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3FD5D647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098A3A83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16F36977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1321C4B6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118442BA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1A008D6C" w14:textId="77777777" w:rsidR="00C24AC3" w:rsidRDefault="00C24AC3" w:rsidP="00C24AC3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223E3663" w14:textId="77777777" w:rsidR="00C24AC3" w:rsidRDefault="00C24AC3" w:rsidP="00C24AC3">
            <w:pPr>
              <w:pStyle w:val="TableParagraph"/>
              <w:ind w:left="831" w:right="252" w:hanging="361"/>
            </w:pPr>
            <w:r>
              <w:rPr>
                <w:noProof/>
              </w:rPr>
              <w:drawing>
                <wp:inline distT="0" distB="0" distL="0" distR="0" wp14:anchorId="21179F27" wp14:editId="22414D4C">
                  <wp:extent cx="142875" cy="114300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Demonstrable post-qualifying</w:t>
            </w:r>
            <w:r>
              <w:rPr>
                <w:spacing w:val="1"/>
              </w:rPr>
              <w:t xml:space="preserve"> </w:t>
            </w:r>
            <w:r>
              <w:t>experience (2 years minimum)</w:t>
            </w:r>
            <w:r>
              <w:rPr>
                <w:spacing w:val="-47"/>
              </w:rPr>
              <w:t xml:space="preserve"> </w:t>
            </w:r>
            <w:r>
              <w:t>of delivering Low Intensity</w:t>
            </w:r>
            <w:r>
              <w:rPr>
                <w:spacing w:val="1"/>
              </w:rPr>
              <w:t xml:space="preserve"> </w:t>
            </w:r>
            <w:r>
              <w:t>Interventions.</w:t>
            </w:r>
          </w:p>
          <w:p w14:paraId="47B938C0" w14:textId="77777777" w:rsidR="00C24AC3" w:rsidRDefault="00C24AC3" w:rsidP="00C24AC3">
            <w:pPr>
              <w:pStyle w:val="TableParagraph"/>
              <w:ind w:left="831" w:right="574" w:hanging="361"/>
            </w:pPr>
            <w:r>
              <w:rPr>
                <w:noProof/>
              </w:rPr>
              <w:drawing>
                <wp:inline distT="0" distB="0" distL="0" distR="0" wp14:anchorId="3E3F23F1" wp14:editId="1752AB65">
                  <wp:extent cx="142875" cy="114298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Understanding of IAPT-LTC</w:t>
            </w:r>
            <w:r>
              <w:rPr>
                <w:spacing w:val="-47"/>
              </w:rPr>
              <w:t xml:space="preserve"> </w:t>
            </w:r>
            <w:r>
              <w:t>requirements</w:t>
            </w:r>
          </w:p>
          <w:p w14:paraId="27C2EDDA" w14:textId="77777777" w:rsidR="00C24AC3" w:rsidRDefault="00C24AC3" w:rsidP="00C24AC3">
            <w:pPr>
              <w:pStyle w:val="TableParagraph"/>
              <w:ind w:left="831" w:right="678" w:hanging="361"/>
            </w:pPr>
            <w:r>
              <w:rPr>
                <w:noProof/>
              </w:rPr>
              <w:drawing>
                <wp:inline distT="0" distB="0" distL="0" distR="0" wp14:anchorId="5986092C" wp14:editId="061AC1C4">
                  <wp:extent cx="142875" cy="114298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Experience of effectively</w:t>
            </w:r>
            <w:r>
              <w:rPr>
                <w:spacing w:val="1"/>
              </w:rPr>
              <w:t xml:space="preserve"> </w:t>
            </w:r>
            <w:r>
              <w:t>supervising PWPs in an</w:t>
            </w:r>
            <w:r>
              <w:rPr>
                <w:spacing w:val="1"/>
              </w:rPr>
              <w:t xml:space="preserve"> </w:t>
            </w:r>
            <w:r>
              <w:t>IAPT/Talking Therapies or</w:t>
            </w:r>
            <w:r>
              <w:rPr>
                <w:spacing w:val="-47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health service</w:t>
            </w:r>
          </w:p>
          <w:p w14:paraId="7C2B7E56" w14:textId="77777777" w:rsidR="00C24AC3" w:rsidRDefault="00C24AC3" w:rsidP="00C24AC3">
            <w:pPr>
              <w:pStyle w:val="TableParagraph"/>
              <w:ind w:left="831" w:right="133" w:hanging="361"/>
            </w:pPr>
            <w:r>
              <w:rPr>
                <w:noProof/>
              </w:rPr>
              <w:drawing>
                <wp:inline distT="0" distB="0" distL="0" distR="0" wp14:anchorId="4B883B71" wp14:editId="445D4394">
                  <wp:extent cx="142875" cy="114298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Experience of risk-management</w:t>
            </w:r>
            <w:r>
              <w:rPr>
                <w:spacing w:val="-47"/>
              </w:rPr>
              <w:t xml:space="preserve"> </w:t>
            </w:r>
            <w:r>
              <w:t>(e.g. suicidal users and users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self-arm)</w:t>
            </w:r>
          </w:p>
          <w:p w14:paraId="2B9AA7A6" w14:textId="77777777" w:rsidR="00C24AC3" w:rsidRDefault="00C24AC3" w:rsidP="00C24AC3">
            <w:pPr>
              <w:pStyle w:val="TableParagraph"/>
              <w:ind w:left="831" w:right="591" w:hanging="361"/>
            </w:pPr>
            <w:r>
              <w:rPr>
                <w:noProof/>
              </w:rPr>
              <w:drawing>
                <wp:inline distT="0" distB="0" distL="0" distR="0" wp14:anchorId="48F66353" wp14:editId="2F4D49D6">
                  <wp:extent cx="142875" cy="114298"/>
                  <wp:effectExtent l="0" t="0" r="0" b="0"/>
                  <wp:docPr id="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Undertaking Clinical Audit,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planning</w:t>
            </w:r>
          </w:p>
          <w:p w14:paraId="671E4F43" w14:textId="77777777" w:rsidR="00C24AC3" w:rsidRDefault="00C24AC3" w:rsidP="00C24AC3">
            <w:pPr>
              <w:pStyle w:val="TableParagraph"/>
              <w:spacing w:line="270" w:lineRule="atLeast"/>
              <w:ind w:left="831" w:right="106" w:hanging="361"/>
            </w:pPr>
            <w:r>
              <w:rPr>
                <w:noProof/>
              </w:rPr>
              <w:drawing>
                <wp:inline distT="0" distB="0" distL="0" distR="0" wp14:anchorId="431652AF" wp14:editId="4A6EE967">
                  <wp:extent cx="142875" cy="114298"/>
                  <wp:effectExtent l="0" t="0" r="0" b="0"/>
                  <wp:docPr id="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Able to analyse information and</w:t>
            </w:r>
            <w:r>
              <w:rPr>
                <w:spacing w:val="-47"/>
              </w:rPr>
              <w:t xml:space="preserve"> </w:t>
            </w:r>
            <w:r>
              <w:t>write reports and present and</w:t>
            </w:r>
            <w:r>
              <w:rPr>
                <w:spacing w:val="1"/>
              </w:rPr>
              <w:t xml:space="preserve"> </w:t>
            </w:r>
            <w:r>
              <w:t>argument</w:t>
            </w:r>
          </w:p>
        </w:tc>
        <w:tc>
          <w:tcPr>
            <w:tcW w:w="3728" w:type="dxa"/>
          </w:tcPr>
          <w:p w14:paraId="10D3B3E1" w14:textId="77777777" w:rsidR="00C24AC3" w:rsidRDefault="00C24AC3" w:rsidP="00C24AC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4A87FDA" w14:textId="77777777" w:rsidR="00C24AC3" w:rsidRDefault="00C24AC3" w:rsidP="00C24AC3">
            <w:pPr>
              <w:pStyle w:val="TableParagraph"/>
              <w:ind w:left="466" w:right="214"/>
            </w:pPr>
            <w:r>
              <w:rPr>
                <w:noProof/>
              </w:rPr>
              <w:drawing>
                <wp:inline distT="0" distB="0" distL="0" distR="0" wp14:anchorId="1BFCE87D" wp14:editId="506FD59B">
                  <wp:extent cx="143510" cy="114300"/>
                  <wp:effectExtent l="0" t="0" r="0" b="0"/>
                  <wp:docPr id="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 xml:space="preserve">systems </w:t>
            </w:r>
            <w:r>
              <w:rPr>
                <w:noProof/>
              </w:rPr>
              <w:drawing>
                <wp:inline distT="0" distB="0" distL="0" distR="0" wp14:anchorId="6D627F1C" wp14:editId="76B35346">
                  <wp:extent cx="143510" cy="114300"/>
                  <wp:effectExtent l="0" t="0" r="0" b="0"/>
                  <wp:docPr id="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IAPT-LTC</w:t>
            </w:r>
          </w:p>
          <w:p w14:paraId="6F3DA21D" w14:textId="77777777" w:rsidR="00C24AC3" w:rsidRDefault="00C24AC3" w:rsidP="00C24AC3">
            <w:pPr>
              <w:pStyle w:val="TableParagraph"/>
              <w:ind w:left="828"/>
            </w:pPr>
            <w:r>
              <w:t>services</w:t>
            </w:r>
          </w:p>
          <w:p w14:paraId="2A811D29" w14:textId="77777777" w:rsidR="00C24AC3" w:rsidRDefault="00C24AC3" w:rsidP="00C24AC3">
            <w:pPr>
              <w:pStyle w:val="TableParagraph"/>
              <w:spacing w:before="1"/>
              <w:ind w:left="828" w:right="242" w:hanging="362"/>
            </w:pPr>
            <w:r>
              <w:rPr>
                <w:noProof/>
              </w:rPr>
              <w:drawing>
                <wp:inline distT="0" distB="0" distL="0" distR="0" wp14:anchorId="588E993E" wp14:editId="7199C041">
                  <wp:extent cx="143510" cy="114300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Experience of effectively</w:t>
            </w:r>
            <w:r>
              <w:rPr>
                <w:spacing w:val="1"/>
              </w:rPr>
              <w:t xml:space="preserve"> </w:t>
            </w:r>
            <w:r>
              <w:t>managing therapists/PWPs in</w:t>
            </w:r>
            <w:r>
              <w:rPr>
                <w:spacing w:val="-47"/>
              </w:rPr>
              <w:t xml:space="preserve"> </w:t>
            </w:r>
            <w:r>
              <w:t>an IAPT/Talking Therapies or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health service</w:t>
            </w:r>
          </w:p>
        </w:tc>
      </w:tr>
      <w:tr w:rsidR="00C24AC3" w14:paraId="277DE9E5" w14:textId="77777777" w:rsidTr="00C24AC3">
        <w:trPr>
          <w:trHeight w:val="2952"/>
        </w:trPr>
        <w:tc>
          <w:tcPr>
            <w:tcW w:w="2405" w:type="dxa"/>
            <w:shd w:val="clear" w:color="auto" w:fill="00A7CF"/>
          </w:tcPr>
          <w:p w14:paraId="1489ABA2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008A10CA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4BB2CBEE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25464C4B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14E9AE98" w14:textId="77777777" w:rsidR="00C24AC3" w:rsidRDefault="00C24AC3" w:rsidP="00C24AC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3DBAC6C" w14:textId="77777777" w:rsidR="00C24AC3" w:rsidRDefault="00C24AC3" w:rsidP="00C24AC3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</w:tcPr>
          <w:p w14:paraId="7D7295B4" w14:textId="77777777" w:rsidR="00C24AC3" w:rsidRDefault="00C24AC3" w:rsidP="00C24AC3">
            <w:pPr>
              <w:pStyle w:val="TableParagraph"/>
              <w:ind w:left="831" w:right="340" w:hanging="361"/>
            </w:pPr>
            <w:r>
              <w:rPr>
                <w:noProof/>
              </w:rPr>
              <w:drawing>
                <wp:inline distT="0" distB="0" distL="0" distR="0" wp14:anchorId="32716A8F" wp14:editId="4411CDFC">
                  <wp:extent cx="142875" cy="114298"/>
                  <wp:effectExtent l="0" t="0" r="0" b="0"/>
                  <wp:docPr id="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Leading a team to deliver</w:t>
            </w:r>
            <w:r>
              <w:rPr>
                <w:spacing w:val="1"/>
              </w:rPr>
              <w:t xml:space="preserve"> </w:t>
            </w:r>
            <w:r>
              <w:t>evidence-based</w:t>
            </w:r>
            <w:r>
              <w:rPr>
                <w:spacing w:val="-12"/>
              </w:rPr>
              <w:t xml:space="preserve"> </w:t>
            </w:r>
            <w:r>
              <w:t>interventions</w:t>
            </w:r>
          </w:p>
          <w:p w14:paraId="2FE61EDD" w14:textId="77777777" w:rsidR="00C24AC3" w:rsidRDefault="00C24AC3" w:rsidP="00C24AC3">
            <w:pPr>
              <w:pStyle w:val="TableParagraph"/>
              <w:spacing w:line="237" w:lineRule="auto"/>
              <w:ind w:left="831" w:right="655" w:hanging="361"/>
            </w:pPr>
            <w:r>
              <w:rPr>
                <w:noProof/>
              </w:rPr>
              <w:drawing>
                <wp:inline distT="0" distB="0" distL="0" distR="0" wp14:anchorId="7A1814CF" wp14:editId="08E3485B">
                  <wp:extent cx="142875" cy="114298"/>
                  <wp:effectExtent l="0" t="0" r="0" b="0"/>
                  <wp:docPr id="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Collegiate working for the</w:t>
            </w:r>
            <w:r>
              <w:rPr>
                <w:spacing w:val="-47"/>
              </w:rPr>
              <w:t xml:space="preserve"> </w:t>
            </w:r>
            <w:r>
              <w:t>benefit</w:t>
            </w:r>
            <w:r>
              <w:rPr>
                <w:spacing w:val="-3"/>
              </w:rPr>
              <w:t xml:space="preserve"> </w:t>
            </w:r>
            <w:r>
              <w:t>of Service</w:t>
            </w:r>
            <w:r>
              <w:rPr>
                <w:spacing w:val="-2"/>
              </w:rPr>
              <w:t xml:space="preserve"> </w:t>
            </w:r>
            <w:r>
              <w:t>Users</w:t>
            </w:r>
          </w:p>
          <w:p w14:paraId="2A3AE385" w14:textId="77777777" w:rsidR="00C24AC3" w:rsidRDefault="00C24AC3" w:rsidP="00C24AC3">
            <w:pPr>
              <w:pStyle w:val="TableParagraph"/>
              <w:spacing w:before="1"/>
              <w:ind w:left="831" w:right="234" w:hanging="361"/>
            </w:pPr>
            <w:r>
              <w:rPr>
                <w:noProof/>
              </w:rPr>
              <w:drawing>
                <wp:inline distT="0" distB="0" distL="0" distR="0" wp14:anchorId="125B87FA" wp14:editId="5C7C4F25">
                  <wp:extent cx="142875" cy="114300"/>
                  <wp:effectExtent l="0" t="0" r="0" b="0"/>
                  <wp:docPr id="1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Networking and engaging with</w:t>
            </w:r>
            <w:r>
              <w:rPr>
                <w:spacing w:val="-47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stakeholders</w:t>
            </w:r>
          </w:p>
          <w:p w14:paraId="303739FD" w14:textId="77777777" w:rsidR="00C24AC3" w:rsidRDefault="00C24AC3" w:rsidP="00C24AC3">
            <w:pPr>
              <w:pStyle w:val="TableParagraph"/>
              <w:spacing w:before="1"/>
              <w:ind w:left="470"/>
            </w:pPr>
            <w:r>
              <w:rPr>
                <w:noProof/>
              </w:rPr>
              <w:drawing>
                <wp:inline distT="0" distB="0" distL="0" distR="0" wp14:anchorId="27F529AA" wp14:editId="034C35D4">
                  <wp:extent cx="142875" cy="114298"/>
                  <wp:effectExtent l="0" t="0" r="0" b="0"/>
                  <wp:docPr id="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skills</w:t>
            </w:r>
          </w:p>
          <w:p w14:paraId="51B85C20" w14:textId="77777777" w:rsidR="00C24AC3" w:rsidRDefault="00C24AC3" w:rsidP="00C24AC3">
            <w:pPr>
              <w:pStyle w:val="TableParagraph"/>
              <w:ind w:left="831" w:right="1192" w:hanging="361"/>
            </w:pPr>
            <w:r>
              <w:rPr>
                <w:noProof/>
              </w:rPr>
              <w:drawing>
                <wp:inline distT="0" distB="0" distL="0" distR="0" wp14:anchorId="1DB9BC0B" wp14:editId="796FA40C">
                  <wp:extent cx="142875" cy="114298"/>
                  <wp:effectExtent l="0" t="0" r="0" b="0"/>
                  <wp:docPr id="1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based CBT</w:t>
            </w:r>
            <w:r>
              <w:rPr>
                <w:spacing w:val="-47"/>
              </w:rPr>
              <w:t xml:space="preserve"> </w:t>
            </w:r>
            <w:r>
              <w:t>interventions</w:t>
            </w:r>
          </w:p>
          <w:p w14:paraId="28B320D3" w14:textId="77777777" w:rsidR="00C24AC3" w:rsidRDefault="00C24AC3" w:rsidP="00C24AC3">
            <w:pPr>
              <w:pStyle w:val="TableParagraph"/>
              <w:spacing w:line="270" w:lineRule="atLeast"/>
              <w:ind w:left="831" w:right="113" w:hanging="361"/>
            </w:pPr>
            <w:r>
              <w:rPr>
                <w:noProof/>
              </w:rPr>
              <w:drawing>
                <wp:inline distT="0" distB="0" distL="0" distR="0" wp14:anchorId="4AF55E17" wp14:editId="42276A67">
                  <wp:extent cx="142875" cy="114300"/>
                  <wp:effectExtent l="0" t="0" r="0" b="0"/>
                  <wp:docPr id="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IAPT/Talking Therapies National</w:t>
            </w:r>
            <w:r>
              <w:rPr>
                <w:spacing w:val="-47"/>
              </w:rPr>
              <w:t xml:space="preserve"> </w:t>
            </w:r>
            <w:r>
              <w:t>Standards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IAPT-LTC</w:t>
            </w:r>
          </w:p>
        </w:tc>
        <w:tc>
          <w:tcPr>
            <w:tcW w:w="3728" w:type="dxa"/>
          </w:tcPr>
          <w:p w14:paraId="7AFF1963" w14:textId="77777777" w:rsidR="00C24AC3" w:rsidRDefault="00C24AC3" w:rsidP="00C24AC3">
            <w:pPr>
              <w:pStyle w:val="TableParagraph"/>
              <w:ind w:left="828" w:right="531" w:hanging="362"/>
            </w:pPr>
            <w:r>
              <w:rPr>
                <w:noProof/>
              </w:rPr>
              <w:drawing>
                <wp:inline distT="0" distB="0" distL="0" distR="0" wp14:anchorId="7D29C748" wp14:editId="46CF1B81">
                  <wp:extent cx="143510" cy="114298"/>
                  <wp:effectExtent l="0" t="0" r="0" b="0"/>
                  <wp:docPr id="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Working with diverse user</w:t>
            </w:r>
            <w:r>
              <w:rPr>
                <w:spacing w:val="-47"/>
              </w:rPr>
              <w:t xml:space="preserve"> </w:t>
            </w:r>
            <w:r>
              <w:t>group</w:t>
            </w:r>
          </w:p>
        </w:tc>
      </w:tr>
    </w:tbl>
    <w:p w14:paraId="175665E9" w14:textId="77777777" w:rsidR="00C24AC3" w:rsidRDefault="00C24AC3" w:rsidP="00C24AC3"/>
    <w:p w14:paraId="5EBA8C25" w14:textId="77777777" w:rsidR="00C24AC3" w:rsidRPr="00C24AC3" w:rsidRDefault="00C24AC3" w:rsidP="00C24AC3">
      <w:pPr>
        <w:sectPr w:rsidR="00C24AC3" w:rsidRPr="00C24AC3">
          <w:headerReference w:type="default" r:id="rId10"/>
          <w:footerReference w:type="default" r:id="rId11"/>
          <w:pgSz w:w="12240" w:h="15840"/>
          <w:pgMar w:top="520" w:right="220" w:bottom="880" w:left="680" w:header="325" w:footer="687" w:gutter="0"/>
          <w:pgNumType w:start="2"/>
          <w:cols w:space="720"/>
        </w:sectPr>
      </w:pPr>
    </w:p>
    <w:p w14:paraId="1C7E733A" w14:textId="77777777" w:rsidR="00F2647B" w:rsidRDefault="00F2647B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Y="437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C24AC3" w14:paraId="3914F563" w14:textId="77777777" w:rsidTr="00C24AC3">
        <w:trPr>
          <w:trHeight w:val="1075"/>
        </w:trPr>
        <w:tc>
          <w:tcPr>
            <w:tcW w:w="2405" w:type="dxa"/>
            <w:shd w:val="clear" w:color="auto" w:fill="00A7CF"/>
          </w:tcPr>
          <w:p w14:paraId="1665A2E2" w14:textId="77777777" w:rsidR="00C24AC3" w:rsidRDefault="00C24AC3" w:rsidP="00C24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542681FB" w14:textId="77777777" w:rsidR="00C24AC3" w:rsidRDefault="00C24AC3" w:rsidP="00C24AC3">
            <w:pPr>
              <w:pStyle w:val="TableParagraph"/>
              <w:ind w:left="831" w:right="363" w:hanging="361"/>
            </w:pPr>
            <w:r>
              <w:rPr>
                <w:noProof/>
              </w:rPr>
              <w:drawing>
                <wp:inline distT="0" distB="0" distL="0" distR="0" wp14:anchorId="67277237" wp14:editId="6F55A57C">
                  <wp:extent cx="142875" cy="114300"/>
                  <wp:effectExtent l="0" t="0" r="0" b="0"/>
                  <wp:docPr id="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Outcome measures and their</w:t>
            </w:r>
            <w:r>
              <w:rPr>
                <w:spacing w:val="-47"/>
              </w:rPr>
              <w:t xml:space="preserve"> </w:t>
            </w:r>
            <w:r>
              <w:t>use for clinical and audit</w:t>
            </w:r>
            <w:r>
              <w:rPr>
                <w:spacing w:val="1"/>
              </w:rPr>
              <w:t xml:space="preserve"> </w:t>
            </w:r>
            <w:r>
              <w:t>purposes.</w:t>
            </w:r>
          </w:p>
        </w:tc>
        <w:tc>
          <w:tcPr>
            <w:tcW w:w="3728" w:type="dxa"/>
          </w:tcPr>
          <w:p w14:paraId="645557C4" w14:textId="77777777" w:rsidR="00C24AC3" w:rsidRDefault="00C24AC3" w:rsidP="00C24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4AC3" w14:paraId="22257856" w14:textId="77777777" w:rsidTr="00C24AC3">
        <w:trPr>
          <w:trHeight w:val="1045"/>
        </w:trPr>
        <w:tc>
          <w:tcPr>
            <w:tcW w:w="2405" w:type="dxa"/>
            <w:shd w:val="clear" w:color="auto" w:fill="00A7CF"/>
          </w:tcPr>
          <w:p w14:paraId="7416A21D" w14:textId="77777777" w:rsidR="00C24AC3" w:rsidRDefault="00C24AC3" w:rsidP="00C24AC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35639DC" w14:textId="77777777" w:rsidR="00C24AC3" w:rsidRDefault="00C24AC3" w:rsidP="00C24AC3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Specialist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training</w:t>
            </w:r>
          </w:p>
        </w:tc>
        <w:tc>
          <w:tcPr>
            <w:tcW w:w="3829" w:type="dxa"/>
          </w:tcPr>
          <w:p w14:paraId="3DF66232" w14:textId="77777777" w:rsidR="00C24AC3" w:rsidRDefault="00C24AC3" w:rsidP="00C24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14:paraId="3021F7A0" w14:textId="77777777" w:rsidR="00C24AC3" w:rsidRDefault="00C24AC3" w:rsidP="00C24AC3">
            <w:pPr>
              <w:pStyle w:val="TableParagraph"/>
              <w:ind w:left="828" w:right="230" w:hanging="362"/>
            </w:pPr>
            <w:r>
              <w:rPr>
                <w:noProof/>
              </w:rPr>
              <w:drawing>
                <wp:inline distT="0" distB="0" distL="0" distR="0" wp14:anchorId="43BA6967" wp14:editId="616A68DC">
                  <wp:extent cx="143510" cy="114300"/>
                  <wp:effectExtent l="0" t="0" r="0" b="0"/>
                  <wp:docPr id="1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Additional training in</w:t>
            </w:r>
            <w:r>
              <w:rPr>
                <w:spacing w:val="1"/>
              </w:rPr>
              <w:t xml:space="preserve"> </w:t>
            </w:r>
            <w:r>
              <w:t>supervision (modality specific</w:t>
            </w:r>
            <w:r>
              <w:rPr>
                <w:spacing w:val="-48"/>
              </w:rPr>
              <w:t xml:space="preserve"> </w:t>
            </w:r>
            <w:r>
              <w:t>or general)</w:t>
            </w:r>
          </w:p>
        </w:tc>
      </w:tr>
      <w:tr w:rsidR="00C24AC3" w14:paraId="323645FB" w14:textId="77777777" w:rsidTr="00C24AC3">
        <w:trPr>
          <w:trHeight w:val="3760"/>
        </w:trPr>
        <w:tc>
          <w:tcPr>
            <w:tcW w:w="2405" w:type="dxa"/>
            <w:shd w:val="clear" w:color="auto" w:fill="00A7CF"/>
          </w:tcPr>
          <w:p w14:paraId="12865276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46163CD4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5E286130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4E2555EA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095DC5EE" w14:textId="77777777" w:rsidR="00C24AC3" w:rsidRDefault="00C24AC3" w:rsidP="00C24AC3">
            <w:pPr>
              <w:pStyle w:val="TableParagraph"/>
              <w:rPr>
                <w:b/>
              </w:rPr>
            </w:pPr>
          </w:p>
          <w:p w14:paraId="6D7EFFB8" w14:textId="77777777" w:rsidR="00C24AC3" w:rsidRDefault="00C24AC3" w:rsidP="00C24AC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C2521E4" w14:textId="77777777" w:rsidR="00C24AC3" w:rsidRDefault="00C24AC3" w:rsidP="00C24AC3">
            <w:pPr>
              <w:pStyle w:val="TableParagraph"/>
              <w:ind w:left="110" w:right="154"/>
              <w:rPr>
                <w:b/>
              </w:rPr>
            </w:pPr>
            <w:r>
              <w:rPr>
                <w:b/>
                <w:color w:val="FFFFFF"/>
              </w:rPr>
              <w:t>Personal competencies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qualities</w:t>
            </w:r>
          </w:p>
        </w:tc>
        <w:tc>
          <w:tcPr>
            <w:tcW w:w="3829" w:type="dxa"/>
          </w:tcPr>
          <w:p w14:paraId="7791FEF7" w14:textId="77777777" w:rsidR="00C24AC3" w:rsidRDefault="00C24AC3" w:rsidP="00C24AC3">
            <w:pPr>
              <w:pStyle w:val="TableParagraph"/>
              <w:spacing w:line="267" w:lineRule="exact"/>
              <w:ind w:left="470"/>
            </w:pPr>
            <w:r>
              <w:rPr>
                <w:noProof/>
              </w:rPr>
              <w:drawing>
                <wp:inline distT="0" distB="0" distL="0" distR="0" wp14:anchorId="4A45B4F6" wp14:editId="6F3C1090">
                  <wp:extent cx="142875" cy="114300"/>
                  <wp:effectExtent l="0" t="0" r="0" b="0"/>
                  <wp:docPr id="1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player</w:t>
            </w:r>
          </w:p>
          <w:p w14:paraId="36EF5373" w14:textId="77777777" w:rsidR="00C24AC3" w:rsidRDefault="00C24AC3" w:rsidP="00C24AC3">
            <w:pPr>
              <w:pStyle w:val="TableParagraph"/>
              <w:ind w:left="470" w:right="422"/>
            </w:pPr>
            <w:r>
              <w:rPr>
                <w:noProof/>
              </w:rPr>
              <w:drawing>
                <wp:inline distT="0" distB="0" distL="0" distR="0" wp14:anchorId="6E54644A" wp14:editId="36984E04">
                  <wp:extent cx="142875" cy="114300"/>
                  <wp:effectExtent l="0" t="0" r="0" b="0"/>
                  <wp:docPr id="1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Challenges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 xml:space="preserve">quo  </w:t>
            </w:r>
            <w:r>
              <w:rPr>
                <w:noProof/>
              </w:rPr>
              <w:drawing>
                <wp:inline distT="0" distB="0" distL="0" distR="0" wp14:anchorId="0BF5AEEC" wp14:editId="6B444170">
                  <wp:extent cx="142875" cy="114300"/>
                  <wp:effectExtent l="0" t="0" r="0" b="0"/>
                  <wp:docPr id="1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lead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performing</w:t>
            </w:r>
          </w:p>
          <w:p w14:paraId="16613739" w14:textId="77777777" w:rsidR="00C24AC3" w:rsidRDefault="00C24AC3" w:rsidP="00C24AC3">
            <w:pPr>
              <w:pStyle w:val="TableParagraph"/>
              <w:spacing w:before="1"/>
              <w:ind w:left="831"/>
            </w:pPr>
            <w:r>
              <w:t>teams</w:t>
            </w:r>
          </w:p>
          <w:p w14:paraId="2A905462" w14:textId="77777777" w:rsidR="00C24AC3" w:rsidRDefault="00C24AC3" w:rsidP="00C24AC3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348F5E40" wp14:editId="7B1F7AC3">
                  <wp:extent cx="142875" cy="114300"/>
                  <wp:effectExtent l="0" t="0" r="0" b="0"/>
                  <wp:docPr id="1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Motivational</w:t>
            </w:r>
          </w:p>
          <w:p w14:paraId="7E0202CC" w14:textId="77777777" w:rsidR="00C24AC3" w:rsidRDefault="00C24AC3" w:rsidP="00C24AC3">
            <w:pPr>
              <w:pStyle w:val="TableParagraph"/>
              <w:ind w:left="831" w:right="311" w:hanging="361"/>
            </w:pPr>
            <w:r>
              <w:rPr>
                <w:noProof/>
              </w:rPr>
              <w:drawing>
                <wp:inline distT="0" distB="0" distL="0" distR="0" wp14:anchorId="01B58FEB" wp14:editId="2D5ECE43">
                  <wp:extent cx="142875" cy="114300"/>
                  <wp:effectExtent l="0" t="0" r="0" b="0"/>
                  <wp:docPr id="1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Model behaviours in line with</w:t>
            </w:r>
            <w:r>
              <w:rPr>
                <w:spacing w:val="-47"/>
              </w:rPr>
              <w:t xml:space="preserve"> </w:t>
            </w:r>
            <w:r>
              <w:t>organisational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  <w:p w14:paraId="2E324C17" w14:textId="77777777" w:rsidR="00C24AC3" w:rsidRDefault="00C24AC3" w:rsidP="00C24AC3">
            <w:pPr>
              <w:pStyle w:val="TableParagraph"/>
              <w:ind w:left="470" w:right="741"/>
            </w:pPr>
            <w:r>
              <w:rPr>
                <w:noProof/>
              </w:rPr>
              <w:drawing>
                <wp:inline distT="0" distB="0" distL="0" distR="0" wp14:anchorId="291BBA68" wp14:editId="27CAFF00">
                  <wp:extent cx="142875" cy="114300"/>
                  <wp:effectExtent l="0" t="0" r="0" b="0"/>
                  <wp:docPr id="1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Patience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resilience </w:t>
            </w:r>
            <w:r>
              <w:rPr>
                <w:noProof/>
              </w:rPr>
              <w:drawing>
                <wp:inline distT="0" distB="0" distL="0" distR="0" wp14:anchorId="31A566F6" wp14:editId="316BBB8B">
                  <wp:extent cx="142875" cy="114300"/>
                  <wp:effectExtent l="0" t="0" r="0" b="0"/>
                  <wp:docPr id="1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Adaptive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change</w:t>
            </w:r>
          </w:p>
          <w:p w14:paraId="5A9DCB1F" w14:textId="77777777" w:rsidR="00C24AC3" w:rsidRDefault="00C24AC3" w:rsidP="00C24AC3">
            <w:pPr>
              <w:pStyle w:val="TableParagraph"/>
              <w:ind w:left="831" w:right="206" w:hanging="361"/>
            </w:pPr>
            <w:r>
              <w:rPr>
                <w:noProof/>
              </w:rPr>
              <w:drawing>
                <wp:inline distT="0" distB="0" distL="0" distR="0" wp14:anchorId="0D06849D" wp14:editId="4E1A2897">
                  <wp:extent cx="142875" cy="114300"/>
                  <wp:effectExtent l="0" t="0" r="0" b="0"/>
                  <wp:docPr id="1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Commitment to improving and</w:t>
            </w:r>
            <w:r>
              <w:rPr>
                <w:spacing w:val="-47"/>
              </w:rPr>
              <w:t xml:space="preserve"> </w:t>
            </w:r>
            <w:r>
              <w:t>striving for clinical excellence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  <w:p w14:paraId="72864A03" w14:textId="77777777" w:rsidR="00C24AC3" w:rsidRDefault="00C24AC3" w:rsidP="00C24AC3">
            <w:pPr>
              <w:pStyle w:val="TableParagraph"/>
              <w:spacing w:line="270" w:lineRule="atLeast"/>
              <w:ind w:left="831" w:right="288" w:hanging="361"/>
            </w:pPr>
            <w:r>
              <w:rPr>
                <w:noProof/>
              </w:rPr>
              <w:drawing>
                <wp:inline distT="0" distB="0" distL="0" distR="0" wp14:anchorId="5C94137A" wp14:editId="37BC1B5E">
                  <wp:extent cx="142875" cy="114300"/>
                  <wp:effectExtent l="0" t="0" r="0" b="0"/>
                  <wp:docPr id="1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Good judgement and decision</w:t>
            </w:r>
            <w:r>
              <w:rPr>
                <w:spacing w:val="-47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</w:tc>
        <w:tc>
          <w:tcPr>
            <w:tcW w:w="3728" w:type="dxa"/>
          </w:tcPr>
          <w:p w14:paraId="24D2488E" w14:textId="77777777" w:rsidR="00C24AC3" w:rsidRDefault="00C24AC3" w:rsidP="00C24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173F7A" w14:textId="77777777" w:rsidR="00F2647B" w:rsidRDefault="00F2647B">
      <w:pPr>
        <w:pStyle w:val="BodyText"/>
        <w:spacing w:before="1" w:after="1"/>
        <w:rPr>
          <w:b/>
          <w:sz w:val="14"/>
        </w:rPr>
      </w:pPr>
    </w:p>
    <w:p w14:paraId="6E3C92AC" w14:textId="77777777" w:rsidR="00F2647B" w:rsidRDefault="00F2647B"/>
    <w:p w14:paraId="691A0E60" w14:textId="77777777" w:rsidR="00C24AC3" w:rsidRPr="00C24AC3" w:rsidRDefault="00C24AC3" w:rsidP="00C24AC3"/>
    <w:p w14:paraId="351E8CDE" w14:textId="77777777" w:rsidR="00C24AC3" w:rsidRPr="00C24AC3" w:rsidRDefault="00C24AC3" w:rsidP="00C24AC3"/>
    <w:p w14:paraId="05C6EBF6" w14:textId="77777777" w:rsidR="00C24AC3" w:rsidRPr="00C24AC3" w:rsidRDefault="00C24AC3" w:rsidP="00C24AC3"/>
    <w:p w14:paraId="12C2F18E" w14:textId="77777777" w:rsidR="00C24AC3" w:rsidRPr="00C24AC3" w:rsidRDefault="00C24AC3" w:rsidP="00C24AC3"/>
    <w:p w14:paraId="79D34664" w14:textId="77777777" w:rsidR="00C24AC3" w:rsidRPr="00C24AC3" w:rsidRDefault="00C24AC3" w:rsidP="00C24AC3"/>
    <w:p w14:paraId="781E2B52" w14:textId="77777777" w:rsidR="00C24AC3" w:rsidRPr="00C24AC3" w:rsidRDefault="00C24AC3" w:rsidP="00C24AC3"/>
    <w:p w14:paraId="5EAFC9B5" w14:textId="77777777" w:rsidR="00C24AC3" w:rsidRPr="00C24AC3" w:rsidRDefault="00C24AC3" w:rsidP="00C24AC3"/>
    <w:p w14:paraId="7E33FCF2" w14:textId="77777777" w:rsidR="00C24AC3" w:rsidRPr="00C24AC3" w:rsidRDefault="00C24AC3" w:rsidP="00C24AC3"/>
    <w:p w14:paraId="4A16A79C" w14:textId="77777777" w:rsidR="00C24AC3" w:rsidRPr="00C24AC3" w:rsidRDefault="00C24AC3" w:rsidP="00C24AC3"/>
    <w:p w14:paraId="57723352" w14:textId="77777777" w:rsidR="00C24AC3" w:rsidRPr="00C24AC3" w:rsidRDefault="00C24AC3" w:rsidP="00C24AC3"/>
    <w:p w14:paraId="334E19B9" w14:textId="77777777" w:rsidR="00C24AC3" w:rsidRPr="00C24AC3" w:rsidRDefault="00C24AC3" w:rsidP="00C24AC3"/>
    <w:p w14:paraId="1422E007" w14:textId="77777777" w:rsidR="00C24AC3" w:rsidRPr="00C24AC3" w:rsidRDefault="00C24AC3" w:rsidP="00C24AC3"/>
    <w:p w14:paraId="2BA3EB14" w14:textId="77777777" w:rsidR="00C24AC3" w:rsidRPr="00C24AC3" w:rsidRDefault="00C24AC3" w:rsidP="00C24AC3"/>
    <w:p w14:paraId="67B6CFEB" w14:textId="77777777" w:rsidR="00C24AC3" w:rsidRPr="00C24AC3" w:rsidRDefault="00C24AC3" w:rsidP="00C24AC3"/>
    <w:p w14:paraId="768BE4D8" w14:textId="77777777" w:rsidR="00C24AC3" w:rsidRPr="00C24AC3" w:rsidRDefault="00C24AC3" w:rsidP="00C24AC3"/>
    <w:p w14:paraId="2BF3D6ED" w14:textId="77777777" w:rsidR="00C24AC3" w:rsidRPr="00C24AC3" w:rsidRDefault="00C24AC3" w:rsidP="00C24AC3"/>
    <w:p w14:paraId="5752C247" w14:textId="77777777" w:rsidR="00C24AC3" w:rsidRPr="00C24AC3" w:rsidRDefault="00C24AC3" w:rsidP="00C24AC3"/>
    <w:p w14:paraId="57B784C7" w14:textId="77777777" w:rsidR="00C24AC3" w:rsidRPr="00C24AC3" w:rsidRDefault="00C24AC3" w:rsidP="00C24AC3"/>
    <w:p w14:paraId="2AE958E2" w14:textId="77777777" w:rsidR="00C24AC3" w:rsidRPr="00C24AC3" w:rsidRDefault="00C24AC3" w:rsidP="00C24AC3"/>
    <w:p w14:paraId="04B8F952" w14:textId="77777777" w:rsidR="00C24AC3" w:rsidRPr="00C24AC3" w:rsidRDefault="00C24AC3" w:rsidP="00C24AC3"/>
    <w:p w14:paraId="33597CEE" w14:textId="77777777" w:rsidR="00C24AC3" w:rsidRPr="00C24AC3" w:rsidRDefault="00C24AC3" w:rsidP="00C24AC3"/>
    <w:p w14:paraId="139D7CFA" w14:textId="77777777" w:rsidR="00C24AC3" w:rsidRPr="00C24AC3" w:rsidRDefault="00C24AC3" w:rsidP="00C24AC3"/>
    <w:p w14:paraId="1FF339F0" w14:textId="77777777" w:rsidR="00C24AC3" w:rsidRPr="00C24AC3" w:rsidRDefault="00C24AC3" w:rsidP="00C24AC3"/>
    <w:p w14:paraId="62BB12D3" w14:textId="77777777" w:rsidR="00C24AC3" w:rsidRPr="00C24AC3" w:rsidRDefault="00C24AC3" w:rsidP="00C24AC3"/>
    <w:p w14:paraId="26F14307" w14:textId="77777777" w:rsidR="00C24AC3" w:rsidRDefault="00C24AC3" w:rsidP="00C24AC3"/>
    <w:p w14:paraId="7D03D935" w14:textId="77777777" w:rsidR="00C24AC3" w:rsidRDefault="00C24AC3" w:rsidP="00C24AC3">
      <w:pPr>
        <w:spacing w:before="44"/>
        <w:rPr>
          <w:b/>
          <w:sz w:val="28"/>
        </w:rPr>
      </w:pPr>
      <w:r>
        <w:rPr>
          <w:b/>
          <w:color w:val="00A7CF"/>
          <w:sz w:val="28"/>
        </w:rPr>
        <w:t>Version</w:t>
      </w:r>
      <w:r>
        <w:rPr>
          <w:b/>
          <w:color w:val="00A7CF"/>
          <w:spacing w:val="-12"/>
          <w:sz w:val="28"/>
        </w:rPr>
        <w:t xml:space="preserve"> </w:t>
      </w:r>
      <w:r>
        <w:rPr>
          <w:b/>
          <w:color w:val="00A7CF"/>
          <w:sz w:val="28"/>
        </w:rPr>
        <w:t>Control</w:t>
      </w:r>
    </w:p>
    <w:p w14:paraId="2CC67A92" w14:textId="77777777" w:rsidR="00C24AC3" w:rsidRDefault="00C24AC3" w:rsidP="00C24AC3">
      <w:pPr>
        <w:ind w:firstLine="720"/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19"/>
        <w:gridCol w:w="1559"/>
        <w:gridCol w:w="1506"/>
        <w:gridCol w:w="1659"/>
      </w:tblGrid>
      <w:tr w:rsidR="00C24AC3" w14:paraId="53D5135C" w14:textId="77777777" w:rsidTr="00C24AC3">
        <w:trPr>
          <w:trHeight w:val="244"/>
        </w:trPr>
        <w:tc>
          <w:tcPr>
            <w:tcW w:w="1659" w:type="dxa"/>
          </w:tcPr>
          <w:p w14:paraId="75745C83" w14:textId="77777777" w:rsidR="00C24AC3" w:rsidRDefault="00C24AC3" w:rsidP="00C24AC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6" w:type="dxa"/>
          </w:tcPr>
          <w:p w14:paraId="0C0E155D" w14:textId="77777777" w:rsidR="00C24AC3" w:rsidRDefault="00C24AC3" w:rsidP="00C24AC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1356495C" w14:textId="77777777" w:rsidR="00C24AC3" w:rsidRDefault="00C24AC3" w:rsidP="00C24AC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59" w:type="dxa"/>
          </w:tcPr>
          <w:p w14:paraId="70490737" w14:textId="77777777" w:rsidR="00C24AC3" w:rsidRDefault="00C24AC3" w:rsidP="00C24AC3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6" w:type="dxa"/>
          </w:tcPr>
          <w:p w14:paraId="3CA6BD0C" w14:textId="77777777" w:rsidR="00C24AC3" w:rsidRDefault="00C24AC3" w:rsidP="00C24AC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9" w:type="dxa"/>
          </w:tcPr>
          <w:p w14:paraId="63AF36C5" w14:textId="77777777" w:rsidR="00C24AC3" w:rsidRDefault="00C24AC3" w:rsidP="00C24AC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C24AC3" w14:paraId="398FD947" w14:textId="77777777" w:rsidTr="00C24AC3">
        <w:trPr>
          <w:trHeight w:val="244"/>
        </w:trPr>
        <w:tc>
          <w:tcPr>
            <w:tcW w:w="1659" w:type="dxa"/>
          </w:tcPr>
          <w:p w14:paraId="30548A90" w14:textId="77777777" w:rsidR="00C24AC3" w:rsidRDefault="00C24AC3" w:rsidP="00C24AC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6" w:type="dxa"/>
          </w:tcPr>
          <w:p w14:paraId="36547D7F" w14:textId="77777777" w:rsidR="00C24AC3" w:rsidRDefault="00C24AC3" w:rsidP="00C24AC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625F3A0A" w14:textId="77777777" w:rsidR="00C24AC3" w:rsidRDefault="00C24AC3" w:rsidP="00C24AC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59" w:type="dxa"/>
          </w:tcPr>
          <w:p w14:paraId="7A4287B7" w14:textId="77777777" w:rsidR="00C24AC3" w:rsidRDefault="00C24AC3" w:rsidP="00C24AC3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506" w:type="dxa"/>
          </w:tcPr>
          <w:p w14:paraId="655D81DF" w14:textId="77777777" w:rsidR="00C24AC3" w:rsidRDefault="00C24AC3" w:rsidP="00C24AC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9" w:type="dxa"/>
          </w:tcPr>
          <w:p w14:paraId="4F4C34BB" w14:textId="77777777" w:rsidR="00C24AC3" w:rsidRDefault="00C24AC3" w:rsidP="00C24AC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PUBLISHED</w:t>
            </w:r>
          </w:p>
        </w:tc>
      </w:tr>
      <w:tr w:rsidR="00C24AC3" w14:paraId="2FB83394" w14:textId="77777777" w:rsidTr="00C24AC3">
        <w:trPr>
          <w:trHeight w:val="244"/>
        </w:trPr>
        <w:tc>
          <w:tcPr>
            <w:tcW w:w="1659" w:type="dxa"/>
          </w:tcPr>
          <w:p w14:paraId="5E8F4F7C" w14:textId="77777777" w:rsidR="00C24AC3" w:rsidRDefault="00C24AC3" w:rsidP="00C24AC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6" w:type="dxa"/>
          </w:tcPr>
          <w:p w14:paraId="3AE927F5" w14:textId="77777777" w:rsidR="00C24AC3" w:rsidRDefault="00C24AC3" w:rsidP="00C24AC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03/12/2019</w:t>
            </w:r>
          </w:p>
        </w:tc>
        <w:tc>
          <w:tcPr>
            <w:tcW w:w="1419" w:type="dxa"/>
          </w:tcPr>
          <w:p w14:paraId="1DAEA8AA" w14:textId="77777777" w:rsidR="00C24AC3" w:rsidRDefault="00C24AC3" w:rsidP="00C24AC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59" w:type="dxa"/>
          </w:tcPr>
          <w:p w14:paraId="5089403F" w14:textId="77777777" w:rsidR="00C24AC3" w:rsidRDefault="00C24AC3" w:rsidP="00C24AC3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6" w:type="dxa"/>
          </w:tcPr>
          <w:p w14:paraId="3C729D75" w14:textId="77777777" w:rsidR="00C24AC3" w:rsidRDefault="00C24AC3" w:rsidP="00C24A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140F72EA" w14:textId="77777777" w:rsidR="00C24AC3" w:rsidRDefault="00C24AC3" w:rsidP="00C24A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102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4"/>
      </w:tblGrid>
      <w:tr w:rsidR="00C24AC3" w14:paraId="2641433D" w14:textId="77777777" w:rsidTr="00C24AC3">
        <w:trPr>
          <w:trHeight w:val="253"/>
        </w:trPr>
        <w:tc>
          <w:tcPr>
            <w:tcW w:w="980" w:type="dxa"/>
          </w:tcPr>
          <w:p w14:paraId="298CEC05" w14:textId="77777777" w:rsidR="00C24AC3" w:rsidRDefault="00C24AC3" w:rsidP="00C24AC3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982" w:type="dxa"/>
          </w:tcPr>
          <w:p w14:paraId="1E473EBB" w14:textId="77777777" w:rsidR="00C24AC3" w:rsidRDefault="00C24AC3" w:rsidP="00C24AC3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8004" w:type="dxa"/>
          </w:tcPr>
          <w:p w14:paraId="2E3E4747" w14:textId="77777777" w:rsidR="00C24AC3" w:rsidRDefault="00C24AC3" w:rsidP="00C24AC3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C24AC3" w14:paraId="57DD3663" w14:textId="77777777" w:rsidTr="00C24AC3">
        <w:trPr>
          <w:trHeight w:val="254"/>
        </w:trPr>
        <w:tc>
          <w:tcPr>
            <w:tcW w:w="980" w:type="dxa"/>
          </w:tcPr>
          <w:p w14:paraId="30BD49D6" w14:textId="77777777" w:rsidR="00C24AC3" w:rsidRDefault="00C24AC3" w:rsidP="00C24AC3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982" w:type="dxa"/>
          </w:tcPr>
          <w:p w14:paraId="68C665F0" w14:textId="77777777" w:rsidR="00C24AC3" w:rsidRDefault="00C24AC3" w:rsidP="00C24AC3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11/07/22</w:t>
            </w:r>
          </w:p>
        </w:tc>
        <w:tc>
          <w:tcPr>
            <w:tcW w:w="8004" w:type="dxa"/>
          </w:tcPr>
          <w:p w14:paraId="1E41A82B" w14:textId="77777777" w:rsidR="00C24AC3" w:rsidRDefault="00C24AC3" w:rsidP="00C24AC3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onto authorised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</w:p>
        </w:tc>
      </w:tr>
      <w:tr w:rsidR="00C24AC3" w14:paraId="169380DE" w14:textId="77777777" w:rsidTr="00C24AC3">
        <w:trPr>
          <w:trHeight w:val="253"/>
        </w:trPr>
        <w:tc>
          <w:tcPr>
            <w:tcW w:w="980" w:type="dxa"/>
          </w:tcPr>
          <w:p w14:paraId="5C7C59B7" w14:textId="77777777" w:rsidR="00C24AC3" w:rsidRDefault="00C24AC3" w:rsidP="00C24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298AB4F2" w14:textId="77777777" w:rsidR="00C24AC3" w:rsidRDefault="00C24AC3" w:rsidP="00C24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4" w:type="dxa"/>
          </w:tcPr>
          <w:p w14:paraId="494C7E3B" w14:textId="77777777" w:rsidR="00C24AC3" w:rsidRDefault="00C24AC3" w:rsidP="00C24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AC3" w14:paraId="4FE18814" w14:textId="77777777" w:rsidTr="00C24AC3">
        <w:trPr>
          <w:trHeight w:val="244"/>
        </w:trPr>
        <w:tc>
          <w:tcPr>
            <w:tcW w:w="980" w:type="dxa"/>
          </w:tcPr>
          <w:p w14:paraId="33C3798D" w14:textId="77777777" w:rsidR="00C24AC3" w:rsidRDefault="00C24AC3" w:rsidP="00C24A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6D1AD2D6" w14:textId="77777777" w:rsidR="00C24AC3" w:rsidRDefault="00C24AC3" w:rsidP="00C24A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4" w:type="dxa"/>
          </w:tcPr>
          <w:p w14:paraId="391759EC" w14:textId="77777777" w:rsidR="00C24AC3" w:rsidRDefault="00C24AC3" w:rsidP="00C24A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9284F7" w14:textId="77777777" w:rsidR="00C24AC3" w:rsidRDefault="00C24AC3" w:rsidP="00C24AC3"/>
    <w:p w14:paraId="73AEE032" w14:textId="77777777" w:rsidR="00C24AC3" w:rsidRPr="00C24AC3" w:rsidRDefault="00C24AC3" w:rsidP="00C24AC3">
      <w:pPr>
        <w:sectPr w:rsidR="00C24AC3" w:rsidRPr="00C24AC3">
          <w:pgSz w:w="12240" w:h="15840"/>
          <w:pgMar w:top="520" w:right="220" w:bottom="880" w:left="680" w:header="325" w:footer="687" w:gutter="0"/>
          <w:cols w:space="720"/>
        </w:sectPr>
      </w:pPr>
    </w:p>
    <w:p w14:paraId="16DBD574" w14:textId="77777777" w:rsidR="00F2647B" w:rsidRDefault="00F2647B">
      <w:pPr>
        <w:pStyle w:val="BodyText"/>
        <w:rPr>
          <w:b/>
          <w:sz w:val="20"/>
        </w:rPr>
      </w:pPr>
    </w:p>
    <w:p w14:paraId="0A987D37" w14:textId="77777777" w:rsidR="00F2647B" w:rsidRDefault="00F2647B">
      <w:pPr>
        <w:pStyle w:val="BodyText"/>
        <w:rPr>
          <w:b/>
          <w:sz w:val="20"/>
        </w:rPr>
      </w:pPr>
    </w:p>
    <w:p w14:paraId="170851B1" w14:textId="77777777" w:rsidR="00F2647B" w:rsidRDefault="00F2647B">
      <w:pPr>
        <w:pStyle w:val="BodyText"/>
        <w:spacing w:before="2"/>
        <w:rPr>
          <w:b/>
          <w:sz w:val="10"/>
        </w:rPr>
      </w:pPr>
    </w:p>
    <w:p w14:paraId="291324FB" w14:textId="77777777" w:rsidR="00F2647B" w:rsidRDefault="00F2647B">
      <w:pPr>
        <w:pStyle w:val="BodyText"/>
        <w:spacing w:before="11"/>
        <w:rPr>
          <w:b/>
          <w:sz w:val="21"/>
        </w:rPr>
      </w:pPr>
    </w:p>
    <w:p w14:paraId="376339F5" w14:textId="77777777" w:rsidR="00F2647B" w:rsidRDefault="00F2647B">
      <w:pPr>
        <w:pStyle w:val="BodyText"/>
        <w:rPr>
          <w:b/>
          <w:sz w:val="20"/>
        </w:rPr>
      </w:pPr>
    </w:p>
    <w:p w14:paraId="74B33535" w14:textId="77777777" w:rsidR="00F2647B" w:rsidRDefault="00F2647B">
      <w:pPr>
        <w:pStyle w:val="BodyText"/>
        <w:spacing w:before="1" w:after="1"/>
        <w:rPr>
          <w:b/>
        </w:rPr>
      </w:pPr>
    </w:p>
    <w:p w14:paraId="4CC80E31" w14:textId="77777777" w:rsidR="00F2647B" w:rsidRDefault="00F2647B">
      <w:pPr>
        <w:pStyle w:val="BodyText"/>
        <w:rPr>
          <w:b/>
          <w:sz w:val="20"/>
        </w:rPr>
      </w:pPr>
    </w:p>
    <w:p w14:paraId="31D55C06" w14:textId="77777777" w:rsidR="00F2647B" w:rsidRDefault="00F2647B">
      <w:pPr>
        <w:pStyle w:val="BodyText"/>
        <w:rPr>
          <w:b/>
          <w:sz w:val="20"/>
        </w:rPr>
      </w:pPr>
    </w:p>
    <w:p w14:paraId="61380D12" w14:textId="77777777" w:rsidR="00F2647B" w:rsidRDefault="00F2647B">
      <w:pPr>
        <w:pStyle w:val="BodyText"/>
        <w:spacing w:before="6"/>
        <w:rPr>
          <w:b/>
          <w:sz w:val="10"/>
        </w:rPr>
      </w:pPr>
    </w:p>
    <w:p w14:paraId="16EB49A7" w14:textId="77777777" w:rsidR="00741A70" w:rsidRDefault="00741A70"/>
    <w:sectPr w:rsidR="00000000">
      <w:pgSz w:w="12240" w:h="15840"/>
      <w:pgMar w:top="520" w:right="220" w:bottom="880" w:left="680" w:header="325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A20C" w14:textId="77777777" w:rsidR="00741A70" w:rsidRDefault="00741A70">
      <w:r>
        <w:separator/>
      </w:r>
    </w:p>
  </w:endnote>
  <w:endnote w:type="continuationSeparator" w:id="0">
    <w:p w14:paraId="141822B1" w14:textId="77777777" w:rsidR="00741A70" w:rsidRDefault="0074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7107" w14:textId="77777777" w:rsidR="00C24AC3" w:rsidRPr="00C24AC3" w:rsidRDefault="00C24AC3" w:rsidP="00C24AC3">
    <w:pPr>
      <w:pStyle w:val="BodyText"/>
      <w:spacing w:before="11"/>
      <w:rPr>
        <w:b/>
        <w:sz w:val="15"/>
        <w:szCs w:val="15"/>
      </w:rPr>
    </w:pPr>
  </w:p>
  <w:p w14:paraId="628C78D5" w14:textId="434AE3A6" w:rsidR="00C24AC3" w:rsidRPr="00C24AC3" w:rsidRDefault="00C24AC3" w:rsidP="00C24AC3">
    <w:pPr>
      <w:pStyle w:val="Footer"/>
      <w:rPr>
        <w:sz w:val="15"/>
        <w:szCs w:val="15"/>
      </w:rPr>
    </w:pPr>
    <w:r w:rsidRPr="00C24AC3">
      <w:rPr>
        <w:color w:val="6F6F6F"/>
        <w:sz w:val="15"/>
        <w:szCs w:val="15"/>
      </w:rPr>
      <w:t>Head</w:t>
    </w:r>
    <w:r w:rsidRPr="00C24AC3">
      <w:rPr>
        <w:color w:val="6F6F6F"/>
        <w:spacing w:val="-3"/>
        <w:sz w:val="15"/>
        <w:szCs w:val="15"/>
      </w:rPr>
      <w:t xml:space="preserve"> </w:t>
    </w:r>
    <w:r w:rsidRPr="00C24AC3">
      <w:rPr>
        <w:color w:val="6F6F6F"/>
        <w:sz w:val="15"/>
        <w:szCs w:val="15"/>
      </w:rPr>
      <w:t>Office:</w:t>
    </w:r>
    <w:r w:rsidRPr="00C24AC3">
      <w:rPr>
        <w:color w:val="6F6F6F"/>
        <w:spacing w:val="-1"/>
        <w:sz w:val="15"/>
        <w:szCs w:val="15"/>
      </w:rPr>
      <w:t xml:space="preserve"> </w:t>
    </w:r>
    <w:r w:rsidRPr="00C24AC3">
      <w:rPr>
        <w:color w:val="6F6F6F"/>
        <w:sz w:val="15"/>
        <w:szCs w:val="15"/>
      </w:rPr>
      <w:t>Vita</w:t>
    </w:r>
    <w:r w:rsidRPr="00C24AC3">
      <w:rPr>
        <w:color w:val="6F6F6F"/>
        <w:spacing w:val="-2"/>
        <w:sz w:val="15"/>
        <w:szCs w:val="15"/>
      </w:rPr>
      <w:t xml:space="preserve"> </w:t>
    </w:r>
    <w:r w:rsidRPr="00C24AC3">
      <w:rPr>
        <w:color w:val="6F6F6F"/>
        <w:sz w:val="15"/>
        <w:szCs w:val="15"/>
      </w:rPr>
      <w:t>Health</w:t>
    </w:r>
    <w:r w:rsidRPr="00C24AC3">
      <w:rPr>
        <w:color w:val="6F6F6F"/>
        <w:spacing w:val="-2"/>
        <w:sz w:val="15"/>
        <w:szCs w:val="15"/>
      </w:rPr>
      <w:t xml:space="preserve"> </w:t>
    </w:r>
    <w:r w:rsidRPr="00C24AC3">
      <w:rPr>
        <w:color w:val="6F6F6F"/>
        <w:sz w:val="15"/>
        <w:szCs w:val="15"/>
      </w:rPr>
      <w:t>Group, 3 Dorset Rise, London EC4Y 8EN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D0DB" w14:textId="3AA4EEFB" w:rsidR="00F2647B" w:rsidRDefault="00741A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3DC6F062" wp14:editId="1400B7F2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4AC3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A9D784E" wp14:editId="1910F573">
              <wp:simplePos x="0" y="0"/>
              <wp:positionH relativeFrom="page">
                <wp:posOffset>6212840</wp:posOffset>
              </wp:positionH>
              <wp:positionV relativeFrom="page">
                <wp:posOffset>9584055</wp:posOffset>
              </wp:positionV>
              <wp:extent cx="1221740" cy="290195"/>
              <wp:effectExtent l="0" t="0" r="0" b="0"/>
              <wp:wrapNone/>
              <wp:docPr id="7092205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097BC" w14:textId="77777777" w:rsidR="00F2647B" w:rsidRDefault="00741A70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</w:rPr>
                            <w:t xml:space="preserve"> of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4</w:t>
                          </w:r>
                        </w:p>
                        <w:p w14:paraId="2769CB42" w14:textId="77777777" w:rsidR="00F2647B" w:rsidRDefault="00741A70">
                          <w:pPr>
                            <w:pStyle w:val="BodyText"/>
                            <w:ind w:left="20"/>
                          </w:pPr>
                          <w:hyperlink r:id="rId2">
                            <w:r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D78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9.2pt;margin-top:754.65pt;width:96.2pt;height:22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" filled="f" stroked="f">
              <v:textbox inset="0,0,0,0">
                <w:txbxContent>
                  <w:p w14:paraId="322097BC" w14:textId="77777777" w:rsidR="00F2647B" w:rsidRDefault="00741A70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</w:rPr>
                      <w:t xml:space="preserve"> of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4</w:t>
                    </w:r>
                  </w:p>
                  <w:p w14:paraId="2769CB42" w14:textId="77777777" w:rsidR="00F2647B" w:rsidRDefault="00741A70">
                    <w:pPr>
                      <w:pStyle w:val="BodyText"/>
                      <w:ind w:left="20"/>
                    </w:pPr>
                    <w:hyperlink r:id="rId3">
                      <w:r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24AC3"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061D4DC9" wp14:editId="3E85F763">
              <wp:simplePos x="0" y="0"/>
              <wp:positionH relativeFrom="page">
                <wp:posOffset>677545</wp:posOffset>
              </wp:positionH>
              <wp:positionV relativeFrom="page">
                <wp:posOffset>9746615</wp:posOffset>
              </wp:positionV>
              <wp:extent cx="3576320" cy="127635"/>
              <wp:effectExtent l="0" t="0" r="0" b="0"/>
              <wp:wrapNone/>
              <wp:docPr id="327419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0BB72" w14:textId="77777777" w:rsidR="00C24AC3" w:rsidRPr="00C24AC3" w:rsidRDefault="00C24AC3" w:rsidP="00C24AC3">
                          <w:pPr>
                            <w:pStyle w:val="Footer"/>
                            <w:rPr>
                              <w:sz w:val="15"/>
                              <w:szCs w:val="15"/>
                            </w:rPr>
                          </w:pPr>
                          <w:r w:rsidRPr="00C24AC3">
                            <w:rPr>
                              <w:color w:val="6F6F6F"/>
                              <w:sz w:val="15"/>
                              <w:szCs w:val="15"/>
                            </w:rPr>
                            <w:t>Head</w:t>
                          </w:r>
                          <w:r w:rsidRPr="00C24AC3">
                            <w:rPr>
                              <w:color w:val="6F6F6F"/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24AC3">
                            <w:rPr>
                              <w:color w:val="6F6F6F"/>
                              <w:sz w:val="15"/>
                              <w:szCs w:val="15"/>
                            </w:rPr>
                            <w:t>Office:</w:t>
                          </w:r>
                          <w:r w:rsidRPr="00C24AC3">
                            <w:rPr>
                              <w:color w:val="6F6F6F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24AC3">
                            <w:rPr>
                              <w:color w:val="6F6F6F"/>
                              <w:sz w:val="15"/>
                              <w:szCs w:val="15"/>
                            </w:rPr>
                            <w:t>Vita</w:t>
                          </w:r>
                          <w:r w:rsidRPr="00C24AC3">
                            <w:rPr>
                              <w:color w:val="6F6F6F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24AC3">
                            <w:rPr>
                              <w:color w:val="6F6F6F"/>
                              <w:sz w:val="15"/>
                              <w:szCs w:val="15"/>
                            </w:rPr>
                            <w:t>Health</w:t>
                          </w:r>
                          <w:r w:rsidRPr="00C24AC3">
                            <w:rPr>
                              <w:color w:val="6F6F6F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24AC3">
                            <w:rPr>
                              <w:color w:val="6F6F6F"/>
                              <w:sz w:val="15"/>
                              <w:szCs w:val="15"/>
                            </w:rPr>
                            <w:t>Group, 3 Dorset Rise, London EC4Y 8EN</w:t>
                          </w:r>
                        </w:p>
                        <w:p w14:paraId="52F96048" w14:textId="7C660382" w:rsidR="00F2647B" w:rsidRDefault="00C24AC3" w:rsidP="00C24AC3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 3 Dorset Rise, London EC4Y 8EN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1D4DC9" id="Text Box 1" o:spid="_x0000_s1029" type="#_x0000_t202" style="position:absolute;margin-left:53.35pt;margin-top:767.45pt;width:281.6pt;height:10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" filled="f" stroked="f">
              <v:textbox inset="0,0,0,0">
                <w:txbxContent>
                  <w:p w14:paraId="0A20BB72" w14:textId="77777777" w:rsidR="00C24AC3" w:rsidRPr="00C24AC3" w:rsidRDefault="00C24AC3" w:rsidP="00C24AC3">
                    <w:pPr>
                      <w:pStyle w:val="Footer"/>
                      <w:rPr>
                        <w:sz w:val="15"/>
                        <w:szCs w:val="15"/>
                      </w:rPr>
                    </w:pPr>
                    <w:r w:rsidRPr="00C24AC3">
                      <w:rPr>
                        <w:color w:val="6F6F6F"/>
                        <w:sz w:val="15"/>
                        <w:szCs w:val="15"/>
                      </w:rPr>
                      <w:t>Head</w:t>
                    </w:r>
                    <w:r w:rsidRPr="00C24AC3">
                      <w:rPr>
                        <w:color w:val="6F6F6F"/>
                        <w:spacing w:val="-3"/>
                        <w:sz w:val="15"/>
                        <w:szCs w:val="15"/>
                      </w:rPr>
                      <w:t xml:space="preserve"> </w:t>
                    </w:r>
                    <w:r w:rsidRPr="00C24AC3">
                      <w:rPr>
                        <w:color w:val="6F6F6F"/>
                        <w:sz w:val="15"/>
                        <w:szCs w:val="15"/>
                      </w:rPr>
                      <w:t>Office:</w:t>
                    </w:r>
                    <w:r w:rsidRPr="00C24AC3">
                      <w:rPr>
                        <w:color w:val="6F6F6F"/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Pr="00C24AC3">
                      <w:rPr>
                        <w:color w:val="6F6F6F"/>
                        <w:sz w:val="15"/>
                        <w:szCs w:val="15"/>
                      </w:rPr>
                      <w:t>Vita</w:t>
                    </w:r>
                    <w:r w:rsidRPr="00C24AC3">
                      <w:rPr>
                        <w:color w:val="6F6F6F"/>
                        <w:spacing w:val="-2"/>
                        <w:sz w:val="15"/>
                        <w:szCs w:val="15"/>
                      </w:rPr>
                      <w:t xml:space="preserve"> </w:t>
                    </w:r>
                    <w:r w:rsidRPr="00C24AC3">
                      <w:rPr>
                        <w:color w:val="6F6F6F"/>
                        <w:sz w:val="15"/>
                        <w:szCs w:val="15"/>
                      </w:rPr>
                      <w:t>Health</w:t>
                    </w:r>
                    <w:r w:rsidRPr="00C24AC3">
                      <w:rPr>
                        <w:color w:val="6F6F6F"/>
                        <w:spacing w:val="-2"/>
                        <w:sz w:val="15"/>
                        <w:szCs w:val="15"/>
                      </w:rPr>
                      <w:t xml:space="preserve"> </w:t>
                    </w:r>
                    <w:r w:rsidRPr="00C24AC3">
                      <w:rPr>
                        <w:color w:val="6F6F6F"/>
                        <w:sz w:val="15"/>
                        <w:szCs w:val="15"/>
                      </w:rPr>
                      <w:t>Group, 3 Dorset Rise, London EC4Y 8EN</w:t>
                    </w:r>
                  </w:p>
                  <w:p w14:paraId="52F96048" w14:textId="7C660382" w:rsidR="00F2647B" w:rsidRDefault="00C24AC3" w:rsidP="00C24AC3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 3 Dorset Rise, London EC4Y 8EN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9553" w14:textId="77777777" w:rsidR="00741A70" w:rsidRDefault="00741A70">
      <w:r>
        <w:separator/>
      </w:r>
    </w:p>
  </w:footnote>
  <w:footnote w:type="continuationSeparator" w:id="0">
    <w:p w14:paraId="49542181" w14:textId="77777777" w:rsidR="00741A70" w:rsidRDefault="0074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CED8" w14:textId="2F801A45" w:rsidR="00F2647B" w:rsidRDefault="00741A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1B0079CC" wp14:editId="613453CF">
              <wp:simplePos x="0" y="0"/>
              <wp:positionH relativeFrom="page">
                <wp:posOffset>5880100</wp:posOffset>
              </wp:positionH>
              <wp:positionV relativeFrom="page">
                <wp:posOffset>285750</wp:posOffset>
              </wp:positionV>
              <wp:extent cx="1500505" cy="127635"/>
              <wp:effectExtent l="0" t="0" r="0" b="0"/>
              <wp:wrapNone/>
              <wp:docPr id="204876019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DDED4" w14:textId="77777777" w:rsidR="00F2647B" w:rsidRDefault="00741A70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TBC-Senior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Supervisor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(Step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2)-V1.1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079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3pt;margin-top:22.5pt;width:118.15pt;height:10.0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" filled="f" stroked="f">
              <v:textbox inset="0,0,0,0">
                <w:txbxContent>
                  <w:p w14:paraId="2D3DDED4" w14:textId="77777777" w:rsidR="00F2647B" w:rsidRDefault="00741A70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TBC-Senior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Supervisor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(Step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2)-V1.1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3067" w14:textId="46E1ABC5" w:rsidR="00F2647B" w:rsidRDefault="00C24A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7C4D551B" wp14:editId="2D984D7E">
              <wp:simplePos x="0" y="0"/>
              <wp:positionH relativeFrom="page">
                <wp:posOffset>2758440</wp:posOffset>
              </wp:positionH>
              <wp:positionV relativeFrom="page">
                <wp:posOffset>218440</wp:posOffset>
              </wp:positionV>
              <wp:extent cx="4522470" cy="127635"/>
              <wp:effectExtent l="0" t="0" r="0" b="0"/>
              <wp:wrapNone/>
              <wp:docPr id="1105967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2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DCE61" w14:textId="77777777" w:rsidR="00F2647B" w:rsidRDefault="00741A70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TBC-Senior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Supervisor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(Step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2)-V1.1-Published: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03/12/2019-Status: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PUBLISHED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-Classification: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55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7.2pt;margin-top:17.2pt;width:356.1pt;height:10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" filled="f" stroked="f">
              <v:textbox inset="0,0,0,0">
                <w:txbxContent>
                  <w:p w14:paraId="6C4DCE61" w14:textId="77777777" w:rsidR="00F2647B" w:rsidRDefault="00741A70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TBC-Senior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Supervisor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(Step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2)-V1.1-Published: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03/12/2019-Status: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PUBLISHED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-Classification: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7B"/>
    <w:rsid w:val="00741A70"/>
    <w:rsid w:val="00C24AC3"/>
    <w:rsid w:val="00F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A4791"/>
  <w15:docId w15:val="{58F8707A-D427-41EF-8718-E9336A1B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4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C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24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Supervisor (Step 2)</dc:title>
  <dc:subject>Enter Sub-Title Of Policy</dc:subject>
  <dc:creator>Human Resources</dc:creator>
  <cp:keywords>TBC</cp:keywords>
  <cp:lastModifiedBy>Emily Lowes</cp:lastModifiedBy>
  <cp:revision>2</cp:revision>
  <dcterms:created xsi:type="dcterms:W3CDTF">2024-03-06T16:51:00Z</dcterms:created>
  <dcterms:modified xsi:type="dcterms:W3CDTF">2024-03-06T16:51:00Z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2024-03-06T00:00:00Z</vt:filetime>
  </property>
</Properties>
</file>