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5FEF1671" w:rsidR="00F63E60" w:rsidRPr="00B6502D" w:rsidRDefault="00EF6AC9" w:rsidP="00B6502D">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CF7D5F">
            <w:rPr>
              <w:rStyle w:val="TitleChar"/>
            </w:rPr>
            <w:t>Mental Health</w:t>
          </w:r>
          <w:r w:rsidR="002B6411">
            <w:rPr>
              <w:rStyle w:val="TitleChar"/>
            </w:rPr>
            <w:t xml:space="preserve"> Practitioner: </w:t>
          </w:r>
          <w:r w:rsidR="00CF7D5F">
            <w:rPr>
              <w:rStyle w:val="TitleChar"/>
            </w:rPr>
            <w:t>Non-Medical</w:t>
          </w:r>
          <w:r w:rsidR="00F0768E">
            <w:rPr>
              <w:rStyle w:val="TitleChar"/>
            </w:rPr>
            <w:t xml:space="preserve"> Prescriber Train</w:t>
          </w:r>
          <w:r w:rsidR="00CF7D5F">
            <w:rPr>
              <w:rStyle w:val="TitleChar"/>
            </w:rPr>
            <w:t>ee</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33399E7">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3AA602C9" w:rsidR="00966F66" w:rsidRDefault="00CF7D5F" w:rsidP="00966F66">
            <w:pPr>
              <w:spacing w:before="100" w:after="100"/>
            </w:pPr>
            <w:r>
              <w:t>Mental Health</w:t>
            </w:r>
            <w:r w:rsidR="00E45424">
              <w:t xml:space="preserve"> Practitioner:</w:t>
            </w:r>
            <w:r w:rsidR="00570217">
              <w:t xml:space="preserve"> </w:t>
            </w:r>
            <w:r>
              <w:t>RMN Non-Medical Prescriber Trainee</w:t>
            </w:r>
          </w:p>
        </w:tc>
      </w:tr>
      <w:tr w:rsidR="00966F66" w14:paraId="19AB6488" w14:textId="77777777" w:rsidTr="033399E7">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249E4DF0" w:rsidR="00966F66" w:rsidRPr="00C86036" w:rsidRDefault="002973D7" w:rsidP="00966F66">
            <w:pPr>
              <w:spacing w:before="100" w:after="100"/>
            </w:pPr>
            <w:r w:rsidRPr="00C86036">
              <w:t xml:space="preserve">Basildon and Brentwood </w:t>
            </w:r>
            <w:r w:rsidR="00F276B7" w:rsidRPr="00C86036">
              <w:t>Primary Care Network</w:t>
            </w:r>
            <w:r w:rsidR="002B6411">
              <w:t>s</w:t>
            </w:r>
            <w:r w:rsidR="00F276B7" w:rsidRPr="00C86036">
              <w:t xml:space="preserve"> </w:t>
            </w:r>
          </w:p>
        </w:tc>
      </w:tr>
      <w:tr w:rsidR="00966F66" w14:paraId="5BA82C71" w14:textId="77777777" w:rsidTr="033399E7">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4F771161" w:rsidR="00966F66" w:rsidRPr="00C86036" w:rsidRDefault="00CF7D5F" w:rsidP="00C86036">
            <w:pPr>
              <w:pStyle w:val="NoSpacing"/>
              <w:spacing w:before="40" w:after="40"/>
              <w:rPr>
                <w:rFonts w:cs="Calibri"/>
                <w:lang w:val="en-US" w:eastAsia="en-GB"/>
              </w:rPr>
            </w:pPr>
            <w:r>
              <w:rPr>
                <w:lang w:val="en-US"/>
              </w:rPr>
              <w:t>Basildon and Brentwood area</w:t>
            </w:r>
            <w:r w:rsidR="00C86036">
              <w:rPr>
                <w:lang w:val="en-US"/>
              </w:rPr>
              <w:t xml:space="preserve"> </w:t>
            </w:r>
          </w:p>
        </w:tc>
      </w:tr>
      <w:tr w:rsidR="00966F66" w14:paraId="61E91F65" w14:textId="77777777" w:rsidTr="033399E7">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56BB1388" w14:textId="0FED88E2" w:rsidR="00966F66" w:rsidRDefault="00CF7D5F" w:rsidP="00966F66">
            <w:pPr>
              <w:spacing w:before="100" w:after="100"/>
            </w:pPr>
            <w:r>
              <w:t>Deputy S</w:t>
            </w:r>
            <w:r w:rsidR="00C86036">
              <w:t xml:space="preserve">ervice Lead </w:t>
            </w:r>
          </w:p>
        </w:tc>
      </w:tr>
      <w:tr w:rsidR="00966F66" w14:paraId="61110A87" w14:textId="77777777" w:rsidTr="033399E7">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3DFAFEE2" w14:textId="5CDB614F" w:rsidR="00966F66" w:rsidRPr="00C86036" w:rsidRDefault="00F276B7" w:rsidP="00966F66">
            <w:pPr>
              <w:spacing w:before="100" w:after="100"/>
            </w:pPr>
            <w:r w:rsidRPr="00C86036">
              <w:t xml:space="preserve">Primary Care Clinical Lead </w:t>
            </w:r>
          </w:p>
        </w:tc>
      </w:tr>
      <w:tr w:rsidR="00966F66" w14:paraId="34A2BEBB" w14:textId="77777777" w:rsidTr="033399E7">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104D1F3" w14:textId="77777777" w:rsidR="00CA2629" w:rsidRPr="00CA2629" w:rsidRDefault="00CA2629" w:rsidP="00CA2629">
            <w:pPr>
              <w:pStyle w:val="ListParagraph"/>
              <w:rPr>
                <w:rFonts w:cs="Calibri"/>
                <w:bCs/>
                <w:color w:val="D64053" w:themeColor="accent5"/>
                <w:szCs w:val="22"/>
                <w:lang w:eastAsia="en-GB"/>
              </w:rPr>
            </w:pPr>
          </w:p>
          <w:p w14:paraId="7F420DCC" w14:textId="2F22E5FD" w:rsidR="00CA2629" w:rsidRPr="0099455C" w:rsidRDefault="00AD0827" w:rsidP="00CA2629">
            <w:pPr>
              <w:pStyle w:val="ListParagraph"/>
              <w:numPr>
                <w:ilvl w:val="0"/>
                <w:numId w:val="9"/>
              </w:numPr>
              <w:spacing w:line="276" w:lineRule="auto"/>
              <w:rPr>
                <w:rFonts w:cs="Calibri"/>
                <w:bCs/>
                <w:color w:val="D64053" w:themeColor="accent5"/>
                <w:szCs w:val="22"/>
                <w:lang w:eastAsia="en-GB"/>
              </w:rPr>
            </w:pPr>
            <w:r>
              <w:rPr>
                <w:rFonts w:cs="Calibri"/>
                <w:color w:val="000000"/>
                <w:szCs w:val="22"/>
                <w:shd w:val="clear" w:color="auto" w:fill="FFFFFF"/>
              </w:rPr>
              <w:t xml:space="preserve">Working within a </w:t>
            </w:r>
            <w:r w:rsidR="00CF7D5F">
              <w:rPr>
                <w:rFonts w:cs="Calibri"/>
                <w:color w:val="000000"/>
                <w:szCs w:val="22"/>
                <w:shd w:val="clear" w:color="auto" w:fill="FFFFFF"/>
              </w:rPr>
              <w:t>Mental Health</w:t>
            </w:r>
            <w:r>
              <w:rPr>
                <w:rFonts w:cs="Calibri"/>
                <w:color w:val="000000"/>
                <w:szCs w:val="22"/>
                <w:shd w:val="clear" w:color="auto" w:fill="FFFFFF"/>
              </w:rPr>
              <w:t xml:space="preserve"> Practitioner (</w:t>
            </w:r>
            <w:r w:rsidR="00CF7D5F">
              <w:rPr>
                <w:rFonts w:cs="Calibri"/>
                <w:color w:val="000000"/>
                <w:szCs w:val="22"/>
                <w:shd w:val="clear" w:color="auto" w:fill="FFFFFF"/>
              </w:rPr>
              <w:t>MH</w:t>
            </w:r>
            <w:r>
              <w:rPr>
                <w:rFonts w:cs="Calibri"/>
                <w:color w:val="000000"/>
                <w:szCs w:val="22"/>
                <w:shd w:val="clear" w:color="auto" w:fill="FFFFFF"/>
              </w:rPr>
              <w:t>P) model</w:t>
            </w:r>
            <w:r w:rsidR="009220CC">
              <w:rPr>
                <w:rFonts w:cs="Calibri"/>
                <w:color w:val="000000"/>
                <w:szCs w:val="22"/>
                <w:shd w:val="clear" w:color="auto" w:fill="FFFFFF"/>
              </w:rPr>
              <w:t xml:space="preserve"> of care</w:t>
            </w:r>
            <w:r>
              <w:rPr>
                <w:rFonts w:cs="Calibri"/>
                <w:color w:val="000000"/>
                <w:szCs w:val="22"/>
                <w:shd w:val="clear" w:color="auto" w:fill="FFFFFF"/>
              </w:rPr>
              <w:t>, t</w:t>
            </w:r>
            <w:r w:rsidR="00CA2629" w:rsidRPr="003E0BCD">
              <w:rPr>
                <w:rFonts w:cs="Calibri"/>
                <w:color w:val="000000"/>
                <w:szCs w:val="22"/>
                <w:shd w:val="clear" w:color="auto" w:fill="FFFFFF"/>
              </w:rPr>
              <w:t>he successful candidate is responsible for conduct</w:t>
            </w:r>
            <w:r w:rsidR="00F276B7">
              <w:rPr>
                <w:rFonts w:cs="Calibri"/>
                <w:color w:val="000000"/>
                <w:szCs w:val="22"/>
                <w:shd w:val="clear" w:color="auto" w:fill="FFFFFF"/>
              </w:rPr>
              <w:t xml:space="preserve">ing mental health </w:t>
            </w:r>
            <w:r w:rsidR="00CA2629" w:rsidRPr="003E0BCD">
              <w:rPr>
                <w:rFonts w:cs="Calibri"/>
                <w:color w:val="000000"/>
                <w:szCs w:val="22"/>
                <w:shd w:val="clear" w:color="auto" w:fill="FFFFFF"/>
              </w:rPr>
              <w:t>assessments</w:t>
            </w:r>
            <w:r w:rsidR="00F276B7">
              <w:rPr>
                <w:rFonts w:cs="Calibri"/>
                <w:color w:val="000000"/>
                <w:szCs w:val="22"/>
                <w:shd w:val="clear" w:color="auto" w:fill="FFFFFF"/>
              </w:rPr>
              <w:t xml:space="preserve"> </w:t>
            </w:r>
            <w:r w:rsidR="00D64869">
              <w:rPr>
                <w:rFonts w:cs="Calibri"/>
                <w:color w:val="000000"/>
                <w:szCs w:val="22"/>
                <w:shd w:val="clear" w:color="auto" w:fill="FFFFFF"/>
              </w:rPr>
              <w:t xml:space="preserve">across different </w:t>
            </w:r>
            <w:r w:rsidR="00F276B7">
              <w:rPr>
                <w:rFonts w:cs="Calibri"/>
                <w:color w:val="000000"/>
                <w:szCs w:val="22"/>
                <w:shd w:val="clear" w:color="auto" w:fill="FFFFFF"/>
              </w:rPr>
              <w:t>GP prac</w:t>
            </w:r>
            <w:r w:rsidR="006F5BA8">
              <w:rPr>
                <w:rFonts w:cs="Calibri"/>
                <w:color w:val="000000"/>
                <w:szCs w:val="22"/>
                <w:shd w:val="clear" w:color="auto" w:fill="FFFFFF"/>
              </w:rPr>
              <w:t>tices</w:t>
            </w:r>
            <w:r w:rsidR="00F7414F">
              <w:rPr>
                <w:rFonts w:cs="Calibri"/>
                <w:color w:val="000000"/>
                <w:szCs w:val="22"/>
                <w:shd w:val="clear" w:color="auto" w:fill="FFFFFF"/>
              </w:rPr>
              <w:t xml:space="preserve"> with a primary care network (PCN)</w:t>
            </w:r>
            <w:r w:rsidR="006F5BA8">
              <w:rPr>
                <w:rFonts w:cs="Calibri"/>
                <w:color w:val="000000"/>
                <w:szCs w:val="22"/>
                <w:shd w:val="clear" w:color="auto" w:fill="FFFFFF"/>
              </w:rPr>
              <w:t xml:space="preserve"> </w:t>
            </w:r>
            <w:r w:rsidR="00627DDC">
              <w:rPr>
                <w:rFonts w:cs="Calibri"/>
                <w:color w:val="000000"/>
                <w:szCs w:val="22"/>
                <w:shd w:val="clear" w:color="auto" w:fill="FFFFFF"/>
              </w:rPr>
              <w:t xml:space="preserve">via </w:t>
            </w:r>
            <w:r w:rsidR="00CF7D5F">
              <w:rPr>
                <w:rFonts w:cs="Calibri"/>
                <w:color w:val="000000"/>
                <w:szCs w:val="22"/>
                <w:shd w:val="clear" w:color="auto" w:fill="FFFFFF"/>
              </w:rPr>
              <w:t>tele</w:t>
            </w:r>
            <w:r w:rsidR="00627DDC">
              <w:rPr>
                <w:rFonts w:cs="Calibri"/>
                <w:color w:val="000000"/>
                <w:szCs w:val="22"/>
                <w:shd w:val="clear" w:color="auto" w:fill="FFFFFF"/>
              </w:rPr>
              <w:t>phone and</w:t>
            </w:r>
            <w:r w:rsidR="006F5BA8">
              <w:rPr>
                <w:rFonts w:cs="Calibri"/>
                <w:color w:val="000000"/>
                <w:szCs w:val="22"/>
                <w:shd w:val="clear" w:color="auto" w:fill="FFFFFF"/>
              </w:rPr>
              <w:t xml:space="preserve"> </w:t>
            </w:r>
            <w:r w:rsidR="00627DDC">
              <w:rPr>
                <w:rFonts w:cs="Calibri"/>
                <w:color w:val="000000"/>
                <w:szCs w:val="22"/>
                <w:shd w:val="clear" w:color="auto" w:fill="FFFFFF"/>
              </w:rPr>
              <w:t>face</w:t>
            </w:r>
            <w:r w:rsidR="00CF7D5F">
              <w:rPr>
                <w:rFonts w:cs="Calibri"/>
                <w:color w:val="000000"/>
                <w:szCs w:val="22"/>
                <w:shd w:val="clear" w:color="auto" w:fill="FFFFFF"/>
              </w:rPr>
              <w:t>-</w:t>
            </w:r>
            <w:r w:rsidR="00627DDC">
              <w:rPr>
                <w:rFonts w:cs="Calibri"/>
                <w:color w:val="000000"/>
                <w:szCs w:val="22"/>
                <w:shd w:val="clear" w:color="auto" w:fill="FFFFFF"/>
              </w:rPr>
              <w:t>t</w:t>
            </w:r>
            <w:r w:rsidR="00CF7D5F">
              <w:rPr>
                <w:rFonts w:cs="Calibri"/>
                <w:color w:val="000000"/>
                <w:szCs w:val="22"/>
                <w:shd w:val="clear" w:color="auto" w:fill="FFFFFF"/>
              </w:rPr>
              <w:t>o-</w:t>
            </w:r>
            <w:r w:rsidR="00627DDC">
              <w:rPr>
                <w:rFonts w:cs="Calibri"/>
                <w:color w:val="000000"/>
                <w:szCs w:val="22"/>
                <w:shd w:val="clear" w:color="auto" w:fill="FFFFFF"/>
              </w:rPr>
              <w:t>face</w:t>
            </w:r>
            <w:r w:rsidR="006F5BA8">
              <w:rPr>
                <w:rFonts w:cs="Calibri"/>
                <w:color w:val="000000"/>
                <w:szCs w:val="22"/>
                <w:shd w:val="clear" w:color="auto" w:fill="FFFFFF"/>
              </w:rPr>
              <w:t xml:space="preserve"> </w:t>
            </w:r>
            <w:r w:rsidR="00D64869">
              <w:rPr>
                <w:rFonts w:cs="Calibri"/>
                <w:color w:val="000000"/>
                <w:szCs w:val="22"/>
                <w:shd w:val="clear" w:color="auto" w:fill="FFFFFF"/>
              </w:rPr>
              <w:t>to ensure service users receive the most appropriate care for their needs when they need it</w:t>
            </w:r>
            <w:r w:rsidR="00CF7D5F">
              <w:rPr>
                <w:rFonts w:cs="Calibri"/>
                <w:color w:val="000000"/>
                <w:szCs w:val="22"/>
                <w:shd w:val="clear" w:color="auto" w:fill="FFFFFF"/>
              </w:rPr>
              <w:t>.</w:t>
            </w:r>
          </w:p>
          <w:p w14:paraId="1A2149AD" w14:textId="24FDA731" w:rsidR="006F5BA8" w:rsidRPr="00160A4D" w:rsidRDefault="006F5BA8" w:rsidP="0099455C">
            <w:pPr>
              <w:pStyle w:val="ListParagraph"/>
              <w:numPr>
                <w:ilvl w:val="0"/>
                <w:numId w:val="9"/>
              </w:numPr>
              <w:spacing w:line="276" w:lineRule="auto"/>
              <w:rPr>
                <w:rFonts w:cs="Calibri"/>
                <w:bCs/>
                <w:szCs w:val="22"/>
                <w:lang w:eastAsia="en-GB"/>
              </w:rPr>
            </w:pPr>
            <w:r w:rsidRPr="00160A4D">
              <w:rPr>
                <w:rFonts w:cs="Calibri"/>
                <w:bCs/>
                <w:szCs w:val="22"/>
                <w:lang w:eastAsia="en-GB"/>
              </w:rPr>
              <w:t>As an integral member of the primary care team</w:t>
            </w:r>
            <w:r w:rsidR="00D64869" w:rsidRPr="00160A4D">
              <w:rPr>
                <w:rFonts w:cs="Calibri"/>
                <w:bCs/>
                <w:szCs w:val="22"/>
                <w:lang w:eastAsia="en-GB"/>
              </w:rPr>
              <w:t xml:space="preserve"> </w:t>
            </w:r>
            <w:r w:rsidRPr="00160A4D">
              <w:rPr>
                <w:rFonts w:cs="Calibri"/>
                <w:bCs/>
                <w:szCs w:val="22"/>
                <w:lang w:eastAsia="en-GB"/>
              </w:rPr>
              <w:t>th</w:t>
            </w:r>
            <w:r w:rsidR="00D64869" w:rsidRPr="00160A4D">
              <w:rPr>
                <w:rFonts w:cs="Calibri"/>
                <w:bCs/>
                <w:szCs w:val="22"/>
                <w:lang w:eastAsia="en-GB"/>
              </w:rPr>
              <w:t>is role involves</w:t>
            </w:r>
            <w:r w:rsidR="00A8634E">
              <w:rPr>
                <w:rFonts w:cs="Calibri"/>
                <w:bCs/>
                <w:szCs w:val="22"/>
                <w:lang w:eastAsia="en-GB"/>
              </w:rPr>
              <w:t xml:space="preserve"> working</w:t>
            </w:r>
            <w:r w:rsidR="00A9726D">
              <w:rPr>
                <w:rFonts w:cs="Calibri"/>
                <w:bCs/>
                <w:szCs w:val="22"/>
                <w:lang w:eastAsia="en-GB"/>
              </w:rPr>
              <w:t xml:space="preserve"> autonomously as part of </w:t>
            </w:r>
            <w:proofErr w:type="gramStart"/>
            <w:r w:rsidR="00A9726D">
              <w:rPr>
                <w:rFonts w:cs="Calibri"/>
                <w:bCs/>
                <w:szCs w:val="22"/>
                <w:lang w:eastAsia="en-GB"/>
              </w:rPr>
              <w:t>an</w:t>
            </w:r>
            <w:proofErr w:type="gramEnd"/>
            <w:r w:rsidR="00A9726D">
              <w:rPr>
                <w:rFonts w:cs="Calibri"/>
                <w:bCs/>
                <w:szCs w:val="22"/>
                <w:lang w:eastAsia="en-GB"/>
              </w:rPr>
              <w:t xml:space="preserve"> </w:t>
            </w:r>
            <w:r w:rsidR="00A60579">
              <w:rPr>
                <w:rFonts w:cs="Calibri"/>
                <w:bCs/>
                <w:szCs w:val="22"/>
                <w:lang w:eastAsia="en-GB"/>
              </w:rPr>
              <w:t>multi-disciplinary team (MDT)</w:t>
            </w:r>
            <w:r w:rsidR="00A8634E">
              <w:rPr>
                <w:rFonts w:cs="Calibri"/>
                <w:bCs/>
                <w:szCs w:val="22"/>
                <w:lang w:eastAsia="en-GB"/>
              </w:rPr>
              <w:t>,</w:t>
            </w:r>
            <w:r w:rsidR="00D64869" w:rsidRPr="00160A4D">
              <w:rPr>
                <w:rFonts w:cs="Calibri"/>
                <w:bCs/>
                <w:szCs w:val="22"/>
                <w:lang w:eastAsia="en-GB"/>
              </w:rPr>
              <w:t xml:space="preserve"> </w:t>
            </w:r>
            <w:r w:rsidRPr="00160A4D">
              <w:rPr>
                <w:rFonts w:cs="Calibri"/>
                <w:bCs/>
                <w:szCs w:val="22"/>
                <w:lang w:eastAsia="en-GB"/>
              </w:rPr>
              <w:t>attend</w:t>
            </w:r>
            <w:r w:rsidR="00D64869" w:rsidRPr="00160A4D">
              <w:rPr>
                <w:rFonts w:cs="Calibri"/>
                <w:bCs/>
                <w:szCs w:val="22"/>
                <w:lang w:eastAsia="en-GB"/>
              </w:rPr>
              <w:t>ing</w:t>
            </w:r>
            <w:r w:rsidRPr="00160A4D">
              <w:rPr>
                <w:rFonts w:cs="Calibri"/>
                <w:bCs/>
                <w:szCs w:val="22"/>
                <w:lang w:eastAsia="en-GB"/>
              </w:rPr>
              <w:t xml:space="preserve"> </w:t>
            </w:r>
            <w:r w:rsidR="00A60579">
              <w:rPr>
                <w:rFonts w:cs="Calibri"/>
                <w:bCs/>
                <w:szCs w:val="22"/>
                <w:lang w:eastAsia="en-GB"/>
              </w:rPr>
              <w:t xml:space="preserve">MDT </w:t>
            </w:r>
            <w:r w:rsidR="00D64869" w:rsidRPr="00160A4D">
              <w:rPr>
                <w:rFonts w:cs="Calibri"/>
                <w:bCs/>
                <w:szCs w:val="22"/>
                <w:lang w:eastAsia="en-GB"/>
              </w:rPr>
              <w:t xml:space="preserve">meetings </w:t>
            </w:r>
            <w:r w:rsidR="00E864D2">
              <w:rPr>
                <w:rFonts w:cs="Calibri"/>
                <w:bCs/>
                <w:szCs w:val="22"/>
                <w:lang w:eastAsia="en-GB"/>
              </w:rPr>
              <w:t>and</w:t>
            </w:r>
            <w:r w:rsidR="00D64869" w:rsidRPr="00160A4D">
              <w:rPr>
                <w:rFonts w:cs="Calibri"/>
                <w:bCs/>
                <w:szCs w:val="22"/>
                <w:lang w:eastAsia="en-GB"/>
              </w:rPr>
              <w:t xml:space="preserve"> engaging in direct patient work</w:t>
            </w:r>
            <w:r w:rsidR="00CF7D5F">
              <w:rPr>
                <w:rFonts w:cs="Calibri"/>
                <w:bCs/>
                <w:szCs w:val="22"/>
                <w:lang w:eastAsia="en-GB"/>
              </w:rPr>
              <w:t>.</w:t>
            </w:r>
          </w:p>
          <w:p w14:paraId="55698CFA" w14:textId="641A0927" w:rsidR="00CA2629" w:rsidRDefault="006F5BA8" w:rsidP="00D64869">
            <w:pPr>
              <w:pStyle w:val="ListParagraph"/>
              <w:numPr>
                <w:ilvl w:val="0"/>
                <w:numId w:val="9"/>
              </w:numPr>
              <w:spacing w:line="276" w:lineRule="auto"/>
              <w:rPr>
                <w:rFonts w:cs="Calibri"/>
                <w:bCs/>
                <w:szCs w:val="22"/>
                <w:lang w:eastAsia="en-GB"/>
              </w:rPr>
            </w:pPr>
            <w:r w:rsidRPr="00160A4D">
              <w:rPr>
                <w:rFonts w:cs="Calibri"/>
                <w:bCs/>
                <w:szCs w:val="22"/>
                <w:lang w:eastAsia="en-GB"/>
              </w:rPr>
              <w:t>The role</w:t>
            </w:r>
            <w:r w:rsidR="00E27433">
              <w:rPr>
                <w:rFonts w:cs="Calibri"/>
                <w:bCs/>
                <w:szCs w:val="22"/>
                <w:lang w:eastAsia="en-GB"/>
              </w:rPr>
              <w:t xml:space="preserve"> </w:t>
            </w:r>
            <w:r w:rsidR="005D11C6">
              <w:rPr>
                <w:rFonts w:cs="Calibri"/>
                <w:bCs/>
                <w:szCs w:val="22"/>
                <w:lang w:eastAsia="en-GB"/>
              </w:rPr>
              <w:t xml:space="preserve">will involve </w:t>
            </w:r>
            <w:r w:rsidR="00E27433">
              <w:rPr>
                <w:rFonts w:cs="Calibri"/>
                <w:bCs/>
                <w:szCs w:val="22"/>
                <w:lang w:eastAsia="en-GB"/>
              </w:rPr>
              <w:t>assessment, risk management</w:t>
            </w:r>
            <w:r w:rsidR="0020364E">
              <w:rPr>
                <w:rFonts w:cs="Calibri"/>
                <w:bCs/>
                <w:szCs w:val="22"/>
                <w:lang w:eastAsia="en-GB"/>
              </w:rPr>
              <w:t>,</w:t>
            </w:r>
            <w:r w:rsidR="00E27433">
              <w:rPr>
                <w:rFonts w:cs="Calibri"/>
                <w:bCs/>
                <w:szCs w:val="22"/>
                <w:lang w:eastAsia="en-GB"/>
              </w:rPr>
              <w:t xml:space="preserve"> treatment planning</w:t>
            </w:r>
            <w:r w:rsidR="00CF7D5F">
              <w:rPr>
                <w:rFonts w:cs="Calibri"/>
                <w:bCs/>
                <w:szCs w:val="22"/>
                <w:lang w:eastAsia="en-GB"/>
              </w:rPr>
              <w:t>,</w:t>
            </w:r>
            <w:r w:rsidR="0020364E">
              <w:rPr>
                <w:rFonts w:cs="Calibri"/>
                <w:bCs/>
                <w:szCs w:val="22"/>
                <w:lang w:eastAsia="en-GB"/>
              </w:rPr>
              <w:t xml:space="preserve"> and signposting</w:t>
            </w:r>
            <w:r w:rsidR="00F176D9">
              <w:rPr>
                <w:rFonts w:cs="Calibri"/>
                <w:bCs/>
                <w:szCs w:val="22"/>
                <w:lang w:eastAsia="en-GB"/>
              </w:rPr>
              <w:t xml:space="preserve"> patients who access their local GP practice </w:t>
            </w:r>
            <w:r w:rsidR="00223D32">
              <w:rPr>
                <w:rFonts w:cs="Calibri"/>
                <w:bCs/>
                <w:szCs w:val="22"/>
                <w:lang w:eastAsia="en-GB"/>
              </w:rPr>
              <w:t>with mental health difficulties</w:t>
            </w:r>
            <w:r w:rsidR="00CF7D5F">
              <w:rPr>
                <w:rFonts w:cs="Calibri"/>
                <w:bCs/>
                <w:szCs w:val="22"/>
                <w:lang w:eastAsia="en-GB"/>
              </w:rPr>
              <w:t>.</w:t>
            </w:r>
          </w:p>
          <w:p w14:paraId="7D9F46D7" w14:textId="55DE0192" w:rsidR="00F0768E" w:rsidRDefault="00F0768E" w:rsidP="00D64869">
            <w:pPr>
              <w:pStyle w:val="ListParagraph"/>
              <w:numPr>
                <w:ilvl w:val="0"/>
                <w:numId w:val="9"/>
              </w:numPr>
              <w:spacing w:line="276" w:lineRule="auto"/>
              <w:rPr>
                <w:rFonts w:cs="Calibri"/>
                <w:bCs/>
                <w:szCs w:val="22"/>
                <w:lang w:eastAsia="en-GB"/>
              </w:rPr>
            </w:pPr>
            <w:r>
              <w:rPr>
                <w:rFonts w:cs="Calibri"/>
                <w:bCs/>
                <w:szCs w:val="22"/>
                <w:lang w:eastAsia="en-GB"/>
              </w:rPr>
              <w:t>To develop the knowledge, skills and competencies required to prescribe mental health pharmacological treatments in primary care through successful completion of a recognised prescribing course</w:t>
            </w:r>
            <w:r w:rsidR="00CF7D5F">
              <w:rPr>
                <w:rFonts w:cs="Calibri"/>
                <w:bCs/>
                <w:szCs w:val="22"/>
                <w:lang w:eastAsia="en-GB"/>
              </w:rPr>
              <w:t>.</w:t>
            </w:r>
          </w:p>
          <w:p w14:paraId="2F46E096" w14:textId="77777777" w:rsidR="00FC589F" w:rsidRPr="00FC589F" w:rsidRDefault="00FC589F" w:rsidP="00FC589F">
            <w:pPr>
              <w:rPr>
                <w:rFonts w:cs="Calibri"/>
                <w:bCs/>
                <w:szCs w:val="22"/>
                <w:lang w:eastAsia="en-GB"/>
              </w:rPr>
            </w:pPr>
          </w:p>
          <w:p w14:paraId="027DF167" w14:textId="7BA1DFFE" w:rsidR="00CA2629" w:rsidRPr="00CA2629" w:rsidRDefault="00CA2629" w:rsidP="00D64869">
            <w:pPr>
              <w:pStyle w:val="ListParagraph"/>
              <w:rPr>
                <w:rFonts w:cs="Calibri"/>
                <w:bCs/>
                <w:color w:val="D64053" w:themeColor="accent5"/>
                <w:szCs w:val="22"/>
                <w:lang w:eastAsia="en-GB"/>
              </w:rPr>
            </w:pPr>
          </w:p>
        </w:tc>
      </w:tr>
      <w:tr w:rsidR="00966F66" w14:paraId="3CFD1385" w14:textId="77777777" w:rsidTr="033399E7">
        <w:tc>
          <w:tcPr>
            <w:tcW w:w="3256" w:type="dxa"/>
            <w:vAlign w:val="center"/>
          </w:tcPr>
          <w:p w14:paraId="627BDC42" w14:textId="3DF91B23" w:rsidR="00966F66" w:rsidRDefault="00966F66" w:rsidP="00966F66">
            <w:pPr>
              <w:spacing w:before="100" w:after="100"/>
            </w:pPr>
            <w:r>
              <w:lastRenderedPageBreak/>
              <w:t>Role and Responsibilities:</w:t>
            </w:r>
          </w:p>
        </w:tc>
        <w:tc>
          <w:tcPr>
            <w:tcW w:w="6706" w:type="dxa"/>
            <w:vAlign w:val="center"/>
          </w:tcPr>
          <w:p w14:paraId="4DD1B286" w14:textId="3BB52FCD" w:rsidR="00FC589F" w:rsidRPr="004F1F07" w:rsidRDefault="00FC589F" w:rsidP="00FC589F">
            <w:pPr>
              <w:pStyle w:val="ListParagraph"/>
              <w:numPr>
                <w:ilvl w:val="0"/>
                <w:numId w:val="9"/>
              </w:numPr>
              <w:spacing w:line="276" w:lineRule="auto"/>
              <w:rPr>
                <w:rFonts w:cs="Calibri"/>
                <w:bCs/>
                <w:color w:val="D64053" w:themeColor="accent5"/>
                <w:szCs w:val="22"/>
                <w:lang w:eastAsia="en-GB"/>
              </w:rPr>
            </w:pPr>
            <w:r>
              <w:rPr>
                <w:rFonts w:cs="Calibri"/>
                <w:bCs/>
                <w:szCs w:val="22"/>
                <w:lang w:eastAsia="en-GB"/>
              </w:rPr>
              <w:t>Manage a caseload of clients autonomously</w:t>
            </w:r>
            <w:r w:rsidR="00CF7D5F">
              <w:rPr>
                <w:rFonts w:cs="Calibri"/>
                <w:bCs/>
                <w:szCs w:val="22"/>
                <w:lang w:eastAsia="en-GB"/>
              </w:rPr>
              <w:t>, although regular clinical supervision is provided.</w:t>
            </w:r>
          </w:p>
          <w:p w14:paraId="00BA9D65" w14:textId="4364871A" w:rsidR="00FC589F" w:rsidRDefault="00FC589F" w:rsidP="00FC589F">
            <w:pPr>
              <w:pStyle w:val="ListParagraph"/>
              <w:numPr>
                <w:ilvl w:val="0"/>
                <w:numId w:val="9"/>
              </w:numPr>
              <w:spacing w:line="276" w:lineRule="auto"/>
              <w:rPr>
                <w:rFonts w:cs="Calibri"/>
                <w:bCs/>
                <w:szCs w:val="22"/>
                <w:lang w:eastAsia="en-GB"/>
              </w:rPr>
            </w:pPr>
            <w:r>
              <w:rPr>
                <w:rFonts w:cs="Calibri"/>
                <w:bCs/>
                <w:szCs w:val="22"/>
                <w:lang w:eastAsia="en-GB"/>
              </w:rPr>
              <w:t>To use assessment skills to conduct robust and effective triage assessments</w:t>
            </w:r>
            <w:r w:rsidR="00CF7D5F">
              <w:rPr>
                <w:rFonts w:cs="Calibri"/>
                <w:bCs/>
                <w:szCs w:val="22"/>
                <w:lang w:eastAsia="en-GB"/>
              </w:rPr>
              <w:t>.</w:t>
            </w:r>
          </w:p>
          <w:p w14:paraId="1234CF96" w14:textId="77777777" w:rsidR="00FC589F" w:rsidRDefault="00FC589F" w:rsidP="00FC589F">
            <w:pPr>
              <w:pStyle w:val="ListParagraph"/>
              <w:numPr>
                <w:ilvl w:val="0"/>
                <w:numId w:val="9"/>
              </w:numPr>
              <w:spacing w:line="276" w:lineRule="auto"/>
              <w:rPr>
                <w:rFonts w:cs="Calibri"/>
                <w:bCs/>
                <w:szCs w:val="22"/>
                <w:lang w:eastAsia="en-GB"/>
              </w:rPr>
            </w:pPr>
            <w:r>
              <w:rPr>
                <w:rFonts w:cs="Calibri"/>
                <w:bCs/>
                <w:szCs w:val="22"/>
                <w:lang w:eastAsia="en-GB"/>
              </w:rPr>
              <w:t xml:space="preserve">To offer mental health advice and support to adults who present with a range of mental health difficulties </w:t>
            </w:r>
          </w:p>
          <w:p w14:paraId="0F0C6132" w14:textId="482B782A" w:rsidR="00FC589F" w:rsidRDefault="00FC589F" w:rsidP="00FC589F">
            <w:pPr>
              <w:pStyle w:val="ListParagraph"/>
              <w:numPr>
                <w:ilvl w:val="0"/>
                <w:numId w:val="9"/>
              </w:numPr>
              <w:spacing w:line="276" w:lineRule="auto"/>
              <w:rPr>
                <w:rFonts w:cs="Calibri"/>
                <w:bCs/>
                <w:szCs w:val="22"/>
                <w:lang w:eastAsia="en-GB"/>
              </w:rPr>
            </w:pPr>
            <w:r>
              <w:rPr>
                <w:rFonts w:cs="Calibri"/>
                <w:bCs/>
                <w:szCs w:val="22"/>
                <w:lang w:eastAsia="en-GB"/>
              </w:rPr>
              <w:t>Provide medication management</w:t>
            </w:r>
            <w:r w:rsidR="00CF7D5F">
              <w:rPr>
                <w:rFonts w:cs="Calibri"/>
                <w:bCs/>
                <w:szCs w:val="22"/>
                <w:lang w:eastAsia="en-GB"/>
              </w:rPr>
              <w:t>,</w:t>
            </w:r>
            <w:r>
              <w:rPr>
                <w:rFonts w:cs="Calibri"/>
                <w:bCs/>
                <w:szCs w:val="22"/>
                <w:lang w:eastAsia="en-GB"/>
              </w:rPr>
              <w:t xml:space="preserve"> when qualified to do so</w:t>
            </w:r>
            <w:r w:rsidR="00CF7D5F">
              <w:rPr>
                <w:rFonts w:cs="Calibri"/>
                <w:bCs/>
                <w:szCs w:val="22"/>
                <w:lang w:eastAsia="en-GB"/>
              </w:rPr>
              <w:t>.</w:t>
            </w:r>
          </w:p>
          <w:p w14:paraId="68F986E0" w14:textId="77777777" w:rsidR="00FC589F" w:rsidRPr="00EF632B" w:rsidRDefault="00FC589F" w:rsidP="00FC589F">
            <w:pPr>
              <w:pStyle w:val="ListParagraph"/>
              <w:numPr>
                <w:ilvl w:val="0"/>
                <w:numId w:val="9"/>
              </w:numPr>
              <w:spacing w:line="276" w:lineRule="auto"/>
              <w:rPr>
                <w:rFonts w:cs="Calibri"/>
                <w:bCs/>
                <w:szCs w:val="22"/>
                <w:lang w:eastAsia="en-GB"/>
              </w:rPr>
            </w:pPr>
            <w:r w:rsidRPr="00EF632B">
              <w:rPr>
                <w:rFonts w:cs="Calibri"/>
                <w:bCs/>
                <w:szCs w:val="22"/>
                <w:lang w:eastAsia="en-GB"/>
              </w:rPr>
              <w:t>Refer and signpost service users to most appropriate service for their needs – mental health, physical health, social needs</w:t>
            </w:r>
          </w:p>
          <w:p w14:paraId="47B8416A" w14:textId="77777777" w:rsidR="00FC589F" w:rsidRPr="00EF632B" w:rsidRDefault="00FC589F" w:rsidP="00FC589F">
            <w:pPr>
              <w:pStyle w:val="ListParagraph"/>
              <w:numPr>
                <w:ilvl w:val="0"/>
                <w:numId w:val="9"/>
              </w:numPr>
              <w:spacing w:line="276" w:lineRule="auto"/>
              <w:rPr>
                <w:rFonts w:cs="Calibri"/>
                <w:bCs/>
                <w:szCs w:val="22"/>
                <w:lang w:eastAsia="en-GB"/>
              </w:rPr>
            </w:pPr>
            <w:r w:rsidRPr="00EF632B">
              <w:rPr>
                <w:rFonts w:cs="Calibri"/>
                <w:bCs/>
                <w:szCs w:val="22"/>
                <w:lang w:eastAsia="en-GB"/>
              </w:rPr>
              <w:t xml:space="preserve">Develop and foster relationships with NHS and non-NHS health and social care services </w:t>
            </w:r>
          </w:p>
          <w:p w14:paraId="02B24F3C" w14:textId="77777777" w:rsidR="00FC589F" w:rsidRDefault="00FC589F" w:rsidP="00FC589F">
            <w:pPr>
              <w:pStyle w:val="ListParagraph"/>
              <w:numPr>
                <w:ilvl w:val="0"/>
                <w:numId w:val="9"/>
              </w:numPr>
              <w:spacing w:line="276" w:lineRule="auto"/>
              <w:rPr>
                <w:rFonts w:cs="Calibri"/>
                <w:bCs/>
                <w:szCs w:val="22"/>
                <w:lang w:eastAsia="en-GB"/>
              </w:rPr>
            </w:pPr>
            <w:r>
              <w:rPr>
                <w:rFonts w:cs="Calibri"/>
                <w:bCs/>
                <w:szCs w:val="22"/>
                <w:lang w:eastAsia="en-GB"/>
              </w:rPr>
              <w:t xml:space="preserve">Use your therapeutic skills and training to provide health advice to patients on a range of issues which impact on mental wellbeing and psycho-social functioning </w:t>
            </w:r>
            <w:r w:rsidRPr="005E28F2">
              <w:rPr>
                <w:rFonts w:cs="Calibri"/>
                <w:bCs/>
                <w:szCs w:val="22"/>
                <w:lang w:eastAsia="en-GB"/>
              </w:rPr>
              <w:t xml:space="preserve"> </w:t>
            </w:r>
          </w:p>
          <w:p w14:paraId="0D966E77" w14:textId="77777777" w:rsidR="00FC589F" w:rsidRPr="005E28F2" w:rsidRDefault="00FC589F" w:rsidP="00FC589F">
            <w:pPr>
              <w:pStyle w:val="ListParagraph"/>
              <w:numPr>
                <w:ilvl w:val="0"/>
                <w:numId w:val="9"/>
              </w:numPr>
              <w:spacing w:line="276" w:lineRule="auto"/>
              <w:rPr>
                <w:rFonts w:cs="Calibri"/>
                <w:bCs/>
                <w:szCs w:val="22"/>
                <w:lang w:eastAsia="en-GB"/>
              </w:rPr>
            </w:pPr>
            <w:r>
              <w:rPr>
                <w:rFonts w:cs="Calibri"/>
                <w:bCs/>
                <w:szCs w:val="22"/>
                <w:lang w:eastAsia="en-GB"/>
              </w:rPr>
              <w:t xml:space="preserve">Consult with and provide mental health advice and guidance to health professionals across primary and secondary care to support service </w:t>
            </w:r>
            <w:proofErr w:type="gramStart"/>
            <w:r>
              <w:rPr>
                <w:rFonts w:cs="Calibri"/>
                <w:bCs/>
                <w:szCs w:val="22"/>
                <w:lang w:eastAsia="en-GB"/>
              </w:rPr>
              <w:t>users</w:t>
            </w:r>
            <w:proofErr w:type="gramEnd"/>
            <w:r>
              <w:rPr>
                <w:rFonts w:cs="Calibri"/>
                <w:bCs/>
                <w:szCs w:val="22"/>
                <w:lang w:eastAsia="en-GB"/>
              </w:rPr>
              <w:t xml:space="preserve"> treatment plans</w:t>
            </w:r>
          </w:p>
          <w:p w14:paraId="5F189184" w14:textId="77777777" w:rsidR="00FC589F" w:rsidRPr="00D21AB0" w:rsidRDefault="00FC589F" w:rsidP="00FC589F">
            <w:pPr>
              <w:pStyle w:val="ListParagraph"/>
              <w:numPr>
                <w:ilvl w:val="0"/>
                <w:numId w:val="9"/>
              </w:numPr>
              <w:spacing w:line="276" w:lineRule="auto"/>
              <w:rPr>
                <w:rFonts w:cs="Calibri"/>
                <w:bCs/>
                <w:color w:val="D64053" w:themeColor="accent5"/>
                <w:szCs w:val="22"/>
                <w:lang w:eastAsia="en-GB"/>
              </w:rPr>
            </w:pPr>
            <w:r>
              <w:rPr>
                <w:rFonts w:cs="Calibri"/>
                <w:bCs/>
                <w:szCs w:val="22"/>
                <w:lang w:eastAsia="en-GB"/>
              </w:rPr>
              <w:t xml:space="preserve">Observe current health and safety working practices </w:t>
            </w:r>
          </w:p>
          <w:p w14:paraId="4C934DF8" w14:textId="77777777" w:rsidR="00FC589F" w:rsidRPr="005E28F2" w:rsidRDefault="00FC589F" w:rsidP="00FC589F">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Effectively use supervision to continually inform current practice </w:t>
            </w:r>
          </w:p>
          <w:p w14:paraId="4A22F4D7" w14:textId="77777777" w:rsidR="00FC589F" w:rsidRPr="005E28F2" w:rsidRDefault="00FC589F" w:rsidP="00FC589F">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Keep up to date with continuous professional development (CPD) as outlined in </w:t>
            </w:r>
            <w:r>
              <w:rPr>
                <w:rFonts w:cs="Calibri"/>
                <w:bCs/>
                <w:szCs w:val="22"/>
                <w:lang w:eastAsia="en-GB"/>
              </w:rPr>
              <w:t xml:space="preserve">the NMC </w:t>
            </w:r>
            <w:r w:rsidRPr="005E28F2">
              <w:rPr>
                <w:rFonts w:cs="Calibri"/>
                <w:bCs/>
                <w:szCs w:val="22"/>
                <w:lang w:eastAsia="en-GB"/>
              </w:rPr>
              <w:t xml:space="preserve">code of practice </w:t>
            </w:r>
          </w:p>
          <w:p w14:paraId="3A17BC77" w14:textId="77777777" w:rsidR="00FC589F" w:rsidRPr="005E28F2" w:rsidRDefault="00FC589F" w:rsidP="00FC589F">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Adhere to code of conduct and standards of proficiency as outlined by </w:t>
            </w:r>
            <w:r>
              <w:rPr>
                <w:rFonts w:cs="Calibri"/>
                <w:bCs/>
                <w:szCs w:val="22"/>
                <w:lang w:eastAsia="en-GB"/>
              </w:rPr>
              <w:t>the NMC</w:t>
            </w:r>
          </w:p>
          <w:p w14:paraId="3BA5EB56" w14:textId="77777777" w:rsidR="00FC589F" w:rsidRPr="005E28F2" w:rsidRDefault="00FC589F" w:rsidP="00FC589F">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Conduct clinical audit, routine outcome monitoring and reporting to inform evidence-based practice and service development changes </w:t>
            </w:r>
          </w:p>
          <w:p w14:paraId="67420E5E" w14:textId="77777777" w:rsidR="00FC589F" w:rsidRPr="005E28F2" w:rsidRDefault="00FC589F" w:rsidP="00FC589F">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To lead on and implement service delivery changes supported by the Clinical Lead where necessary   </w:t>
            </w:r>
          </w:p>
          <w:p w14:paraId="6C2E1AF7" w14:textId="77777777" w:rsidR="00FC589F" w:rsidRPr="005E28F2" w:rsidRDefault="00FC589F" w:rsidP="00FC589F">
            <w:pPr>
              <w:pStyle w:val="ListParagraph"/>
              <w:numPr>
                <w:ilvl w:val="0"/>
                <w:numId w:val="9"/>
              </w:numPr>
              <w:spacing w:line="276" w:lineRule="auto"/>
              <w:rPr>
                <w:rFonts w:cs="Calibri"/>
                <w:bCs/>
                <w:szCs w:val="22"/>
                <w:lang w:eastAsia="en-GB"/>
              </w:rPr>
            </w:pPr>
            <w:r w:rsidRPr="005E28F2">
              <w:rPr>
                <w:rFonts w:cs="Calibri"/>
                <w:bCs/>
                <w:szCs w:val="22"/>
                <w:lang w:eastAsia="en-GB"/>
              </w:rPr>
              <w:t>To work autonomously as part of a multi-disciplinary team</w:t>
            </w:r>
          </w:p>
          <w:p w14:paraId="3FCD685F" w14:textId="77777777" w:rsidR="00FC589F" w:rsidRPr="005E28F2" w:rsidRDefault="00FC589F" w:rsidP="00FC589F">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Maintain high standards of clinical record keeping </w:t>
            </w:r>
          </w:p>
          <w:p w14:paraId="4629DB0E" w14:textId="77777777" w:rsidR="00FC589F" w:rsidRPr="009427E8" w:rsidRDefault="00FC589F" w:rsidP="00FC589F">
            <w:pPr>
              <w:pStyle w:val="ListParagraph"/>
              <w:numPr>
                <w:ilvl w:val="0"/>
                <w:numId w:val="9"/>
              </w:numPr>
              <w:spacing w:line="276" w:lineRule="auto"/>
            </w:pPr>
            <w:r w:rsidRPr="005E28F2">
              <w:rPr>
                <w:rFonts w:cs="Calibri"/>
                <w:bCs/>
                <w:szCs w:val="22"/>
                <w:lang w:eastAsia="en-GB"/>
              </w:rPr>
              <w:t xml:space="preserve">Adherence to clinical governance frame works set out by the Clinical Lead </w:t>
            </w:r>
          </w:p>
          <w:p w14:paraId="4EC57A0F" w14:textId="77777777" w:rsidR="00FC589F" w:rsidRPr="00703EAF" w:rsidRDefault="00FC589F" w:rsidP="00FC589F">
            <w:pPr>
              <w:pStyle w:val="ListParagraph"/>
              <w:numPr>
                <w:ilvl w:val="0"/>
                <w:numId w:val="9"/>
              </w:numPr>
              <w:spacing w:line="276" w:lineRule="auto"/>
            </w:pPr>
            <w:r w:rsidRPr="00703EAF">
              <w:rPr>
                <w:bCs/>
                <w:lang w:eastAsia="en-GB"/>
              </w:rPr>
              <w:t xml:space="preserve">Attending multi-disciplinary team meetings and representing VHG in external meetings when required </w:t>
            </w:r>
          </w:p>
          <w:p w14:paraId="08E8605A" w14:textId="77777777" w:rsidR="00FC589F" w:rsidRPr="005E28F2" w:rsidRDefault="00FC589F" w:rsidP="00FC589F">
            <w:pPr>
              <w:pStyle w:val="ListParagraph"/>
              <w:numPr>
                <w:ilvl w:val="0"/>
                <w:numId w:val="9"/>
              </w:numPr>
              <w:spacing w:line="276" w:lineRule="auto"/>
            </w:pPr>
            <w:r w:rsidRPr="005E28F2">
              <w:rPr>
                <w:rFonts w:cs="Calibri"/>
                <w:bCs/>
                <w:szCs w:val="22"/>
                <w:lang w:eastAsia="en-GB"/>
              </w:rPr>
              <w:t xml:space="preserve">To work in collaboration with the Clinical Lead to ensure the service is effective, </w:t>
            </w:r>
            <w:proofErr w:type="gramStart"/>
            <w:r w:rsidRPr="005E28F2">
              <w:rPr>
                <w:rFonts w:cs="Calibri"/>
                <w:bCs/>
                <w:szCs w:val="22"/>
                <w:lang w:eastAsia="en-GB"/>
              </w:rPr>
              <w:t>safe</w:t>
            </w:r>
            <w:proofErr w:type="gramEnd"/>
            <w:r w:rsidRPr="005E28F2">
              <w:rPr>
                <w:rFonts w:cs="Calibri"/>
                <w:bCs/>
                <w:szCs w:val="22"/>
                <w:lang w:eastAsia="en-GB"/>
              </w:rPr>
              <w:t xml:space="preserve"> and accessible to service users </w:t>
            </w:r>
          </w:p>
          <w:p w14:paraId="133F8F43" w14:textId="77777777" w:rsidR="00626620" w:rsidRDefault="00626620" w:rsidP="00966F66">
            <w:pPr>
              <w:spacing w:before="100" w:after="100"/>
            </w:pPr>
          </w:p>
          <w:p w14:paraId="6C043882" w14:textId="77777777" w:rsidR="00043694" w:rsidRDefault="00043694" w:rsidP="00043694">
            <w:pPr>
              <w:rPr>
                <w:b/>
                <w:bCs/>
              </w:rPr>
            </w:pPr>
            <w:r w:rsidRPr="0033722F">
              <w:rPr>
                <w:b/>
                <w:bCs/>
              </w:rPr>
              <w:t>Equality Diversity &amp; Inclusion (EDI)</w:t>
            </w:r>
          </w:p>
          <w:p w14:paraId="78F8D6CC" w14:textId="77777777" w:rsidR="00043694" w:rsidRDefault="00043694" w:rsidP="00043694">
            <w:r>
              <w:t>We are proud to be an equal opportunities employer and are fully committed to EDI best practice in all we do.  We believe it is the responsibility of everyone to ensure their actions support this with all internal and external stakeholders.</w:t>
            </w:r>
          </w:p>
          <w:p w14:paraId="7D554ECF" w14:textId="77777777" w:rsidR="00043694" w:rsidRPr="00E23672" w:rsidRDefault="00043694" w:rsidP="00043694">
            <w:pPr>
              <w:pStyle w:val="ListParagraph"/>
              <w:numPr>
                <w:ilvl w:val="0"/>
                <w:numId w:val="16"/>
              </w:numPr>
              <w:spacing w:before="100" w:after="100" w:line="276" w:lineRule="auto"/>
              <w:rPr>
                <w:rFonts w:cs="Calibri"/>
              </w:rPr>
            </w:pPr>
            <w:r>
              <w:t>Be aware of the impact of your behaviour on others</w:t>
            </w:r>
          </w:p>
          <w:p w14:paraId="4CBD6165" w14:textId="77777777" w:rsidR="00043694" w:rsidRPr="00E23672" w:rsidRDefault="00043694" w:rsidP="00043694">
            <w:pPr>
              <w:pStyle w:val="ListParagraph"/>
              <w:numPr>
                <w:ilvl w:val="0"/>
                <w:numId w:val="16"/>
              </w:numPr>
              <w:spacing w:before="100" w:after="100" w:line="276" w:lineRule="auto"/>
              <w:rPr>
                <w:rFonts w:cs="Calibri"/>
              </w:rPr>
            </w:pPr>
            <w:r>
              <w:lastRenderedPageBreak/>
              <w:t xml:space="preserve">Ensure that others are treated with fairness, </w:t>
            </w:r>
            <w:proofErr w:type="gramStart"/>
            <w:r>
              <w:t>dignity</w:t>
            </w:r>
            <w:proofErr w:type="gramEnd"/>
            <w:r>
              <w:t xml:space="preserve"> and respect</w:t>
            </w:r>
          </w:p>
          <w:p w14:paraId="184E45D2" w14:textId="77777777" w:rsidR="00043694" w:rsidRPr="00E23672" w:rsidRDefault="00043694" w:rsidP="00043694">
            <w:pPr>
              <w:pStyle w:val="ListParagraph"/>
              <w:numPr>
                <w:ilvl w:val="0"/>
                <w:numId w:val="16"/>
              </w:numPr>
              <w:spacing w:before="100" w:after="100" w:line="276" w:lineRule="auto"/>
              <w:rPr>
                <w:rFonts w:cs="Calibri"/>
              </w:rPr>
            </w:pPr>
            <w:r>
              <w:t>Maintain and develop your knowledge about what EDI is and why it is important</w:t>
            </w:r>
          </w:p>
          <w:p w14:paraId="0DD952DF" w14:textId="77777777" w:rsidR="00043694" w:rsidRPr="00E23672" w:rsidRDefault="00043694" w:rsidP="00043694">
            <w:pPr>
              <w:pStyle w:val="ListParagraph"/>
              <w:numPr>
                <w:ilvl w:val="0"/>
                <w:numId w:val="16"/>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654CF6B9" w14:textId="77777777" w:rsidR="00043694" w:rsidRPr="00E23672" w:rsidRDefault="00043694" w:rsidP="00043694">
            <w:pPr>
              <w:pStyle w:val="ListParagraph"/>
              <w:numPr>
                <w:ilvl w:val="0"/>
                <w:numId w:val="16"/>
              </w:numPr>
              <w:spacing w:before="100" w:after="100" w:line="276" w:lineRule="auto"/>
              <w:rPr>
                <w:rFonts w:cs="Calibri"/>
              </w:rPr>
            </w:pPr>
            <w:r>
              <w:t xml:space="preserve">Encourage and support others to feel confident in speaking up if they have been subjected to or witnessed bias, </w:t>
            </w:r>
            <w:proofErr w:type="gramStart"/>
            <w:r>
              <w:t>discrimination</w:t>
            </w:r>
            <w:proofErr w:type="gramEnd"/>
            <w:r>
              <w:t xml:space="preserve"> or prejudice</w:t>
            </w:r>
          </w:p>
          <w:p w14:paraId="4B92E9CD" w14:textId="7C4C27BE" w:rsidR="00043694" w:rsidRPr="00043694" w:rsidRDefault="00043694" w:rsidP="00043694">
            <w:pPr>
              <w:pStyle w:val="ListParagraph"/>
              <w:numPr>
                <w:ilvl w:val="0"/>
                <w:numId w:val="16"/>
              </w:numPr>
              <w:spacing w:before="100" w:after="100" w:line="276" w:lineRule="auto"/>
              <w:rPr>
                <w:rFonts w:cs="Calibri"/>
              </w:rPr>
            </w:pPr>
            <w:r>
              <w:t xml:space="preserve">Be prepared to speak up for others if you witness bias, </w:t>
            </w:r>
            <w:proofErr w:type="gramStart"/>
            <w:r>
              <w:t>discrimination</w:t>
            </w:r>
            <w:proofErr w:type="gramEnd"/>
            <w:r>
              <w:t xml:space="preserve"> or prejudice</w:t>
            </w:r>
          </w:p>
          <w:p w14:paraId="0F07FBCE" w14:textId="77777777" w:rsidR="00626620" w:rsidRDefault="00626620" w:rsidP="00966F66">
            <w:pPr>
              <w:spacing w:before="100" w:after="100"/>
            </w:pPr>
          </w:p>
          <w:p w14:paraId="44BDB607" w14:textId="0867BE9B" w:rsidR="00966F66" w:rsidRDefault="00966F66" w:rsidP="00966F66">
            <w:pPr>
              <w:spacing w:before="100" w:after="100"/>
            </w:pPr>
            <w:r w:rsidRPr="00031329">
              <w:t xml:space="preserve">Any other reasonable request </w:t>
            </w:r>
            <w:r>
              <w:t>as required</w:t>
            </w:r>
          </w:p>
        </w:tc>
      </w:tr>
      <w:tr w:rsidR="00966F66" w14:paraId="4004EF95" w14:textId="77777777" w:rsidTr="033399E7">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149534F2" w14:textId="05521988" w:rsidR="00966F66" w:rsidRDefault="006628B1" w:rsidP="00966F66">
            <w:pPr>
              <w:spacing w:before="100" w:after="100"/>
              <w:rPr>
                <w:color w:val="000000"/>
              </w:rPr>
            </w:pPr>
            <w:r>
              <w:rPr>
                <w:color w:val="000000"/>
              </w:rPr>
              <w:t xml:space="preserve">When the situation allows, </w:t>
            </w:r>
            <w:r w:rsidR="00966F66" w:rsidRPr="00194432">
              <w:rPr>
                <w:color w:val="000000"/>
              </w:rPr>
              <w:t xml:space="preserve">travel including </w:t>
            </w:r>
            <w:r w:rsidR="008A014B">
              <w:rPr>
                <w:color w:val="000000"/>
              </w:rPr>
              <w:t xml:space="preserve">will be </w:t>
            </w:r>
            <w:r w:rsidR="00966F66" w:rsidRPr="00194432">
              <w:rPr>
                <w:color w:val="000000"/>
              </w:rPr>
              <w:t>required, so a full clean driving licence is desir</w:t>
            </w:r>
            <w:r w:rsidR="0002505A">
              <w:rPr>
                <w:color w:val="000000"/>
              </w:rPr>
              <w:t>able</w:t>
            </w:r>
          </w:p>
          <w:p w14:paraId="3B1CD506" w14:textId="3D5E30F2" w:rsidR="00D64869" w:rsidRPr="00D64869" w:rsidRDefault="00D64869" w:rsidP="00D64869">
            <w:pPr>
              <w:rPr>
                <w:rFonts w:cs="Calibri"/>
                <w:bCs/>
                <w:color w:val="D64053" w:themeColor="accent5"/>
                <w:szCs w:val="22"/>
                <w:lang w:eastAsia="en-GB"/>
              </w:rPr>
            </w:pPr>
            <w:r w:rsidRPr="00D64869">
              <w:rPr>
                <w:rFonts w:cs="Arial"/>
                <w:bCs/>
                <w:szCs w:val="22"/>
                <w:lang w:eastAsia="en-GB"/>
              </w:rPr>
              <w:t>VHG have highly successful services and</w:t>
            </w:r>
            <w:r w:rsidR="00BA7FA6">
              <w:rPr>
                <w:rFonts w:cs="Arial"/>
                <w:bCs/>
                <w:szCs w:val="22"/>
                <w:lang w:eastAsia="en-GB"/>
              </w:rPr>
              <w:t xml:space="preserve"> value</w:t>
            </w:r>
            <w:r w:rsidRPr="00D64869">
              <w:rPr>
                <w:rFonts w:cs="Arial"/>
                <w:bCs/>
                <w:szCs w:val="22"/>
                <w:lang w:eastAsia="en-GB"/>
              </w:rPr>
              <w:t xml:space="preserve"> our</w:t>
            </w:r>
            <w:r w:rsidR="00BA7FA6">
              <w:rPr>
                <w:rFonts w:cs="Arial"/>
                <w:bCs/>
                <w:szCs w:val="22"/>
                <w:lang w:eastAsia="en-GB"/>
              </w:rPr>
              <w:t xml:space="preserve"> clinicians who</w:t>
            </w:r>
            <w:r w:rsidRPr="00D64869">
              <w:rPr>
                <w:rFonts w:cs="Arial"/>
                <w:bCs/>
                <w:szCs w:val="22"/>
                <w:lang w:eastAsia="en-GB"/>
              </w:rPr>
              <w:t xml:space="preserve"> are offered regular clinical skills and case management supervision to achieve the best results possible for </w:t>
            </w:r>
            <w:r w:rsidR="00BA7FA6">
              <w:rPr>
                <w:rFonts w:cs="Arial"/>
                <w:bCs/>
                <w:szCs w:val="22"/>
                <w:lang w:eastAsia="en-GB"/>
              </w:rPr>
              <w:t xml:space="preserve">our </w:t>
            </w:r>
            <w:r w:rsidRPr="00D64869">
              <w:rPr>
                <w:rFonts w:cs="Arial"/>
                <w:bCs/>
                <w:szCs w:val="22"/>
                <w:lang w:eastAsia="en-GB"/>
              </w:rPr>
              <w:t>clients</w:t>
            </w:r>
          </w:p>
          <w:p w14:paraId="4A51D27D" w14:textId="51ED3849" w:rsidR="00D64869" w:rsidRPr="00966F66" w:rsidRDefault="00D64869" w:rsidP="00966F66">
            <w:pPr>
              <w:spacing w:before="100" w:after="100"/>
              <w:rPr>
                <w:color w:val="000000"/>
              </w:rPr>
            </w:pPr>
          </w:p>
        </w:tc>
      </w:tr>
    </w:tbl>
    <w:p w14:paraId="73227B42" w14:textId="77777777" w:rsidR="00966F66" w:rsidRDefault="00966F66">
      <w:pPr>
        <w:spacing w:after="200"/>
      </w:pP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6A498AD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6A498AD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686737C" w14:textId="23B0FAF4" w:rsidR="00966F66" w:rsidRDefault="00677ACF" w:rsidP="00D860CD">
            <w:pPr>
              <w:pStyle w:val="ListParagraph"/>
              <w:numPr>
                <w:ilvl w:val="0"/>
                <w:numId w:val="14"/>
              </w:numPr>
              <w:spacing w:beforeLines="100" w:before="240" w:afterLines="100" w:after="240"/>
              <w:rPr>
                <w:rFonts w:cs="Calibri"/>
                <w:szCs w:val="22"/>
              </w:rPr>
            </w:pPr>
            <w:r>
              <w:rPr>
                <w:rFonts w:cs="Calibri"/>
                <w:szCs w:val="22"/>
              </w:rPr>
              <w:t>Qualified Registered Mental Health Nurse (</w:t>
            </w:r>
            <w:r w:rsidR="00B53294">
              <w:rPr>
                <w:rFonts w:cs="Calibri"/>
                <w:szCs w:val="22"/>
              </w:rPr>
              <w:t>RMN</w:t>
            </w:r>
            <w:r>
              <w:rPr>
                <w:rFonts w:cs="Calibri"/>
                <w:szCs w:val="22"/>
              </w:rPr>
              <w:t>)</w:t>
            </w:r>
            <w:r w:rsidR="00B20EC5">
              <w:rPr>
                <w:rFonts w:cs="Calibri"/>
                <w:szCs w:val="22"/>
              </w:rPr>
              <w:t xml:space="preserve"> with at least 12 months experience </w:t>
            </w:r>
          </w:p>
          <w:p w14:paraId="29F2DFE8" w14:textId="77777777" w:rsidR="00B53294" w:rsidRDefault="00B53294" w:rsidP="00D860CD">
            <w:pPr>
              <w:pStyle w:val="ListParagraph"/>
              <w:numPr>
                <w:ilvl w:val="0"/>
                <w:numId w:val="14"/>
              </w:numPr>
              <w:spacing w:beforeLines="100" w:before="240" w:afterLines="100" w:after="240"/>
              <w:rPr>
                <w:rFonts w:cs="Calibri"/>
                <w:szCs w:val="22"/>
              </w:rPr>
            </w:pPr>
            <w:r>
              <w:rPr>
                <w:rFonts w:cs="Calibri"/>
                <w:szCs w:val="22"/>
              </w:rPr>
              <w:t>NMC registered</w:t>
            </w:r>
          </w:p>
          <w:p w14:paraId="4315561D" w14:textId="0B624DF9" w:rsidR="006823CA" w:rsidRPr="00F6638D" w:rsidRDefault="006823CA" w:rsidP="00D860CD">
            <w:pPr>
              <w:pStyle w:val="ListParagraph"/>
              <w:numPr>
                <w:ilvl w:val="0"/>
                <w:numId w:val="14"/>
              </w:numPr>
              <w:spacing w:beforeLines="100" w:before="240" w:afterLines="100" w:after="240"/>
              <w:rPr>
                <w:rFonts w:cs="Calibri"/>
                <w:szCs w:val="22"/>
              </w:rPr>
            </w:pPr>
            <w:r>
              <w:rPr>
                <w:rFonts w:cs="Calibri"/>
                <w:szCs w:val="22"/>
              </w:rPr>
              <w:t>Completed</w:t>
            </w:r>
            <w:r w:rsidR="00B20EC5">
              <w:rPr>
                <w:rFonts w:cs="Calibri"/>
                <w:szCs w:val="22"/>
              </w:rPr>
              <w:t xml:space="preserve"> an Advance Clinical Assessment Skills course (or equivalent – 30 credit </w:t>
            </w:r>
            <w:proofErr w:type="gramStart"/>
            <w:r w:rsidR="00B20EC5">
              <w:rPr>
                <w:rFonts w:cs="Calibri"/>
                <w:szCs w:val="22"/>
              </w:rPr>
              <w:t>module</w:t>
            </w:r>
            <w:proofErr w:type="gramEnd"/>
            <w:r w:rsidR="00B20EC5">
              <w:rPr>
                <w:rFonts w:cs="Calibri"/>
                <w:szCs w:val="22"/>
              </w:rPr>
              <w:t xml:space="preserve"> at level 6 or 7</w:t>
            </w:r>
            <w:r>
              <w:rPr>
                <w:rFonts w:cs="Calibri"/>
                <w:szCs w:val="22"/>
              </w:rPr>
              <w:t xml:space="preserve"> </w:t>
            </w:r>
          </w:p>
        </w:tc>
        <w:tc>
          <w:tcPr>
            <w:tcW w:w="3728" w:type="dxa"/>
          </w:tcPr>
          <w:p w14:paraId="1E34C874" w14:textId="77777777" w:rsidR="00F6638D" w:rsidRDefault="00F6638D" w:rsidP="00D860CD">
            <w:pPr>
              <w:pStyle w:val="ListParagraph"/>
              <w:spacing w:beforeLines="100" w:before="240" w:afterLines="100" w:after="240"/>
              <w:rPr>
                <w:rFonts w:cs="Calibri"/>
                <w:szCs w:val="22"/>
              </w:rPr>
            </w:pPr>
          </w:p>
          <w:p w14:paraId="550F5818" w14:textId="77777777" w:rsidR="00966F66" w:rsidRDefault="00F6638D" w:rsidP="00D860CD">
            <w:pPr>
              <w:pStyle w:val="ListParagraph"/>
              <w:numPr>
                <w:ilvl w:val="0"/>
                <w:numId w:val="14"/>
              </w:numPr>
              <w:spacing w:beforeLines="100" w:before="240" w:afterLines="100" w:after="240"/>
              <w:rPr>
                <w:rFonts w:cs="Calibri"/>
                <w:szCs w:val="22"/>
              </w:rPr>
            </w:pPr>
            <w:r w:rsidRPr="00F6638D">
              <w:rPr>
                <w:rFonts w:cs="Calibri"/>
                <w:szCs w:val="22"/>
              </w:rPr>
              <w:t>Psychology or other health related postgraduate degree</w:t>
            </w:r>
          </w:p>
          <w:p w14:paraId="249563A3" w14:textId="51E40649" w:rsidR="009A1B89" w:rsidRPr="00F6638D" w:rsidRDefault="001877C9" w:rsidP="00D860CD">
            <w:pPr>
              <w:pStyle w:val="ListParagraph"/>
              <w:numPr>
                <w:ilvl w:val="0"/>
                <w:numId w:val="14"/>
              </w:numPr>
              <w:spacing w:beforeLines="100" w:before="240" w:afterLines="100" w:after="240"/>
              <w:rPr>
                <w:rFonts w:cs="Calibri"/>
                <w:szCs w:val="22"/>
              </w:rPr>
            </w:pPr>
            <w:r>
              <w:rPr>
                <w:rFonts w:cs="Calibri"/>
                <w:szCs w:val="22"/>
              </w:rPr>
              <w:t xml:space="preserve">Trained in an </w:t>
            </w:r>
            <w:r w:rsidR="00816B15">
              <w:rPr>
                <w:rFonts w:cs="Calibri"/>
                <w:szCs w:val="22"/>
              </w:rPr>
              <w:t>applied psychological therapy</w:t>
            </w:r>
            <w:r w:rsidR="00A04043">
              <w:rPr>
                <w:rFonts w:cs="Calibri"/>
                <w:szCs w:val="22"/>
              </w:rPr>
              <w:t xml:space="preserve"> approaches</w:t>
            </w:r>
            <w:r w:rsidR="00816B15">
              <w:rPr>
                <w:rFonts w:cs="Calibri"/>
                <w:szCs w:val="22"/>
              </w:rPr>
              <w:t xml:space="preserve"> </w:t>
            </w:r>
            <w:r>
              <w:rPr>
                <w:rFonts w:cs="Calibri"/>
                <w:szCs w:val="22"/>
              </w:rPr>
              <w:t>– CBT, DBT</w:t>
            </w:r>
            <w:r w:rsidR="0071484B">
              <w:rPr>
                <w:rFonts w:cs="Calibri"/>
                <w:szCs w:val="22"/>
              </w:rPr>
              <w:t xml:space="preserve">, Motivational Interviewing </w:t>
            </w:r>
            <w:r>
              <w:rPr>
                <w:rFonts w:cs="Calibri"/>
                <w:szCs w:val="22"/>
              </w:rPr>
              <w:t xml:space="preserve"> </w:t>
            </w:r>
          </w:p>
        </w:tc>
      </w:tr>
      <w:tr w:rsidR="00966F66" w14:paraId="510D568C" w14:textId="77777777" w:rsidTr="6A498AD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4D998C0" w14:textId="28255641" w:rsidR="00896F60" w:rsidRDefault="00F6638D" w:rsidP="00896F60">
            <w:pPr>
              <w:pStyle w:val="ListParagraph"/>
              <w:numPr>
                <w:ilvl w:val="0"/>
                <w:numId w:val="11"/>
              </w:numPr>
              <w:spacing w:beforeLines="100" w:before="240" w:afterLines="100" w:after="240"/>
              <w:rPr>
                <w:rFonts w:cs="Calibri"/>
                <w:szCs w:val="22"/>
              </w:rPr>
            </w:pPr>
            <w:r w:rsidRPr="00F6638D">
              <w:rPr>
                <w:rFonts w:cs="Calibri"/>
                <w:szCs w:val="22"/>
              </w:rPr>
              <w:t>Evidence of working with people</w:t>
            </w:r>
            <w:r w:rsidR="00F45334">
              <w:rPr>
                <w:rFonts w:cs="Calibri"/>
                <w:szCs w:val="22"/>
              </w:rPr>
              <w:t xml:space="preserve"> across the life span</w:t>
            </w:r>
            <w:r w:rsidRPr="00F6638D">
              <w:rPr>
                <w:rFonts w:cs="Calibri"/>
                <w:szCs w:val="22"/>
              </w:rPr>
              <w:t xml:space="preserve"> who have experienced a </w:t>
            </w:r>
            <w:r w:rsidR="005A5F76">
              <w:rPr>
                <w:rFonts w:cs="Calibri"/>
                <w:szCs w:val="22"/>
              </w:rPr>
              <w:t xml:space="preserve">range of mental health </w:t>
            </w:r>
            <w:r w:rsidR="00C05F41">
              <w:rPr>
                <w:rFonts w:cs="Calibri"/>
                <w:szCs w:val="22"/>
              </w:rPr>
              <w:t xml:space="preserve">and physical health </w:t>
            </w:r>
            <w:r w:rsidR="005A5F76">
              <w:rPr>
                <w:rFonts w:cs="Calibri"/>
                <w:szCs w:val="22"/>
              </w:rPr>
              <w:t>difficulties</w:t>
            </w:r>
          </w:p>
          <w:p w14:paraId="3B6AC438" w14:textId="074F7D0D" w:rsidR="00896F60" w:rsidRDefault="00896F60" w:rsidP="00896F60">
            <w:pPr>
              <w:pStyle w:val="ListParagraph"/>
              <w:spacing w:beforeLines="100" w:before="240" w:afterLines="100" w:after="240"/>
              <w:rPr>
                <w:rFonts w:cs="Calibri"/>
                <w:szCs w:val="22"/>
              </w:rPr>
            </w:pPr>
          </w:p>
          <w:p w14:paraId="69673D1A" w14:textId="77777777" w:rsidR="00B20EC5" w:rsidRDefault="002F0273" w:rsidP="00896F60">
            <w:pPr>
              <w:pStyle w:val="ListParagraph"/>
              <w:numPr>
                <w:ilvl w:val="0"/>
                <w:numId w:val="11"/>
              </w:numPr>
              <w:spacing w:beforeLines="100" w:before="240" w:afterLines="100" w:after="240"/>
              <w:rPr>
                <w:rFonts w:cs="Calibri"/>
                <w:szCs w:val="22"/>
              </w:rPr>
            </w:pPr>
            <w:r>
              <w:rPr>
                <w:rFonts w:cs="Calibri"/>
                <w:szCs w:val="22"/>
              </w:rPr>
              <w:t>A</w:t>
            </w:r>
            <w:r w:rsidR="0038677D">
              <w:rPr>
                <w:rFonts w:cs="Calibri"/>
                <w:szCs w:val="22"/>
              </w:rPr>
              <w:t xml:space="preserve"> working knowledge</w:t>
            </w:r>
            <w:r w:rsidR="00B20EC5">
              <w:rPr>
                <w:rFonts w:cs="Calibri"/>
                <w:szCs w:val="22"/>
              </w:rPr>
              <w:t xml:space="preserve"> of anatomy and physiology </w:t>
            </w:r>
          </w:p>
          <w:p w14:paraId="389FF1A7" w14:textId="77777777" w:rsidR="00B20EC5" w:rsidRPr="00B20EC5" w:rsidRDefault="00B20EC5" w:rsidP="00B20EC5">
            <w:pPr>
              <w:pStyle w:val="ListParagraph"/>
              <w:rPr>
                <w:rFonts w:cs="Calibri"/>
                <w:szCs w:val="22"/>
              </w:rPr>
            </w:pPr>
          </w:p>
          <w:p w14:paraId="5E11F83A" w14:textId="1A0D5EF9" w:rsidR="00896F60" w:rsidRPr="00896F60" w:rsidRDefault="00B20EC5" w:rsidP="00896F60">
            <w:pPr>
              <w:pStyle w:val="ListParagraph"/>
              <w:numPr>
                <w:ilvl w:val="0"/>
                <w:numId w:val="11"/>
              </w:numPr>
              <w:spacing w:beforeLines="100" w:before="240" w:afterLines="100" w:after="240"/>
              <w:rPr>
                <w:rFonts w:cs="Calibri"/>
                <w:szCs w:val="22"/>
              </w:rPr>
            </w:pPr>
            <w:r>
              <w:rPr>
                <w:rFonts w:cs="Calibri"/>
                <w:szCs w:val="22"/>
              </w:rPr>
              <w:lastRenderedPageBreak/>
              <w:t xml:space="preserve">A basic </w:t>
            </w:r>
            <w:r w:rsidR="0038677D">
              <w:rPr>
                <w:rFonts w:cs="Calibri"/>
                <w:szCs w:val="22"/>
              </w:rPr>
              <w:t>understanding of psychiatric medication</w:t>
            </w:r>
            <w:r>
              <w:rPr>
                <w:rFonts w:cs="Calibri"/>
                <w:szCs w:val="22"/>
              </w:rPr>
              <w:t>s</w:t>
            </w:r>
          </w:p>
          <w:p w14:paraId="4389844A" w14:textId="77777777" w:rsidR="00BA7FA6" w:rsidRDefault="00BA7FA6" w:rsidP="00BA7FA6">
            <w:pPr>
              <w:pStyle w:val="ListParagraph"/>
              <w:spacing w:beforeLines="100" w:before="240" w:afterLines="100" w:after="240"/>
              <w:rPr>
                <w:rFonts w:cs="Calibri"/>
                <w:szCs w:val="22"/>
              </w:rPr>
            </w:pPr>
          </w:p>
          <w:p w14:paraId="76F1A99C" w14:textId="147C293A" w:rsidR="00BA7FA6" w:rsidRPr="00BA7FA6" w:rsidRDefault="00C64F59" w:rsidP="00BA7FA6">
            <w:pPr>
              <w:pStyle w:val="ListParagraph"/>
              <w:numPr>
                <w:ilvl w:val="0"/>
                <w:numId w:val="11"/>
              </w:numPr>
              <w:spacing w:beforeLines="100" w:before="240" w:afterLines="100" w:after="240"/>
              <w:rPr>
                <w:rFonts w:cs="Calibri"/>
                <w:szCs w:val="22"/>
              </w:rPr>
            </w:pPr>
            <w:r>
              <w:rPr>
                <w:rFonts w:cs="Calibri"/>
                <w:szCs w:val="22"/>
              </w:rPr>
              <w:t>Knowledge and understanding of how</w:t>
            </w:r>
            <w:r w:rsidR="000004E9">
              <w:rPr>
                <w:rFonts w:cs="Calibri"/>
                <w:szCs w:val="22"/>
              </w:rPr>
              <w:t xml:space="preserve"> physical health and social determinants </w:t>
            </w:r>
            <w:r w:rsidR="00EC1740">
              <w:rPr>
                <w:rFonts w:cs="Calibri"/>
                <w:szCs w:val="22"/>
              </w:rPr>
              <w:t>inter</w:t>
            </w:r>
            <w:r w:rsidR="005B7929">
              <w:rPr>
                <w:rFonts w:cs="Calibri"/>
                <w:szCs w:val="22"/>
              </w:rPr>
              <w:t xml:space="preserve">act and influence </w:t>
            </w:r>
            <w:r w:rsidR="000004E9">
              <w:rPr>
                <w:rFonts w:cs="Calibri"/>
                <w:szCs w:val="22"/>
              </w:rPr>
              <w:t xml:space="preserve">mental </w:t>
            </w:r>
            <w:r w:rsidR="0071484B">
              <w:rPr>
                <w:rFonts w:cs="Calibri"/>
                <w:szCs w:val="22"/>
              </w:rPr>
              <w:t xml:space="preserve">health and behaviour </w:t>
            </w:r>
          </w:p>
          <w:p w14:paraId="1E95BFB1" w14:textId="77777777" w:rsidR="00F6638D" w:rsidRDefault="00F6638D" w:rsidP="00F6638D">
            <w:pPr>
              <w:pStyle w:val="ListParagraph"/>
              <w:spacing w:beforeLines="100" w:before="240" w:afterLines="100" w:after="240"/>
              <w:rPr>
                <w:rFonts w:cs="Calibri"/>
                <w:szCs w:val="22"/>
              </w:rPr>
            </w:pPr>
          </w:p>
          <w:p w14:paraId="68E9AF7F" w14:textId="6EDA81A6" w:rsidR="00F6638D" w:rsidRPr="00F6638D" w:rsidRDefault="00F6638D" w:rsidP="00F6638D">
            <w:pPr>
              <w:pStyle w:val="ListParagraph"/>
              <w:numPr>
                <w:ilvl w:val="0"/>
                <w:numId w:val="11"/>
              </w:numPr>
              <w:spacing w:beforeLines="100" w:before="240" w:afterLines="100" w:after="240"/>
              <w:rPr>
                <w:rFonts w:cs="Calibri"/>
                <w:szCs w:val="22"/>
              </w:rPr>
            </w:pPr>
            <w:r>
              <w:rPr>
                <w:rFonts w:cs="Calibri"/>
                <w:szCs w:val="22"/>
              </w:rPr>
              <w:t>Demonstrates robust risk</w:t>
            </w:r>
            <w:r w:rsidR="00235FB0">
              <w:rPr>
                <w:rFonts w:cs="Calibri"/>
                <w:szCs w:val="22"/>
              </w:rPr>
              <w:t xml:space="preserve"> assessment and </w:t>
            </w:r>
            <w:r>
              <w:rPr>
                <w:rFonts w:cs="Calibri"/>
                <w:szCs w:val="22"/>
              </w:rPr>
              <w:t>management processes</w:t>
            </w:r>
          </w:p>
          <w:p w14:paraId="1CC51ECB" w14:textId="77777777" w:rsidR="00F6638D" w:rsidRPr="00F6638D" w:rsidRDefault="00F6638D" w:rsidP="00F6638D">
            <w:pPr>
              <w:pStyle w:val="ListParagraph"/>
              <w:spacing w:beforeLines="100" w:before="240" w:afterLines="100" w:after="240"/>
              <w:rPr>
                <w:rFonts w:cs="Calibri"/>
                <w:szCs w:val="22"/>
              </w:rPr>
            </w:pPr>
          </w:p>
          <w:p w14:paraId="0EE5AF3A" w14:textId="77777777" w:rsidR="00F6638D"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Demonstrates high standards in written communication</w:t>
            </w:r>
          </w:p>
          <w:p w14:paraId="1C8000C4" w14:textId="77777777" w:rsidR="00F6638D" w:rsidRPr="00F6638D" w:rsidRDefault="00F6638D" w:rsidP="00F6638D">
            <w:pPr>
              <w:pStyle w:val="ListParagraph"/>
              <w:rPr>
                <w:rFonts w:cs="Arial"/>
              </w:rPr>
            </w:pPr>
          </w:p>
          <w:p w14:paraId="0E1A1C27" w14:textId="77777777"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 xml:space="preserve">Worked in a service where agreed targets in place demonstrating clinical outcomes </w:t>
            </w:r>
          </w:p>
          <w:p w14:paraId="1AB6C85B" w14:textId="77777777" w:rsidR="00F6638D" w:rsidRPr="00F6638D" w:rsidRDefault="00F6638D" w:rsidP="00F6638D">
            <w:pPr>
              <w:pStyle w:val="ListParagraph"/>
              <w:rPr>
                <w:rFonts w:cs="Arial"/>
              </w:rPr>
            </w:pPr>
          </w:p>
          <w:p w14:paraId="3B562B01" w14:textId="59D3B257"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Ability to manage own caseload</w:t>
            </w:r>
            <w:r w:rsidR="00C133BE">
              <w:rPr>
                <w:rFonts w:cs="Arial"/>
              </w:rPr>
              <w:t xml:space="preserve">, </w:t>
            </w:r>
            <w:proofErr w:type="gramStart"/>
            <w:r w:rsidRPr="00F6638D">
              <w:rPr>
                <w:rFonts w:cs="Arial"/>
              </w:rPr>
              <w:t>time</w:t>
            </w:r>
            <w:proofErr w:type="gramEnd"/>
            <w:r w:rsidR="00C133BE">
              <w:rPr>
                <w:rFonts w:cs="Arial"/>
              </w:rPr>
              <w:t xml:space="preserve"> and diary management</w:t>
            </w:r>
          </w:p>
        </w:tc>
        <w:tc>
          <w:tcPr>
            <w:tcW w:w="3728" w:type="dxa"/>
          </w:tcPr>
          <w:p w14:paraId="2A447D3B" w14:textId="77777777" w:rsidR="00F6638D" w:rsidRDefault="00F6638D" w:rsidP="00F6638D">
            <w:pPr>
              <w:rPr>
                <w:rFonts w:cs="Arial"/>
              </w:rPr>
            </w:pPr>
          </w:p>
          <w:p w14:paraId="20851AF3" w14:textId="0B3C7F5F" w:rsidR="00F6638D" w:rsidRDefault="00F6638D" w:rsidP="00F6638D">
            <w:pPr>
              <w:pStyle w:val="ListParagraph"/>
              <w:numPr>
                <w:ilvl w:val="0"/>
                <w:numId w:val="11"/>
              </w:numPr>
              <w:rPr>
                <w:rFonts w:cs="Arial"/>
              </w:rPr>
            </w:pPr>
            <w:r w:rsidRPr="00F6638D">
              <w:rPr>
                <w:rFonts w:cs="Arial"/>
              </w:rPr>
              <w:t>Evidence of working in the local community</w:t>
            </w:r>
          </w:p>
          <w:p w14:paraId="2AEF1CBB" w14:textId="77777777" w:rsidR="00BA7FA6" w:rsidRPr="00F6638D" w:rsidRDefault="00BA7FA6" w:rsidP="00BA7FA6">
            <w:pPr>
              <w:pStyle w:val="ListParagraph"/>
              <w:rPr>
                <w:rFonts w:cs="Arial"/>
              </w:rPr>
            </w:pPr>
          </w:p>
          <w:p w14:paraId="6F353C41" w14:textId="30D9598D" w:rsidR="00966F66" w:rsidRDefault="00CC6D54" w:rsidP="00F6638D">
            <w:pPr>
              <w:pStyle w:val="ListParagraph"/>
              <w:numPr>
                <w:ilvl w:val="0"/>
                <w:numId w:val="15"/>
              </w:numPr>
              <w:spacing w:beforeLines="100" w:before="240" w:afterLines="100" w:after="240"/>
              <w:rPr>
                <w:rFonts w:cs="Calibri"/>
                <w:szCs w:val="22"/>
              </w:rPr>
            </w:pPr>
            <w:r>
              <w:rPr>
                <w:rFonts w:cs="Calibri"/>
                <w:szCs w:val="22"/>
              </w:rPr>
              <w:t>Experience of working within a primary care setting</w:t>
            </w:r>
          </w:p>
          <w:p w14:paraId="2814044E" w14:textId="77777777" w:rsidR="00BA7FA6" w:rsidRDefault="00BA7FA6" w:rsidP="00BA7FA6">
            <w:pPr>
              <w:pStyle w:val="ListParagraph"/>
              <w:spacing w:beforeLines="100" w:before="240" w:afterLines="100" w:after="240"/>
              <w:rPr>
                <w:rFonts w:cs="Calibri"/>
                <w:szCs w:val="22"/>
              </w:rPr>
            </w:pPr>
          </w:p>
          <w:p w14:paraId="51F3F838" w14:textId="77777777" w:rsidR="00BA7FA6" w:rsidRDefault="00BA7FA6" w:rsidP="00BA7FA6">
            <w:pPr>
              <w:pStyle w:val="ListParagraph"/>
              <w:spacing w:beforeLines="100" w:before="240" w:afterLines="100" w:after="240"/>
              <w:rPr>
                <w:rFonts w:cs="Calibri"/>
                <w:szCs w:val="22"/>
              </w:rPr>
            </w:pPr>
          </w:p>
          <w:p w14:paraId="73BCA857" w14:textId="6534012B" w:rsidR="00F6638D" w:rsidRPr="00F6638D" w:rsidRDefault="00F6638D" w:rsidP="00F6638D">
            <w:pPr>
              <w:pStyle w:val="ListParagraph"/>
              <w:numPr>
                <w:ilvl w:val="0"/>
                <w:numId w:val="15"/>
              </w:numPr>
              <w:spacing w:beforeLines="100" w:before="240" w:afterLines="100" w:after="240"/>
              <w:rPr>
                <w:rFonts w:cs="Calibri"/>
                <w:szCs w:val="22"/>
              </w:rPr>
            </w:pPr>
            <w:r>
              <w:rPr>
                <w:rFonts w:cs="Calibri"/>
                <w:szCs w:val="22"/>
              </w:rPr>
              <w:t>Experience of using patient record systems</w:t>
            </w:r>
          </w:p>
        </w:tc>
      </w:tr>
      <w:tr w:rsidR="00CA2629" w14:paraId="6F5BC3B6" w14:textId="77777777" w:rsidTr="6A498ADD">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CFC6150" w14:textId="7079AF8E" w:rsidR="00CA2629" w:rsidRDefault="00CA2629" w:rsidP="00CA2629">
            <w:pPr>
              <w:pStyle w:val="ListParagraph"/>
              <w:numPr>
                <w:ilvl w:val="0"/>
                <w:numId w:val="10"/>
              </w:numPr>
              <w:spacing w:beforeLines="100" w:before="240" w:afterLines="100" w:after="240" w:line="276" w:lineRule="auto"/>
              <w:rPr>
                <w:rFonts w:cs="Calibri"/>
                <w:szCs w:val="22"/>
              </w:rPr>
            </w:pPr>
            <w:r w:rsidRPr="00CA2629">
              <w:rPr>
                <w:rFonts w:cs="Calibri"/>
                <w:szCs w:val="22"/>
              </w:rPr>
              <w:t>IT literate – intermediate level minimum</w:t>
            </w:r>
            <w:r w:rsidR="003D4F94">
              <w:rPr>
                <w:rFonts w:cs="Calibri"/>
                <w:szCs w:val="22"/>
              </w:rPr>
              <w:t xml:space="preserve"> – ability to use multiple patient-recording systems </w:t>
            </w:r>
          </w:p>
          <w:p w14:paraId="07B2FBB9" w14:textId="77777777" w:rsidR="00CA2629" w:rsidRPr="00CA2629" w:rsidRDefault="00CA2629" w:rsidP="00CA2629">
            <w:pPr>
              <w:pStyle w:val="ListParagraph"/>
              <w:spacing w:beforeLines="100" w:before="240" w:afterLines="100" w:after="240" w:line="276" w:lineRule="auto"/>
              <w:rPr>
                <w:rFonts w:cs="Calibri"/>
                <w:szCs w:val="22"/>
              </w:rPr>
            </w:pPr>
          </w:p>
          <w:p w14:paraId="45D73B86" w14:textId="6DDF4CCB" w:rsidR="00CA2629" w:rsidRDefault="00CA2629" w:rsidP="00CA2629">
            <w:pPr>
              <w:pStyle w:val="ListParagraph"/>
              <w:numPr>
                <w:ilvl w:val="0"/>
                <w:numId w:val="10"/>
              </w:numPr>
              <w:spacing w:line="276" w:lineRule="auto"/>
              <w:rPr>
                <w:rFonts w:cs="Calibri"/>
                <w:szCs w:val="22"/>
              </w:rPr>
            </w:pPr>
            <w:r w:rsidRPr="00CA2629">
              <w:rPr>
                <w:rFonts w:cs="Calibri"/>
                <w:szCs w:val="22"/>
              </w:rPr>
              <w:t>Able to demonstrate clinical outcomes and meeting agreed performance targets</w:t>
            </w:r>
          </w:p>
          <w:p w14:paraId="3E3F52EC" w14:textId="77777777" w:rsidR="00CA2629" w:rsidRPr="00CA2629" w:rsidRDefault="00CA2629" w:rsidP="00CA2629">
            <w:pPr>
              <w:pStyle w:val="ListParagraph"/>
              <w:rPr>
                <w:rFonts w:cs="Calibri"/>
                <w:szCs w:val="22"/>
              </w:rPr>
            </w:pPr>
          </w:p>
          <w:p w14:paraId="5E5C6EE3" w14:textId="4E516C91" w:rsidR="00CA2629" w:rsidRDefault="00CA2629" w:rsidP="00CA2629">
            <w:pPr>
              <w:pStyle w:val="ListParagraph"/>
              <w:numPr>
                <w:ilvl w:val="0"/>
                <w:numId w:val="10"/>
              </w:numPr>
              <w:spacing w:line="276" w:lineRule="auto"/>
              <w:rPr>
                <w:rFonts w:cs="Calibri"/>
                <w:szCs w:val="22"/>
              </w:rPr>
            </w:pPr>
            <w:r w:rsidRPr="00CA2629">
              <w:rPr>
                <w:rFonts w:cs="Calibri"/>
                <w:szCs w:val="22"/>
              </w:rPr>
              <w:t>Demonstrates high standards in written communication.</w:t>
            </w:r>
          </w:p>
          <w:p w14:paraId="24BEE3C6" w14:textId="77777777" w:rsidR="00CA2629" w:rsidRPr="00CA2629" w:rsidRDefault="00CA2629" w:rsidP="00CA2629">
            <w:pPr>
              <w:pStyle w:val="ListParagraph"/>
              <w:spacing w:line="276" w:lineRule="auto"/>
              <w:rPr>
                <w:rFonts w:cs="Calibri"/>
                <w:szCs w:val="22"/>
              </w:rPr>
            </w:pPr>
          </w:p>
          <w:p w14:paraId="2F77305B" w14:textId="62BA2FC7" w:rsidR="00CA2629" w:rsidRPr="00D860CD" w:rsidRDefault="00CA2629" w:rsidP="00D860CD">
            <w:pPr>
              <w:pStyle w:val="ListParagraph"/>
              <w:numPr>
                <w:ilvl w:val="0"/>
                <w:numId w:val="10"/>
              </w:numPr>
              <w:spacing w:beforeLines="100" w:before="240" w:afterLines="100" w:after="240" w:line="276" w:lineRule="auto"/>
              <w:rPr>
                <w:rFonts w:cs="Calibri"/>
                <w:szCs w:val="22"/>
              </w:rPr>
            </w:pPr>
            <w:r w:rsidRPr="00CA2629">
              <w:rPr>
                <w:rFonts w:cs="Calibri"/>
                <w:szCs w:val="22"/>
              </w:rPr>
              <w:t>Able to write clear reports and letters</w:t>
            </w:r>
          </w:p>
        </w:tc>
        <w:tc>
          <w:tcPr>
            <w:tcW w:w="3728" w:type="dxa"/>
          </w:tcPr>
          <w:p w14:paraId="16798326" w14:textId="77777777" w:rsidR="00CA2629" w:rsidRPr="0093290A" w:rsidRDefault="00CA2629" w:rsidP="00CA2629">
            <w:pPr>
              <w:rPr>
                <w:rFonts w:cs="Calibri"/>
                <w:szCs w:val="22"/>
              </w:rPr>
            </w:pPr>
          </w:p>
          <w:p w14:paraId="44EE7BCD" w14:textId="77777777" w:rsidR="00CA2629" w:rsidRPr="0093290A" w:rsidRDefault="00CA2629" w:rsidP="00CA2629">
            <w:pPr>
              <w:rPr>
                <w:rFonts w:cs="Calibri"/>
                <w:szCs w:val="22"/>
              </w:rPr>
            </w:pPr>
          </w:p>
          <w:p w14:paraId="66A38BDD" w14:textId="77777777" w:rsidR="00CA2629" w:rsidRPr="0093290A" w:rsidRDefault="00CA2629" w:rsidP="00CA2629">
            <w:pPr>
              <w:rPr>
                <w:rFonts w:cs="Calibri"/>
                <w:szCs w:val="22"/>
              </w:rPr>
            </w:pPr>
          </w:p>
          <w:p w14:paraId="0A86D72C" w14:textId="4BED4D93" w:rsidR="00CA2629" w:rsidRPr="00966F66" w:rsidRDefault="00CA2629" w:rsidP="00CA2629">
            <w:pPr>
              <w:spacing w:beforeLines="100" w:before="240" w:afterLines="100" w:after="240"/>
              <w:jc w:val="center"/>
              <w:rPr>
                <w:rFonts w:cs="Calibri"/>
                <w:szCs w:val="22"/>
              </w:rPr>
            </w:pPr>
          </w:p>
        </w:tc>
      </w:tr>
      <w:tr w:rsidR="00CA2629" w14:paraId="37E339A4" w14:textId="77777777" w:rsidTr="6A498ADD">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B13DDC4" w14:textId="78FE05D3" w:rsidR="00F045B4" w:rsidRDefault="00CA2629" w:rsidP="00F045B4">
            <w:pPr>
              <w:pStyle w:val="ListParagraph"/>
              <w:numPr>
                <w:ilvl w:val="0"/>
                <w:numId w:val="12"/>
              </w:numPr>
              <w:spacing w:beforeLines="100" w:before="240" w:afterLines="100" w:after="240"/>
              <w:rPr>
                <w:rFonts w:cs="Calibri"/>
                <w:szCs w:val="22"/>
              </w:rPr>
            </w:pPr>
            <w:r w:rsidRPr="00CA2629">
              <w:rPr>
                <w:rFonts w:cs="Calibri"/>
                <w:szCs w:val="22"/>
              </w:rPr>
              <w:t>Excellent verbal and written communication skills</w:t>
            </w:r>
          </w:p>
          <w:p w14:paraId="37872630" w14:textId="1E1E0964" w:rsidR="00F045B4" w:rsidRDefault="00F045B4" w:rsidP="00F045B4">
            <w:pPr>
              <w:pStyle w:val="ListParagraph"/>
              <w:spacing w:beforeLines="100" w:before="240" w:afterLines="100" w:after="240"/>
              <w:rPr>
                <w:rFonts w:cs="Calibri"/>
                <w:szCs w:val="22"/>
              </w:rPr>
            </w:pPr>
          </w:p>
          <w:p w14:paraId="6A14AC8F" w14:textId="39DB151A" w:rsidR="00CF7D5F" w:rsidRDefault="00F045B4" w:rsidP="00CF7D5F">
            <w:pPr>
              <w:pStyle w:val="ListParagraph"/>
              <w:numPr>
                <w:ilvl w:val="0"/>
                <w:numId w:val="12"/>
              </w:numPr>
              <w:spacing w:beforeLines="100" w:before="240" w:afterLines="100" w:after="240"/>
              <w:rPr>
                <w:rFonts w:cs="Calibri"/>
                <w:szCs w:val="22"/>
              </w:rPr>
            </w:pPr>
            <w:r>
              <w:rPr>
                <w:rFonts w:cs="Calibri"/>
                <w:szCs w:val="22"/>
              </w:rPr>
              <w:t xml:space="preserve">Ability </w:t>
            </w:r>
            <w:r w:rsidR="00A3202B">
              <w:rPr>
                <w:rFonts w:cs="Calibri"/>
                <w:szCs w:val="22"/>
              </w:rPr>
              <w:t xml:space="preserve">and willingness to travel in and around the Basildon and </w:t>
            </w:r>
            <w:r w:rsidR="00A3202B">
              <w:rPr>
                <w:rFonts w:cs="Calibri"/>
                <w:szCs w:val="22"/>
              </w:rPr>
              <w:lastRenderedPageBreak/>
              <w:t xml:space="preserve">Brentwood area </w:t>
            </w:r>
            <w:r w:rsidR="00CD5942">
              <w:rPr>
                <w:rFonts w:cs="Calibri"/>
                <w:szCs w:val="22"/>
              </w:rPr>
              <w:t>to conduct routine clinical practice</w:t>
            </w:r>
          </w:p>
          <w:p w14:paraId="24C55054" w14:textId="77777777" w:rsidR="00CF7D5F" w:rsidRPr="00CF7D5F" w:rsidRDefault="00CF7D5F" w:rsidP="00CF7D5F">
            <w:pPr>
              <w:pStyle w:val="ListParagraph"/>
              <w:spacing w:beforeLines="100" w:before="240" w:afterLines="100" w:after="240"/>
              <w:rPr>
                <w:rFonts w:cs="Calibri"/>
                <w:szCs w:val="22"/>
              </w:rPr>
            </w:pPr>
          </w:p>
          <w:p w14:paraId="23D0E5E6" w14:textId="5719C2BE" w:rsidR="00CF7D5F" w:rsidRPr="00F045B4" w:rsidRDefault="00CF7D5F" w:rsidP="00F045B4">
            <w:pPr>
              <w:pStyle w:val="ListParagraph"/>
              <w:numPr>
                <w:ilvl w:val="0"/>
                <w:numId w:val="12"/>
              </w:numPr>
              <w:spacing w:beforeLines="100" w:before="240" w:afterLines="100" w:after="240"/>
              <w:rPr>
                <w:rFonts w:cs="Calibri"/>
                <w:szCs w:val="22"/>
              </w:rPr>
            </w:pPr>
            <w:r>
              <w:rPr>
                <w:rFonts w:cs="Calibri"/>
                <w:szCs w:val="22"/>
              </w:rPr>
              <w:t>Ability and willingness to provide both face-to-face and remote-based assessment consultations, depending on service need.</w:t>
            </w:r>
          </w:p>
          <w:p w14:paraId="3C0C79FA" w14:textId="77777777" w:rsidR="00CA2629" w:rsidRPr="00CA2629" w:rsidRDefault="00CA2629" w:rsidP="00CA2629">
            <w:pPr>
              <w:pStyle w:val="ListParagraph"/>
              <w:spacing w:beforeLines="100" w:before="240" w:afterLines="100" w:after="240"/>
              <w:rPr>
                <w:rFonts w:cs="Calibri"/>
                <w:szCs w:val="22"/>
              </w:rPr>
            </w:pPr>
          </w:p>
          <w:p w14:paraId="320CF578" w14:textId="0D7ABEDE" w:rsidR="001A70D9" w:rsidRPr="001A70D9" w:rsidRDefault="00CA2629" w:rsidP="001A70D9">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323D039F" w14:textId="77777777" w:rsidR="00CA2629" w:rsidRPr="00CA2629" w:rsidRDefault="00CA2629" w:rsidP="00CA2629">
            <w:pPr>
              <w:pStyle w:val="ListParagraph"/>
              <w:rPr>
                <w:rFonts w:cs="Calibri"/>
                <w:szCs w:val="22"/>
              </w:rPr>
            </w:pPr>
          </w:p>
          <w:p w14:paraId="3A007E26" w14:textId="3B98B030"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Ability to work individually or within a team and foster good working relationships</w:t>
            </w:r>
          </w:p>
          <w:p w14:paraId="3F46CACD" w14:textId="77777777" w:rsidR="00CA2629" w:rsidRPr="00CA2629" w:rsidRDefault="00CA2629" w:rsidP="00CA2629">
            <w:pPr>
              <w:pStyle w:val="ListParagraph"/>
              <w:rPr>
                <w:rFonts w:cs="Calibri"/>
                <w:szCs w:val="22"/>
              </w:rPr>
            </w:pPr>
          </w:p>
          <w:p w14:paraId="04D4BD97" w14:textId="64DFE5B4" w:rsidR="00765C68" w:rsidRDefault="00CA2629" w:rsidP="00765C68">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p>
          <w:p w14:paraId="4072924D" w14:textId="77777777" w:rsidR="00765C68" w:rsidRPr="00765C68" w:rsidRDefault="00765C68" w:rsidP="00765C68">
            <w:pPr>
              <w:pStyle w:val="ListParagraph"/>
              <w:rPr>
                <w:rFonts w:cs="Calibri"/>
                <w:szCs w:val="22"/>
              </w:rPr>
            </w:pPr>
          </w:p>
          <w:p w14:paraId="7C7C1D07" w14:textId="77777777" w:rsidR="00765C68" w:rsidRPr="00765C68" w:rsidRDefault="00765C68" w:rsidP="00765C68">
            <w:pPr>
              <w:pStyle w:val="ListParagraph"/>
              <w:spacing w:beforeLines="100" w:before="240" w:afterLines="100" w:after="240"/>
              <w:rPr>
                <w:rFonts w:cs="Calibri"/>
                <w:szCs w:val="22"/>
              </w:rPr>
            </w:pPr>
          </w:p>
          <w:p w14:paraId="5EDFB33B" w14:textId="467DC6AA" w:rsidR="00CF7D5F" w:rsidRDefault="00CA2629" w:rsidP="00CF7D5F">
            <w:pPr>
              <w:pStyle w:val="ListParagraph"/>
              <w:numPr>
                <w:ilvl w:val="0"/>
                <w:numId w:val="12"/>
              </w:numPr>
              <w:spacing w:beforeLines="100" w:before="240" w:afterLines="100" w:after="240"/>
              <w:rPr>
                <w:rFonts w:cs="Calibri"/>
                <w:szCs w:val="22"/>
              </w:rPr>
            </w:pPr>
            <w:r w:rsidRPr="00CA2629">
              <w:rPr>
                <w:rFonts w:cs="Calibri"/>
                <w:szCs w:val="22"/>
              </w:rPr>
              <w:t>Excellent time management skills</w:t>
            </w:r>
          </w:p>
          <w:p w14:paraId="623B4677" w14:textId="77777777" w:rsidR="00CF7D5F" w:rsidRPr="00CF7D5F" w:rsidRDefault="00CF7D5F" w:rsidP="00CF7D5F">
            <w:pPr>
              <w:pStyle w:val="ListParagraph"/>
              <w:spacing w:beforeLines="100" w:before="240" w:afterLines="100" w:after="240"/>
              <w:rPr>
                <w:rFonts w:cs="Calibri"/>
                <w:szCs w:val="22"/>
              </w:rPr>
            </w:pPr>
          </w:p>
          <w:p w14:paraId="0B8E2838" w14:textId="17E969AF" w:rsidR="00F7414F" w:rsidRPr="00966F66" w:rsidRDefault="00F7414F" w:rsidP="00765C68">
            <w:pPr>
              <w:pStyle w:val="ListParagraph"/>
              <w:numPr>
                <w:ilvl w:val="0"/>
                <w:numId w:val="12"/>
              </w:numPr>
              <w:spacing w:beforeLines="100" w:before="240" w:afterLines="100" w:after="240"/>
              <w:rPr>
                <w:rFonts w:cs="Calibri"/>
                <w:szCs w:val="22"/>
              </w:rPr>
            </w:pPr>
            <w:r>
              <w:rPr>
                <w:rFonts w:cs="Calibri"/>
              </w:rPr>
              <w:t>W</w:t>
            </w:r>
            <w:r w:rsidRPr="6A498ADD">
              <w:rPr>
                <w:rFonts w:cs="Calibri"/>
              </w:rPr>
              <w:t>illingness to travel to locations throughout the organisation as required</w:t>
            </w:r>
          </w:p>
          <w:p w14:paraId="21FB89F2" w14:textId="3B9593B3" w:rsidR="00765C68" w:rsidRPr="00CA2629" w:rsidRDefault="00765C68" w:rsidP="00765C68">
            <w:pPr>
              <w:pStyle w:val="ListParagraph"/>
              <w:spacing w:beforeLines="100" w:before="240" w:afterLines="100" w:after="240"/>
              <w:rPr>
                <w:rFonts w:cs="Calibri"/>
                <w:szCs w:val="22"/>
              </w:rPr>
            </w:pPr>
          </w:p>
        </w:tc>
        <w:tc>
          <w:tcPr>
            <w:tcW w:w="3728" w:type="dxa"/>
          </w:tcPr>
          <w:p w14:paraId="0559170A" w14:textId="77777777" w:rsidR="00CA2629" w:rsidRDefault="00CA2629" w:rsidP="00CA2629">
            <w:pPr>
              <w:pStyle w:val="ListParagraph"/>
              <w:spacing w:beforeLines="100" w:before="240" w:afterLines="100" w:after="240"/>
              <w:rPr>
                <w:rFonts w:cs="Calibri"/>
                <w:szCs w:val="22"/>
              </w:rPr>
            </w:pPr>
          </w:p>
          <w:p w14:paraId="49E7C29C" w14:textId="3365D02F" w:rsidR="00CA2629" w:rsidRPr="00CA2629" w:rsidRDefault="00CA2629" w:rsidP="6A498ADD">
            <w:pPr>
              <w:pStyle w:val="ListParagraph"/>
              <w:numPr>
                <w:ilvl w:val="0"/>
                <w:numId w:val="13"/>
              </w:numPr>
              <w:spacing w:beforeLines="100" w:before="240" w:afterLines="100" w:after="240"/>
              <w:rPr>
                <w:rFonts w:cs="Calibri"/>
              </w:rPr>
            </w:pPr>
            <w:r w:rsidRPr="6A498ADD">
              <w:rPr>
                <w:rFonts w:cs="Calibri"/>
              </w:rPr>
              <w:t xml:space="preserve">Car driver  </w:t>
            </w: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t>Version Control</w:t>
      </w:r>
      <w:bookmarkEnd w:id="0"/>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EF6AC9"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EF6AC9"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EF6AC9"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DEBA1" w14:textId="77777777" w:rsidR="009D19FB" w:rsidRDefault="009D19FB" w:rsidP="00A96CB2">
      <w:r>
        <w:separator/>
      </w:r>
    </w:p>
  </w:endnote>
  <w:endnote w:type="continuationSeparator" w:id="0">
    <w:p w14:paraId="1E9C93B1" w14:textId="77777777" w:rsidR="009D19FB" w:rsidRDefault="009D19FB"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033399E7" w:rsidRPr="6A498ADD">
              <w:rPr>
                <w:rStyle w:val="Footer1Char"/>
                <w:rFonts w:eastAsiaTheme="minorEastAsia"/>
                <w:sz w:val="22"/>
                <w:szCs w:val="22"/>
              </w:rPr>
              <w:t xml:space="preserve">Page </w:t>
            </w:r>
            <w:r w:rsidRPr="6A498ADD">
              <w:rPr>
                <w:rStyle w:val="Footer1Char"/>
                <w:rFonts w:eastAsiaTheme="minorEastAsia"/>
                <w:sz w:val="22"/>
                <w:szCs w:val="22"/>
              </w:rPr>
              <w:fldChar w:fldCharType="begin"/>
            </w:r>
            <w:r w:rsidRPr="6A498ADD">
              <w:rPr>
                <w:rStyle w:val="Footer1Char"/>
                <w:rFonts w:eastAsiaTheme="minorEastAsia"/>
                <w:sz w:val="22"/>
                <w:szCs w:val="22"/>
              </w:rPr>
              <w:instrText xml:space="preserve"> PAGE </w:instrText>
            </w:r>
            <w:r w:rsidRPr="6A498ADD">
              <w:rPr>
                <w:rStyle w:val="Footer1Char"/>
                <w:rFonts w:eastAsiaTheme="minorEastAsia"/>
                <w:sz w:val="22"/>
                <w:szCs w:val="22"/>
              </w:rPr>
              <w:fldChar w:fldCharType="separate"/>
            </w:r>
            <w:r w:rsidR="033399E7" w:rsidRPr="6A498ADD">
              <w:rPr>
                <w:rStyle w:val="Footer1Char"/>
                <w:rFonts w:eastAsiaTheme="minorEastAsia"/>
                <w:noProof/>
                <w:sz w:val="22"/>
                <w:szCs w:val="22"/>
              </w:rPr>
              <w:t>2</w:t>
            </w:r>
            <w:r w:rsidRPr="6A498ADD">
              <w:rPr>
                <w:rStyle w:val="Footer1Char"/>
                <w:rFonts w:eastAsiaTheme="minorEastAsia"/>
                <w:sz w:val="22"/>
                <w:szCs w:val="22"/>
              </w:rPr>
              <w:fldChar w:fldCharType="end"/>
            </w:r>
            <w:r w:rsidR="033399E7" w:rsidRPr="6A498ADD">
              <w:rPr>
                <w:rStyle w:val="Footer1Char"/>
                <w:rFonts w:eastAsiaTheme="minorEastAsia"/>
                <w:sz w:val="22"/>
                <w:szCs w:val="22"/>
              </w:rPr>
              <w:t xml:space="preserve"> of </w:t>
            </w:r>
            <w:r w:rsidRPr="6A498ADD">
              <w:rPr>
                <w:rStyle w:val="Footer1Char"/>
                <w:rFonts w:eastAsiaTheme="minorEastAsia"/>
                <w:sz w:val="22"/>
                <w:szCs w:val="22"/>
              </w:rPr>
              <w:fldChar w:fldCharType="begin"/>
            </w:r>
            <w:r w:rsidRPr="6A498ADD">
              <w:rPr>
                <w:rStyle w:val="Footer1Char"/>
                <w:rFonts w:eastAsiaTheme="minorEastAsia"/>
                <w:sz w:val="22"/>
                <w:szCs w:val="22"/>
              </w:rPr>
              <w:instrText xml:space="preserve"> NUMPAGES  </w:instrText>
            </w:r>
            <w:r w:rsidRPr="6A498ADD">
              <w:rPr>
                <w:rStyle w:val="Footer1Char"/>
                <w:rFonts w:eastAsiaTheme="minorEastAsia"/>
                <w:sz w:val="22"/>
                <w:szCs w:val="22"/>
              </w:rPr>
              <w:fldChar w:fldCharType="separate"/>
            </w:r>
            <w:r w:rsidR="033399E7" w:rsidRPr="6A498ADD">
              <w:rPr>
                <w:rStyle w:val="Footer1Char"/>
                <w:rFonts w:eastAsiaTheme="minorEastAsia"/>
                <w:noProof/>
                <w:sz w:val="22"/>
                <w:szCs w:val="22"/>
              </w:rPr>
              <w:t>2</w:t>
            </w:r>
            <w:r w:rsidRPr="6A498ADD">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2518D" w14:textId="77777777" w:rsidR="009D19FB" w:rsidRDefault="009D19FB" w:rsidP="00A96CB2">
      <w:r>
        <w:separator/>
      </w:r>
    </w:p>
  </w:footnote>
  <w:footnote w:type="continuationSeparator" w:id="0">
    <w:p w14:paraId="391D369F" w14:textId="77777777" w:rsidR="009D19FB" w:rsidRDefault="009D19FB"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33399E7" w:rsidP="00A96CB2">
    <w:pPr>
      <w:pStyle w:val="HeaderEven"/>
    </w:pPr>
    <w:r>
      <w:rPr>
        <w:noProof/>
      </w:rPr>
      <w:drawing>
        <wp:inline distT="0" distB="0" distL="0" distR="0" wp14:anchorId="12C2CC92" wp14:editId="37CF79AE">
          <wp:extent cx="1104900" cy="352425"/>
          <wp:effectExtent l="0" t="0" r="0" b="9525"/>
          <wp:docPr id="405085274"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258F6F9" w:rsidR="005E1013" w:rsidRPr="004A6AA8" w:rsidRDefault="00EF6AC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CF7D5F">
                                <w:t>Mental Health Practitioner: Non-Medical Prescriber Trainee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258F6F9" w:rsidR="005E1013" w:rsidRPr="004A6AA8" w:rsidRDefault="00EF6AC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CF7D5F">
                          <w:t>Mental Health Practitioner: Non-Medical Prescriber Trainee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0C454D29" w:rsidR="00AD6216" w:rsidRPr="004A6AA8" w:rsidRDefault="00EF6AC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CF7D5F">
                                <w:t>Mental Health Practitioner: Non-Medical Prescriber Trainee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0C454D29" w:rsidR="00AD6216" w:rsidRPr="004A6AA8" w:rsidRDefault="00EF6AC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CF7D5F">
                          <w:t>Mental Health Practitioner: Non-Medical Prescriber Trainee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5pt;height:280.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4285864">
    <w:abstractNumId w:val="7"/>
  </w:num>
  <w:num w:numId="2" w16cid:durableId="534344060">
    <w:abstractNumId w:val="8"/>
  </w:num>
  <w:num w:numId="3" w16cid:durableId="1995181958">
    <w:abstractNumId w:val="3"/>
  </w:num>
  <w:num w:numId="4" w16cid:durableId="78721945">
    <w:abstractNumId w:val="2"/>
  </w:num>
  <w:num w:numId="5" w16cid:durableId="1210848441">
    <w:abstractNumId w:val="1"/>
  </w:num>
  <w:num w:numId="6" w16cid:durableId="1679693935">
    <w:abstractNumId w:val="0"/>
  </w:num>
  <w:num w:numId="7" w16cid:durableId="866602173">
    <w:abstractNumId w:val="12"/>
  </w:num>
  <w:num w:numId="8" w16cid:durableId="1060203893">
    <w:abstractNumId w:val="14"/>
  </w:num>
  <w:num w:numId="9" w16cid:durableId="264772759">
    <w:abstractNumId w:val="5"/>
  </w:num>
  <w:num w:numId="10" w16cid:durableId="235672414">
    <w:abstractNumId w:val="4"/>
  </w:num>
  <w:num w:numId="11" w16cid:durableId="787773316">
    <w:abstractNumId w:val="6"/>
  </w:num>
  <w:num w:numId="12" w16cid:durableId="1467506091">
    <w:abstractNumId w:val="10"/>
  </w:num>
  <w:num w:numId="13" w16cid:durableId="80224956">
    <w:abstractNumId w:val="11"/>
  </w:num>
  <w:num w:numId="14" w16cid:durableId="1305964879">
    <w:abstractNumId w:val="13"/>
  </w:num>
  <w:num w:numId="15" w16cid:durableId="1851720953">
    <w:abstractNumId w:val="15"/>
  </w:num>
  <w:num w:numId="16" w16cid:durableId="86166823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04E9"/>
    <w:rsid w:val="00006998"/>
    <w:rsid w:val="000123BC"/>
    <w:rsid w:val="000147A1"/>
    <w:rsid w:val="0002505A"/>
    <w:rsid w:val="0003359B"/>
    <w:rsid w:val="000361B6"/>
    <w:rsid w:val="00036F61"/>
    <w:rsid w:val="00043694"/>
    <w:rsid w:val="000451AC"/>
    <w:rsid w:val="00046052"/>
    <w:rsid w:val="00060F4B"/>
    <w:rsid w:val="0006335E"/>
    <w:rsid w:val="000720C1"/>
    <w:rsid w:val="00073D92"/>
    <w:rsid w:val="0007487D"/>
    <w:rsid w:val="000778C3"/>
    <w:rsid w:val="0008067D"/>
    <w:rsid w:val="0009523A"/>
    <w:rsid w:val="00096451"/>
    <w:rsid w:val="000B543A"/>
    <w:rsid w:val="000C22EE"/>
    <w:rsid w:val="000D27C7"/>
    <w:rsid w:val="000F1AD1"/>
    <w:rsid w:val="000F3980"/>
    <w:rsid w:val="000F73ED"/>
    <w:rsid w:val="001138E4"/>
    <w:rsid w:val="00132A6E"/>
    <w:rsid w:val="00145448"/>
    <w:rsid w:val="001521BA"/>
    <w:rsid w:val="00160A4D"/>
    <w:rsid w:val="001613CA"/>
    <w:rsid w:val="00166DFB"/>
    <w:rsid w:val="001730A7"/>
    <w:rsid w:val="00186874"/>
    <w:rsid w:val="001877C9"/>
    <w:rsid w:val="00192749"/>
    <w:rsid w:val="00195D47"/>
    <w:rsid w:val="001A1E1C"/>
    <w:rsid w:val="001A4354"/>
    <w:rsid w:val="001A5D93"/>
    <w:rsid w:val="001A70D9"/>
    <w:rsid w:val="001B2A78"/>
    <w:rsid w:val="001E1018"/>
    <w:rsid w:val="00203534"/>
    <w:rsid w:val="0020364E"/>
    <w:rsid w:val="0020579B"/>
    <w:rsid w:val="00214E5E"/>
    <w:rsid w:val="00223D32"/>
    <w:rsid w:val="00232ED5"/>
    <w:rsid w:val="002356E3"/>
    <w:rsid w:val="00235FB0"/>
    <w:rsid w:val="0024338F"/>
    <w:rsid w:val="002540D4"/>
    <w:rsid w:val="0026053A"/>
    <w:rsid w:val="00266A7A"/>
    <w:rsid w:val="002767D4"/>
    <w:rsid w:val="002973D7"/>
    <w:rsid w:val="002A0415"/>
    <w:rsid w:val="002A19D2"/>
    <w:rsid w:val="002A56DE"/>
    <w:rsid w:val="002B6411"/>
    <w:rsid w:val="002C1886"/>
    <w:rsid w:val="002C26B0"/>
    <w:rsid w:val="002E12D8"/>
    <w:rsid w:val="002F0273"/>
    <w:rsid w:val="002F6E88"/>
    <w:rsid w:val="003001B5"/>
    <w:rsid w:val="00300317"/>
    <w:rsid w:val="003009D3"/>
    <w:rsid w:val="0030119C"/>
    <w:rsid w:val="003163AC"/>
    <w:rsid w:val="00317A49"/>
    <w:rsid w:val="00317DFA"/>
    <w:rsid w:val="0032018C"/>
    <w:rsid w:val="0032056F"/>
    <w:rsid w:val="00322D9C"/>
    <w:rsid w:val="00331E01"/>
    <w:rsid w:val="0033354B"/>
    <w:rsid w:val="003355CB"/>
    <w:rsid w:val="00340C55"/>
    <w:rsid w:val="003456C3"/>
    <w:rsid w:val="003469E4"/>
    <w:rsid w:val="003650D1"/>
    <w:rsid w:val="0038677D"/>
    <w:rsid w:val="0038772C"/>
    <w:rsid w:val="0038785C"/>
    <w:rsid w:val="003971DC"/>
    <w:rsid w:val="003A576E"/>
    <w:rsid w:val="003A591F"/>
    <w:rsid w:val="003B398E"/>
    <w:rsid w:val="003B3BA6"/>
    <w:rsid w:val="003B3ED7"/>
    <w:rsid w:val="003D4F94"/>
    <w:rsid w:val="003E184A"/>
    <w:rsid w:val="003E2915"/>
    <w:rsid w:val="003E34EA"/>
    <w:rsid w:val="003E6AC1"/>
    <w:rsid w:val="003F47B2"/>
    <w:rsid w:val="0040035C"/>
    <w:rsid w:val="00400F4B"/>
    <w:rsid w:val="00407D0E"/>
    <w:rsid w:val="004130E5"/>
    <w:rsid w:val="004131C8"/>
    <w:rsid w:val="00414E62"/>
    <w:rsid w:val="00420840"/>
    <w:rsid w:val="00420E8B"/>
    <w:rsid w:val="004304F8"/>
    <w:rsid w:val="0043785F"/>
    <w:rsid w:val="00443145"/>
    <w:rsid w:val="00443196"/>
    <w:rsid w:val="00446BA1"/>
    <w:rsid w:val="004513F5"/>
    <w:rsid w:val="00457906"/>
    <w:rsid w:val="004624E2"/>
    <w:rsid w:val="00463B4C"/>
    <w:rsid w:val="00464C15"/>
    <w:rsid w:val="00465718"/>
    <w:rsid w:val="00467A12"/>
    <w:rsid w:val="00480FFC"/>
    <w:rsid w:val="00481D33"/>
    <w:rsid w:val="00484AE6"/>
    <w:rsid w:val="004B0D6E"/>
    <w:rsid w:val="004D7F07"/>
    <w:rsid w:val="004E07B2"/>
    <w:rsid w:val="004E1C18"/>
    <w:rsid w:val="004E7CCD"/>
    <w:rsid w:val="004F04E2"/>
    <w:rsid w:val="004F05E6"/>
    <w:rsid w:val="0051296C"/>
    <w:rsid w:val="00522685"/>
    <w:rsid w:val="005263EA"/>
    <w:rsid w:val="00536D88"/>
    <w:rsid w:val="005378DD"/>
    <w:rsid w:val="00542B64"/>
    <w:rsid w:val="00547F68"/>
    <w:rsid w:val="0055685A"/>
    <w:rsid w:val="00556A5E"/>
    <w:rsid w:val="00557C5F"/>
    <w:rsid w:val="00561826"/>
    <w:rsid w:val="00570217"/>
    <w:rsid w:val="005750BA"/>
    <w:rsid w:val="005775F8"/>
    <w:rsid w:val="00583E2F"/>
    <w:rsid w:val="00586007"/>
    <w:rsid w:val="005A0A53"/>
    <w:rsid w:val="005A2909"/>
    <w:rsid w:val="005A3A93"/>
    <w:rsid w:val="005A5F76"/>
    <w:rsid w:val="005B5863"/>
    <w:rsid w:val="005B7929"/>
    <w:rsid w:val="005D11C6"/>
    <w:rsid w:val="005E1013"/>
    <w:rsid w:val="005E337E"/>
    <w:rsid w:val="005F0749"/>
    <w:rsid w:val="005F0F8B"/>
    <w:rsid w:val="005F4391"/>
    <w:rsid w:val="00612BE0"/>
    <w:rsid w:val="00615CDB"/>
    <w:rsid w:val="00626620"/>
    <w:rsid w:val="00627DDC"/>
    <w:rsid w:val="00633851"/>
    <w:rsid w:val="00634E75"/>
    <w:rsid w:val="00635BF8"/>
    <w:rsid w:val="00636F5B"/>
    <w:rsid w:val="00640978"/>
    <w:rsid w:val="00640F57"/>
    <w:rsid w:val="00641071"/>
    <w:rsid w:val="0064279A"/>
    <w:rsid w:val="0064305C"/>
    <w:rsid w:val="006478FD"/>
    <w:rsid w:val="006513C6"/>
    <w:rsid w:val="006552F0"/>
    <w:rsid w:val="006628B1"/>
    <w:rsid w:val="006630B8"/>
    <w:rsid w:val="006644DE"/>
    <w:rsid w:val="00671ADC"/>
    <w:rsid w:val="00677ACF"/>
    <w:rsid w:val="00681597"/>
    <w:rsid w:val="006823CA"/>
    <w:rsid w:val="00693619"/>
    <w:rsid w:val="00693A0A"/>
    <w:rsid w:val="006A1513"/>
    <w:rsid w:val="006A615A"/>
    <w:rsid w:val="006A7FC8"/>
    <w:rsid w:val="006B647C"/>
    <w:rsid w:val="006C7B5E"/>
    <w:rsid w:val="006D5A73"/>
    <w:rsid w:val="006D6121"/>
    <w:rsid w:val="006D6F7B"/>
    <w:rsid w:val="006E187D"/>
    <w:rsid w:val="006F280C"/>
    <w:rsid w:val="006F5BA8"/>
    <w:rsid w:val="00703EAF"/>
    <w:rsid w:val="0071484B"/>
    <w:rsid w:val="00721860"/>
    <w:rsid w:val="00722C6C"/>
    <w:rsid w:val="00723AA9"/>
    <w:rsid w:val="00735584"/>
    <w:rsid w:val="007404EB"/>
    <w:rsid w:val="00750F11"/>
    <w:rsid w:val="00757D37"/>
    <w:rsid w:val="00765C68"/>
    <w:rsid w:val="00777004"/>
    <w:rsid w:val="00785B9C"/>
    <w:rsid w:val="0079009F"/>
    <w:rsid w:val="007A1AC7"/>
    <w:rsid w:val="007A7C15"/>
    <w:rsid w:val="007B1F7A"/>
    <w:rsid w:val="007B7162"/>
    <w:rsid w:val="007C3C30"/>
    <w:rsid w:val="007E2E8C"/>
    <w:rsid w:val="007E2ED2"/>
    <w:rsid w:val="007F2A61"/>
    <w:rsid w:val="007F2D27"/>
    <w:rsid w:val="007F473F"/>
    <w:rsid w:val="007F749D"/>
    <w:rsid w:val="00815820"/>
    <w:rsid w:val="00816B15"/>
    <w:rsid w:val="00817458"/>
    <w:rsid w:val="00836694"/>
    <w:rsid w:val="008421E2"/>
    <w:rsid w:val="0084383C"/>
    <w:rsid w:val="00850BD3"/>
    <w:rsid w:val="00867741"/>
    <w:rsid w:val="00870118"/>
    <w:rsid w:val="00890DC9"/>
    <w:rsid w:val="00896F60"/>
    <w:rsid w:val="008A014B"/>
    <w:rsid w:val="008A0F87"/>
    <w:rsid w:val="008A4A9D"/>
    <w:rsid w:val="008B46BC"/>
    <w:rsid w:val="008C2BF8"/>
    <w:rsid w:val="008D26D9"/>
    <w:rsid w:val="008D63A7"/>
    <w:rsid w:val="008E6C1F"/>
    <w:rsid w:val="008F4ECD"/>
    <w:rsid w:val="008F567E"/>
    <w:rsid w:val="009006AB"/>
    <w:rsid w:val="009057A6"/>
    <w:rsid w:val="00912BD6"/>
    <w:rsid w:val="00913407"/>
    <w:rsid w:val="0091620C"/>
    <w:rsid w:val="0091724B"/>
    <w:rsid w:val="00917EC9"/>
    <w:rsid w:val="009220CC"/>
    <w:rsid w:val="00925DD9"/>
    <w:rsid w:val="009427E8"/>
    <w:rsid w:val="009433D2"/>
    <w:rsid w:val="00945FA7"/>
    <w:rsid w:val="00952D23"/>
    <w:rsid w:val="00962BC8"/>
    <w:rsid w:val="009633BB"/>
    <w:rsid w:val="00966F66"/>
    <w:rsid w:val="00973D5C"/>
    <w:rsid w:val="00975A1A"/>
    <w:rsid w:val="009868D1"/>
    <w:rsid w:val="00991929"/>
    <w:rsid w:val="00992211"/>
    <w:rsid w:val="00992B55"/>
    <w:rsid w:val="0099455C"/>
    <w:rsid w:val="0099725B"/>
    <w:rsid w:val="009A1B89"/>
    <w:rsid w:val="009A36EC"/>
    <w:rsid w:val="009A706F"/>
    <w:rsid w:val="009B2062"/>
    <w:rsid w:val="009B41B8"/>
    <w:rsid w:val="009C40A9"/>
    <w:rsid w:val="009D19FB"/>
    <w:rsid w:val="009D591E"/>
    <w:rsid w:val="009D715E"/>
    <w:rsid w:val="009E32A2"/>
    <w:rsid w:val="009E4D3C"/>
    <w:rsid w:val="00A00821"/>
    <w:rsid w:val="00A04043"/>
    <w:rsid w:val="00A17B2E"/>
    <w:rsid w:val="00A215C5"/>
    <w:rsid w:val="00A3202B"/>
    <w:rsid w:val="00A34AC6"/>
    <w:rsid w:val="00A51DA9"/>
    <w:rsid w:val="00A562C0"/>
    <w:rsid w:val="00A60579"/>
    <w:rsid w:val="00A62D61"/>
    <w:rsid w:val="00A66B4F"/>
    <w:rsid w:val="00A820BE"/>
    <w:rsid w:val="00A8634E"/>
    <w:rsid w:val="00A87CA6"/>
    <w:rsid w:val="00A909EF"/>
    <w:rsid w:val="00A95664"/>
    <w:rsid w:val="00A96CB2"/>
    <w:rsid w:val="00A9726D"/>
    <w:rsid w:val="00AA0EEC"/>
    <w:rsid w:val="00AA197E"/>
    <w:rsid w:val="00AB166A"/>
    <w:rsid w:val="00AB57C2"/>
    <w:rsid w:val="00AC21A4"/>
    <w:rsid w:val="00AC76FA"/>
    <w:rsid w:val="00AD0827"/>
    <w:rsid w:val="00AD1C29"/>
    <w:rsid w:val="00AD41FF"/>
    <w:rsid w:val="00AD4EA4"/>
    <w:rsid w:val="00AD6216"/>
    <w:rsid w:val="00AD71D4"/>
    <w:rsid w:val="00AF5C72"/>
    <w:rsid w:val="00AF6D0E"/>
    <w:rsid w:val="00B2053D"/>
    <w:rsid w:val="00B20EC5"/>
    <w:rsid w:val="00B21FAC"/>
    <w:rsid w:val="00B4728A"/>
    <w:rsid w:val="00B507D2"/>
    <w:rsid w:val="00B53294"/>
    <w:rsid w:val="00B6502D"/>
    <w:rsid w:val="00B73492"/>
    <w:rsid w:val="00B83328"/>
    <w:rsid w:val="00B91CA8"/>
    <w:rsid w:val="00B972D1"/>
    <w:rsid w:val="00BA4769"/>
    <w:rsid w:val="00BA7FA6"/>
    <w:rsid w:val="00BB0231"/>
    <w:rsid w:val="00BB1657"/>
    <w:rsid w:val="00BB327E"/>
    <w:rsid w:val="00BB3F7F"/>
    <w:rsid w:val="00BC09DF"/>
    <w:rsid w:val="00BC296B"/>
    <w:rsid w:val="00BC7E72"/>
    <w:rsid w:val="00BD35D8"/>
    <w:rsid w:val="00BD764A"/>
    <w:rsid w:val="00BE1F5E"/>
    <w:rsid w:val="00BE4EA4"/>
    <w:rsid w:val="00BE5187"/>
    <w:rsid w:val="00BF6F51"/>
    <w:rsid w:val="00BF7514"/>
    <w:rsid w:val="00C05F41"/>
    <w:rsid w:val="00C07454"/>
    <w:rsid w:val="00C07A4A"/>
    <w:rsid w:val="00C133BE"/>
    <w:rsid w:val="00C205A9"/>
    <w:rsid w:val="00C26FAA"/>
    <w:rsid w:val="00C35172"/>
    <w:rsid w:val="00C35B2C"/>
    <w:rsid w:val="00C41009"/>
    <w:rsid w:val="00C470DD"/>
    <w:rsid w:val="00C50A66"/>
    <w:rsid w:val="00C528E3"/>
    <w:rsid w:val="00C57856"/>
    <w:rsid w:val="00C600C2"/>
    <w:rsid w:val="00C64F59"/>
    <w:rsid w:val="00C653AC"/>
    <w:rsid w:val="00C7219D"/>
    <w:rsid w:val="00C83042"/>
    <w:rsid w:val="00C86036"/>
    <w:rsid w:val="00CA2629"/>
    <w:rsid w:val="00CA4700"/>
    <w:rsid w:val="00CA7205"/>
    <w:rsid w:val="00CB45D6"/>
    <w:rsid w:val="00CC5C14"/>
    <w:rsid w:val="00CC6D54"/>
    <w:rsid w:val="00CD351D"/>
    <w:rsid w:val="00CD5942"/>
    <w:rsid w:val="00CE6F74"/>
    <w:rsid w:val="00CF320A"/>
    <w:rsid w:val="00CF326B"/>
    <w:rsid w:val="00CF7D5F"/>
    <w:rsid w:val="00D00FDB"/>
    <w:rsid w:val="00D01434"/>
    <w:rsid w:val="00D070A1"/>
    <w:rsid w:val="00D117BD"/>
    <w:rsid w:val="00D13D94"/>
    <w:rsid w:val="00D15202"/>
    <w:rsid w:val="00D331FB"/>
    <w:rsid w:val="00D352BC"/>
    <w:rsid w:val="00D4532F"/>
    <w:rsid w:val="00D610B8"/>
    <w:rsid w:val="00D62CB8"/>
    <w:rsid w:val="00D64869"/>
    <w:rsid w:val="00D66587"/>
    <w:rsid w:val="00D70F66"/>
    <w:rsid w:val="00D76E89"/>
    <w:rsid w:val="00D801E2"/>
    <w:rsid w:val="00D84D7D"/>
    <w:rsid w:val="00D860CD"/>
    <w:rsid w:val="00D962FC"/>
    <w:rsid w:val="00DA12CF"/>
    <w:rsid w:val="00DB2F17"/>
    <w:rsid w:val="00DD3296"/>
    <w:rsid w:val="00DE205B"/>
    <w:rsid w:val="00E027ED"/>
    <w:rsid w:val="00E10AA4"/>
    <w:rsid w:val="00E12C2D"/>
    <w:rsid w:val="00E2047B"/>
    <w:rsid w:val="00E239FC"/>
    <w:rsid w:val="00E27433"/>
    <w:rsid w:val="00E4225D"/>
    <w:rsid w:val="00E4379F"/>
    <w:rsid w:val="00E45424"/>
    <w:rsid w:val="00E541D7"/>
    <w:rsid w:val="00E653E9"/>
    <w:rsid w:val="00E67DC2"/>
    <w:rsid w:val="00E8547A"/>
    <w:rsid w:val="00E864D2"/>
    <w:rsid w:val="00EA753A"/>
    <w:rsid w:val="00EB76F5"/>
    <w:rsid w:val="00EC1740"/>
    <w:rsid w:val="00EC4FA3"/>
    <w:rsid w:val="00ED2F2C"/>
    <w:rsid w:val="00ED6078"/>
    <w:rsid w:val="00EE6476"/>
    <w:rsid w:val="00EF632B"/>
    <w:rsid w:val="00EF6AC9"/>
    <w:rsid w:val="00F045B4"/>
    <w:rsid w:val="00F06718"/>
    <w:rsid w:val="00F0768E"/>
    <w:rsid w:val="00F0798E"/>
    <w:rsid w:val="00F1061F"/>
    <w:rsid w:val="00F176D9"/>
    <w:rsid w:val="00F276B7"/>
    <w:rsid w:val="00F45334"/>
    <w:rsid w:val="00F537E8"/>
    <w:rsid w:val="00F553DC"/>
    <w:rsid w:val="00F62430"/>
    <w:rsid w:val="00F63E60"/>
    <w:rsid w:val="00F6638D"/>
    <w:rsid w:val="00F66FA7"/>
    <w:rsid w:val="00F67D50"/>
    <w:rsid w:val="00F7414F"/>
    <w:rsid w:val="00F9670F"/>
    <w:rsid w:val="00FA0CDC"/>
    <w:rsid w:val="00FB0343"/>
    <w:rsid w:val="00FC589F"/>
    <w:rsid w:val="033399E7"/>
    <w:rsid w:val="10B2506C"/>
    <w:rsid w:val="335D866E"/>
    <w:rsid w:val="541671B0"/>
    <w:rsid w:val="617FA012"/>
    <w:rsid w:val="64F61598"/>
    <w:rsid w:val="6A498ADD"/>
    <w:rsid w:val="6B2C981F"/>
    <w:rsid w:val="6BDE6FEE"/>
    <w:rsid w:val="71217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622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1F494B"/>
    <w:rsid w:val="00243848"/>
    <w:rsid w:val="002959D4"/>
    <w:rsid w:val="003E1860"/>
    <w:rsid w:val="004A6A72"/>
    <w:rsid w:val="00827386"/>
    <w:rsid w:val="009119C4"/>
    <w:rsid w:val="00AF76E8"/>
    <w:rsid w:val="00BD2E9C"/>
    <w:rsid w:val="00CB6CF1"/>
    <w:rsid w:val="00D43D3B"/>
    <w:rsid w:val="00DB2F17"/>
    <w:rsid w:val="00E32761"/>
    <w:rsid w:val="00E8598A"/>
    <w:rsid w:val="00F4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80EC4A-3D33-4A0D-B3DF-07DDC1E11047}">
  <ds:schemaRefs>
    <ds:schemaRef ds:uri="http://schemas.microsoft.com/sharepoint/v3/contenttype/forms"/>
  </ds:schemaRefs>
</ds:datastoreItem>
</file>

<file path=customXml/itemProps3.xml><?xml version="1.0" encoding="utf-8"?>
<ds:datastoreItem xmlns:ds="http://schemas.openxmlformats.org/officeDocument/2006/customXml" ds:itemID="{1AAA5E5D-0E63-451F-B414-3030DB494D8C}">
  <ds:schemaRefs>
    <ds:schemaRef ds:uri="http://schemas.openxmlformats.org/officeDocument/2006/bibliography"/>
  </ds:schemaRefs>
</ds:datastoreItem>
</file>

<file path=customXml/itemProps4.xml><?xml version="1.0" encoding="utf-8"?>
<ds:datastoreItem xmlns:ds="http://schemas.openxmlformats.org/officeDocument/2006/customXml" ds:itemID="{81AD40BC-8E8B-4860-A1FD-F2D12D354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6E539F-4EF4-4AB5-A88B-032EDEF0F8F5}">
  <ds:schemaRefs>
    <ds:schemaRef ds:uri="http://purl.org/dc/elements/1.1/"/>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www.w3.org/XML/1998/namespace"/>
    <ds:schemaRef ds:uri="http://purl.org/dc/terms/"/>
    <ds:schemaRef ds:uri="7e17616f-250e-468b-93d3-b4efba18f513"/>
    <ds:schemaRef ds:uri="0251b129-351f-41dd-be58-721d2cf3b002"/>
    <ds:schemaRef ds:uri="http://schemas.microsoft.com/office/2006/metadata/properties"/>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0</TotalTime>
  <Pages>5</Pages>
  <Words>1005</Words>
  <Characters>5729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First Contact Practitioner: Registered Mental Health Nurse (RMN)</vt:lpstr>
    </vt:vector>
  </TitlesOfParts>
  <Manager>Human Resources</Manager>
  <Company>RehabWorks</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Practitioner: Non-Medical Prescriber Trainee</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2022-05-17T08:05:00Z</dcterms:created>
  <dcterms:modified xsi:type="dcterms:W3CDTF">2022-05-17T08:05:00Z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