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FD02" w14:textId="77777777" w:rsidR="000909E4" w:rsidRPr="004F2ED2" w:rsidRDefault="000909E4" w:rsidP="000909E4">
      <w:pPr>
        <w:spacing w:after="160" w:line="259" w:lineRule="auto"/>
        <w:contextualSpacing/>
        <w:jc w:val="center"/>
        <w:rPr>
          <w:rFonts w:cstheme="minorHAnsi"/>
          <w:b/>
        </w:rPr>
      </w:pPr>
    </w:p>
    <w:tbl>
      <w:tblPr>
        <w:tblStyle w:val="GridTable4-Accent5"/>
        <w:tblW w:w="10490" w:type="dxa"/>
        <w:tblInd w:w="-714" w:type="dxa"/>
        <w:tblLook w:val="04A0" w:firstRow="1" w:lastRow="0" w:firstColumn="1" w:lastColumn="0" w:noHBand="0" w:noVBand="1"/>
      </w:tblPr>
      <w:tblGrid>
        <w:gridCol w:w="1644"/>
        <w:gridCol w:w="8846"/>
      </w:tblGrid>
      <w:tr w:rsidR="003337A4" w:rsidRPr="004F2ED2" w14:paraId="212FECBA" w14:textId="77777777" w:rsidTr="78EEA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07F01A5C" w14:textId="77777777" w:rsidR="003337A4" w:rsidRPr="004F2ED2" w:rsidRDefault="003337A4" w:rsidP="000909E4">
            <w:pPr>
              <w:spacing w:after="160" w:line="259" w:lineRule="auto"/>
              <w:contextualSpacing/>
              <w:jc w:val="center"/>
              <w:rPr>
                <w:rFonts w:cstheme="minorHAnsi"/>
                <w:bCs w:val="0"/>
              </w:rPr>
            </w:pPr>
            <w:r w:rsidRPr="004F2ED2">
              <w:rPr>
                <w:rFonts w:cstheme="minorHAnsi"/>
                <w:bCs w:val="0"/>
              </w:rPr>
              <w:t xml:space="preserve">Job Specification </w:t>
            </w:r>
          </w:p>
        </w:tc>
      </w:tr>
      <w:tr w:rsidR="009F2329" w:rsidRPr="004F2ED2" w14:paraId="3EAD8036"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469962FA" w14:textId="77777777" w:rsidR="00392256" w:rsidRPr="004F2ED2" w:rsidRDefault="00392256" w:rsidP="00D9108C">
            <w:pPr>
              <w:spacing w:after="160" w:line="260" w:lineRule="atLeast"/>
              <w:contextualSpacing/>
              <w:rPr>
                <w:rFonts w:cstheme="minorHAnsi"/>
                <w:bCs w:val="0"/>
              </w:rPr>
            </w:pPr>
            <w:r w:rsidRPr="004F2ED2">
              <w:rPr>
                <w:rFonts w:cstheme="minorHAnsi"/>
                <w:bCs w:val="0"/>
              </w:rPr>
              <w:t xml:space="preserve">Job Title </w:t>
            </w:r>
          </w:p>
        </w:tc>
        <w:tc>
          <w:tcPr>
            <w:tcW w:w="8846" w:type="dxa"/>
            <w:shd w:val="clear" w:color="auto" w:fill="FFFFFF" w:themeFill="background1"/>
          </w:tcPr>
          <w:p w14:paraId="0576EEA2" w14:textId="78E66BC4" w:rsidR="0046676E" w:rsidRPr="005F1C30" w:rsidRDefault="005F1C30" w:rsidP="005F1C30">
            <w:pPr>
              <w:ind w:left="2160" w:hanging="2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5F1C30">
              <w:rPr>
                <w:rFonts w:eastAsia="Times New Roman" w:cstheme="minorHAnsi"/>
                <w:sz w:val="24"/>
                <w:szCs w:val="24"/>
                <w:lang w:eastAsia="en-GB"/>
              </w:rPr>
              <w:t>Nutrition Advisor</w:t>
            </w:r>
          </w:p>
        </w:tc>
      </w:tr>
      <w:tr w:rsidR="009F2329" w:rsidRPr="004F2ED2" w14:paraId="4FC0783A"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11C7CC6" w14:textId="77777777" w:rsidR="00392256" w:rsidRPr="004F2ED2" w:rsidRDefault="003337A4" w:rsidP="00D9108C">
            <w:pPr>
              <w:spacing w:after="160" w:line="260" w:lineRule="atLeast"/>
              <w:contextualSpacing/>
              <w:rPr>
                <w:rFonts w:cstheme="minorHAnsi"/>
                <w:bCs w:val="0"/>
              </w:rPr>
            </w:pPr>
            <w:r w:rsidRPr="004F2ED2">
              <w:rPr>
                <w:rFonts w:cstheme="minorHAnsi"/>
                <w:bCs w:val="0"/>
              </w:rPr>
              <w:t xml:space="preserve">Reports to </w:t>
            </w:r>
          </w:p>
        </w:tc>
        <w:tc>
          <w:tcPr>
            <w:tcW w:w="8846" w:type="dxa"/>
            <w:shd w:val="clear" w:color="auto" w:fill="FFFFFF" w:themeFill="background1"/>
          </w:tcPr>
          <w:p w14:paraId="5CEB73A5" w14:textId="7CA9C61C" w:rsidR="0046676E" w:rsidRPr="00E204E8" w:rsidRDefault="00E204E8" w:rsidP="00E204E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E204E8">
              <w:rPr>
                <w:rFonts w:eastAsia="Times New Roman" w:cstheme="minorHAnsi"/>
                <w:sz w:val="24"/>
                <w:szCs w:val="24"/>
                <w:lang w:eastAsia="en-GB"/>
              </w:rPr>
              <w:t>Head of Weight Management Service</w:t>
            </w:r>
          </w:p>
        </w:tc>
      </w:tr>
      <w:tr w:rsidR="009F2329" w:rsidRPr="004F2ED2" w14:paraId="6EDA6131"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D12981" w14:textId="77777777" w:rsidR="00392256" w:rsidRPr="004F2ED2" w:rsidRDefault="003337A4" w:rsidP="00D9108C">
            <w:pPr>
              <w:spacing w:after="160" w:line="260" w:lineRule="atLeast"/>
              <w:contextualSpacing/>
              <w:rPr>
                <w:rFonts w:cstheme="minorHAnsi"/>
                <w:bCs w:val="0"/>
              </w:rPr>
            </w:pPr>
            <w:r w:rsidRPr="004F2ED2">
              <w:rPr>
                <w:rFonts w:cstheme="minorHAnsi"/>
                <w:bCs w:val="0"/>
              </w:rPr>
              <w:t>Direct Reports</w:t>
            </w:r>
          </w:p>
        </w:tc>
        <w:tc>
          <w:tcPr>
            <w:tcW w:w="8846" w:type="dxa"/>
            <w:shd w:val="clear" w:color="auto" w:fill="FFFFFF" w:themeFill="background1"/>
          </w:tcPr>
          <w:p w14:paraId="64320AEF" w14:textId="0E0286FA" w:rsidR="0046676E" w:rsidRPr="0046676E" w:rsidRDefault="00E204E8" w:rsidP="00F415AD">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None </w:t>
            </w:r>
          </w:p>
        </w:tc>
      </w:tr>
      <w:tr w:rsidR="006B2458" w:rsidRPr="004F2ED2" w14:paraId="127E0C95"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2C173C" w14:textId="169FC974" w:rsidR="006B2458" w:rsidRPr="0046676E" w:rsidRDefault="006B2458" w:rsidP="00CE5F6B">
            <w:pPr>
              <w:spacing w:after="160" w:line="260" w:lineRule="atLeast"/>
              <w:contextualSpacing/>
              <w:rPr>
                <w:rFonts w:cstheme="minorHAnsi"/>
              </w:rPr>
            </w:pPr>
            <w:r w:rsidRPr="0046676E">
              <w:rPr>
                <w:rFonts w:cstheme="minorHAnsi"/>
              </w:rPr>
              <w:t>Matrix Reports</w:t>
            </w:r>
          </w:p>
        </w:tc>
        <w:tc>
          <w:tcPr>
            <w:tcW w:w="8846" w:type="dxa"/>
            <w:shd w:val="clear" w:color="auto" w:fill="FFFFFF" w:themeFill="background1"/>
          </w:tcPr>
          <w:p w14:paraId="27841DF5" w14:textId="56F02BF6" w:rsidR="0046676E" w:rsidRPr="0046676E" w:rsidRDefault="0046676E" w:rsidP="00F415AD">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009F2329" w:rsidRPr="004F2ED2" w14:paraId="35480248"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0C162C1" w14:textId="0933B8F2" w:rsidR="008F7D83" w:rsidRPr="0046676E" w:rsidRDefault="008F7D83" w:rsidP="00CE5F6B">
            <w:pPr>
              <w:spacing w:after="160" w:line="260" w:lineRule="atLeast"/>
              <w:contextualSpacing/>
              <w:rPr>
                <w:rFonts w:cstheme="minorHAnsi"/>
              </w:rPr>
            </w:pPr>
            <w:r w:rsidRPr="0046676E">
              <w:rPr>
                <w:rFonts w:cstheme="minorHAnsi"/>
              </w:rPr>
              <w:t>Location</w:t>
            </w:r>
          </w:p>
        </w:tc>
        <w:tc>
          <w:tcPr>
            <w:tcW w:w="8846" w:type="dxa"/>
            <w:shd w:val="clear" w:color="auto" w:fill="FFFFFF" w:themeFill="background1"/>
          </w:tcPr>
          <w:p w14:paraId="65F64F2B" w14:textId="5EFF2EC9" w:rsidR="0046676E" w:rsidRPr="0046676E" w:rsidRDefault="00E204E8" w:rsidP="00F415AD">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Remote</w:t>
            </w:r>
          </w:p>
        </w:tc>
      </w:tr>
      <w:tr w:rsidR="009F2329" w:rsidRPr="004F2ED2" w14:paraId="0AD75E40"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68C5FF2" w14:textId="77777777" w:rsidR="00392256" w:rsidRPr="004F2ED2" w:rsidRDefault="00EA5608" w:rsidP="00EA5608">
            <w:pPr>
              <w:spacing w:after="160" w:line="260" w:lineRule="atLeast"/>
              <w:contextualSpacing/>
              <w:rPr>
                <w:rFonts w:cstheme="minorHAnsi"/>
                <w:bCs w:val="0"/>
              </w:rPr>
            </w:pPr>
            <w:r>
              <w:rPr>
                <w:rFonts w:cstheme="minorHAnsi"/>
                <w:bCs w:val="0"/>
              </w:rPr>
              <w:t>Key Organisational Relationships</w:t>
            </w:r>
          </w:p>
        </w:tc>
        <w:tc>
          <w:tcPr>
            <w:tcW w:w="8846" w:type="dxa"/>
            <w:shd w:val="clear" w:color="auto" w:fill="FFFFFF" w:themeFill="background1"/>
          </w:tcPr>
          <w:p w14:paraId="4B262406" w14:textId="061521E6" w:rsidR="006B2458" w:rsidRPr="0046676E" w:rsidRDefault="00346948" w:rsidP="0046676E">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Work as part of a Multi-disciplinary Team </w:t>
            </w:r>
          </w:p>
          <w:p w14:paraId="72498DF1" w14:textId="22F925A6" w:rsidR="0046676E" w:rsidRPr="00EA5608" w:rsidRDefault="0046676E" w:rsidP="0046676E">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cstheme="minorHAnsi"/>
                <w:bCs/>
                <w:color w:val="FF0000"/>
              </w:rPr>
            </w:pPr>
          </w:p>
        </w:tc>
      </w:tr>
      <w:tr w:rsidR="009F2329" w:rsidRPr="004F2ED2" w14:paraId="3EF3ADA1"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03476EEE" w14:textId="77777777" w:rsidR="003337A4" w:rsidRPr="004F2ED2" w:rsidRDefault="00931126" w:rsidP="00D9108C">
            <w:pPr>
              <w:spacing w:after="160" w:line="260" w:lineRule="atLeast"/>
              <w:contextualSpacing/>
              <w:rPr>
                <w:rFonts w:cstheme="minorHAnsi"/>
                <w:bCs w:val="0"/>
              </w:rPr>
            </w:pPr>
            <w:r>
              <w:rPr>
                <w:rFonts w:cstheme="minorHAnsi"/>
                <w:bCs w:val="0"/>
              </w:rPr>
              <w:t>Job Purpose</w:t>
            </w:r>
            <w:r w:rsidR="003337A4" w:rsidRPr="004F2ED2">
              <w:rPr>
                <w:rFonts w:cstheme="minorHAnsi"/>
                <w:bCs w:val="0"/>
              </w:rPr>
              <w:t xml:space="preserve"> </w:t>
            </w:r>
          </w:p>
        </w:tc>
        <w:tc>
          <w:tcPr>
            <w:tcW w:w="8846" w:type="dxa"/>
            <w:shd w:val="clear" w:color="auto" w:fill="FFFFFF" w:themeFill="background1"/>
          </w:tcPr>
          <w:p w14:paraId="3B8BE6B5" w14:textId="77777777" w:rsidR="008508AB" w:rsidRPr="008508AB" w:rsidRDefault="008508AB" w:rsidP="008508AB">
            <w:pPr>
              <w:jc w:val="both"/>
              <w:divId w:val="183922633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bookmarkStart w:id="0" w:name="OLE_LINK3"/>
            <w:bookmarkStart w:id="1" w:name="OLE_LINK4"/>
            <w:r w:rsidRPr="008508AB">
              <w:rPr>
                <w:rFonts w:eastAsia="Times New Roman" w:cstheme="minorHAnsi"/>
                <w:i/>
                <w:lang w:eastAsia="en-GB"/>
              </w:rPr>
              <w:t>‘The Weigh Ahead’</w:t>
            </w:r>
            <w:r w:rsidRPr="008508AB">
              <w:rPr>
                <w:rFonts w:eastAsia="Times New Roman" w:cstheme="minorHAnsi"/>
                <w:lang w:eastAsia="en-GB"/>
              </w:rPr>
              <w:t xml:space="preserve"> is a </w:t>
            </w:r>
            <w:r w:rsidRPr="008508AB">
              <w:rPr>
                <w:rFonts w:eastAsia="Times New Roman" w:cstheme="minorHAnsi"/>
                <w:noProof/>
                <w:lang w:eastAsia="en-GB"/>
              </w:rPr>
              <w:t xml:space="preserve">Specialist Tier 3 Weight Management Service, winning an Association for the Study of Obesity (ASO) best practice award in 2018. </w:t>
            </w:r>
            <w:bookmarkEnd w:id="0"/>
            <w:bookmarkEnd w:id="1"/>
            <w:r w:rsidRPr="008508AB">
              <w:rPr>
                <w:rFonts w:eastAsia="Times New Roman" w:cstheme="minorHAnsi"/>
                <w:noProof/>
                <w:lang w:eastAsia="en-GB"/>
              </w:rPr>
              <w:t>We provide an</w:t>
            </w:r>
            <w:r w:rsidRPr="008508AB">
              <w:rPr>
                <w:rFonts w:eastAsia="Times New Roman" w:cstheme="minorHAnsi"/>
                <w:lang w:eastAsia="en-GB"/>
              </w:rPr>
              <w:t xml:space="preserve"> intensive level of support to patients through a multi-disciplinary team of healthcare professionals. Delivered by Spire Southampton and run remotely via video-link and face to face, using group and 121 formats, we provide a service to NHS patients referred by their GP.</w:t>
            </w:r>
          </w:p>
          <w:p w14:paraId="011E8EB7" w14:textId="77777777" w:rsidR="008508AB" w:rsidRPr="008508AB" w:rsidRDefault="008508AB" w:rsidP="008508AB">
            <w:pPr>
              <w:jc w:val="both"/>
              <w:divId w:val="183922633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p w14:paraId="57D622A5" w14:textId="77777777" w:rsidR="008B3BE5" w:rsidRDefault="008508AB" w:rsidP="008508AB">
            <w:pPr>
              <w:jc w:val="both"/>
              <w:divId w:val="183922633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8508AB">
              <w:rPr>
                <w:rFonts w:eastAsia="Times New Roman" w:cstheme="minorHAnsi"/>
                <w:lang w:eastAsia="en-GB"/>
              </w:rPr>
              <w:t xml:space="preserve">The programme is tailored to specific needs over 6 months and incorporates the required elements of evidence-based interventions, supporting patients who fully engage to achieve a weight loss of at least 5% of their excess body weight and sustain this over the years ahead.  The programme also aims to assist patients in meeting their personal health improvement goals and supporting them in making vital lifestyle changes in preparation for bariatric surgery.  </w:t>
            </w:r>
          </w:p>
          <w:p w14:paraId="52771F2C" w14:textId="1505981E" w:rsidR="0050215B" w:rsidRPr="008508AB" w:rsidRDefault="0050215B" w:rsidP="008508AB">
            <w:pPr>
              <w:jc w:val="both"/>
              <w:divId w:val="183922633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9F2329" w:rsidRPr="004F2ED2" w14:paraId="7415A7B3"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2558E0BE" w14:textId="77777777" w:rsidR="003337A4" w:rsidRPr="004F2ED2" w:rsidRDefault="008320A8" w:rsidP="00D9108C">
            <w:pPr>
              <w:spacing w:after="160" w:line="260" w:lineRule="atLeast"/>
              <w:contextualSpacing/>
              <w:rPr>
                <w:rFonts w:cstheme="minorHAnsi"/>
                <w:bCs w:val="0"/>
              </w:rPr>
            </w:pPr>
            <w:r w:rsidRPr="004F2ED2">
              <w:rPr>
                <w:rFonts w:cstheme="minorHAnsi"/>
                <w:bCs w:val="0"/>
              </w:rPr>
              <w:t>Key Responsibilities</w:t>
            </w:r>
          </w:p>
        </w:tc>
        <w:tc>
          <w:tcPr>
            <w:tcW w:w="8846" w:type="dxa"/>
            <w:shd w:val="clear" w:color="auto" w:fill="FFFFFF" w:themeFill="background1"/>
          </w:tcPr>
          <w:p w14:paraId="46EF797A" w14:textId="77777777" w:rsidR="0050215B" w:rsidRPr="0050215B" w:rsidRDefault="0050215B" w:rsidP="0050215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lang w:eastAsia="en-GB"/>
              </w:rPr>
              <w:t xml:space="preserve">The ideal candidate will have nutrition and lifestyle qualifications and a passion for working with obese patients in the delivery of a weight management programme incorporating nutrition, physical activity and psychological therapy. You will be working as part of a multi-disciplinary team and tailor the programme to patients according to their health needs. </w:t>
            </w:r>
          </w:p>
          <w:p w14:paraId="6C1412BC" w14:textId="77777777" w:rsidR="0050215B" w:rsidRPr="0050215B" w:rsidRDefault="0050215B" w:rsidP="0050215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p w14:paraId="591FB932" w14:textId="77777777" w:rsidR="0050215B" w:rsidRPr="0050215B" w:rsidRDefault="0050215B" w:rsidP="0050215B">
            <w:pPr>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GB"/>
              </w:rPr>
            </w:pPr>
            <w:r w:rsidRPr="0050215B">
              <w:rPr>
                <w:rFonts w:eastAsia="Times New Roman" w:cstheme="minorHAnsi"/>
                <w:b/>
                <w:lang w:eastAsia="en-GB"/>
              </w:rPr>
              <w:t>Principle duties:</w:t>
            </w:r>
          </w:p>
          <w:p w14:paraId="31109998" w14:textId="77777777" w:rsidR="0050215B" w:rsidRPr="0050215B" w:rsidRDefault="0050215B" w:rsidP="0050215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p w14:paraId="64E11B4E"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Provide patients with a motivational interview, prior to their commencement of the weight management programme to advise them on what the program offers, check their eligibility and assess their readiness to change</w:t>
            </w:r>
          </w:p>
          <w:p w14:paraId="2AE17D4B"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color w:val="000000"/>
                <w:lang w:eastAsia="en-GB"/>
              </w:rPr>
              <w:t xml:space="preserve">Assess the dietary needs of patients referred </w:t>
            </w:r>
          </w:p>
          <w:p w14:paraId="279066B0" w14:textId="77777777" w:rsidR="0050215B" w:rsidRPr="0050215B" w:rsidRDefault="0050215B" w:rsidP="0050215B">
            <w:pPr>
              <w:numPr>
                <w:ilvl w:val="0"/>
                <w:numId w:val="41"/>
              </w:numPr>
              <w:spacing w:after="18"/>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Provide specific, tailored nutrition advice to patients to enable them to help meet their weight loss and health goals, via 121 and group delivery.</w:t>
            </w:r>
          </w:p>
          <w:p w14:paraId="69C02981" w14:textId="77777777" w:rsidR="0050215B" w:rsidRPr="0050215B" w:rsidRDefault="0050215B" w:rsidP="0050215B">
            <w:pPr>
              <w:numPr>
                <w:ilvl w:val="0"/>
                <w:numId w:val="41"/>
              </w:numPr>
              <w:spacing w:after="18"/>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Provide support to patients enabling them with tools to adopt new lifestyle behaviours, and coping strategies for relapse and maintenance.</w:t>
            </w:r>
          </w:p>
          <w:p w14:paraId="0C052337" w14:textId="77777777" w:rsidR="0050215B" w:rsidRPr="0050215B" w:rsidRDefault="0050215B" w:rsidP="0050215B">
            <w:pPr>
              <w:numPr>
                <w:ilvl w:val="0"/>
                <w:numId w:val="41"/>
              </w:numPr>
              <w:spacing w:after="18"/>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Analyse food diaries and devise an individualised healthy eating plan.</w:t>
            </w:r>
          </w:p>
          <w:p w14:paraId="3C24B74B"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color w:val="000000"/>
                <w:lang w:eastAsia="en-GB"/>
              </w:rPr>
              <w:t>Be able to provide accurate nutrition advice specifically tailored to patient’s medical conditions (within the confines of your role) such as diabetes, hypertension and heart disease.</w:t>
            </w:r>
          </w:p>
          <w:p w14:paraId="67988891"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color w:val="000000"/>
                <w:lang w:eastAsia="en-GB"/>
              </w:rPr>
              <w:t>Actively and empathetically support patients through their weight management programme.</w:t>
            </w:r>
          </w:p>
          <w:p w14:paraId="61BC1816"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color w:val="000000"/>
                <w:lang w:eastAsia="en-GB"/>
              </w:rPr>
              <w:t>Liaise with team members and other relevant healthcare professionals to facilitate the best care pathway for your patient.</w:t>
            </w:r>
          </w:p>
          <w:p w14:paraId="07F4F609" w14:textId="77777777" w:rsidR="0050215B" w:rsidRPr="0050215B" w:rsidRDefault="0050215B" w:rsidP="0050215B">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color w:val="000000"/>
                <w:lang w:eastAsia="en-GB"/>
              </w:rPr>
              <w:t>Regularly meet with the MDT to discuss patient caseloads.</w:t>
            </w:r>
          </w:p>
          <w:p w14:paraId="5B8F7C47" w14:textId="77777777" w:rsidR="0050215B" w:rsidRPr="0050215B" w:rsidRDefault="0050215B" w:rsidP="0050215B">
            <w:pPr>
              <w:numPr>
                <w:ilvl w:val="0"/>
                <w:numId w:val="41"/>
              </w:numPr>
              <w:spacing w:after="18"/>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Keep accurate, detailed records of the outcomes of all patient sessions undertaken and advice given.</w:t>
            </w:r>
          </w:p>
          <w:p w14:paraId="2A9F94CC" w14:textId="77777777" w:rsidR="0050215B" w:rsidRPr="0050215B" w:rsidRDefault="0050215B" w:rsidP="0050215B">
            <w:pPr>
              <w:numPr>
                <w:ilvl w:val="0"/>
                <w:numId w:val="41"/>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lang w:eastAsia="en-GB"/>
              </w:rPr>
              <w:t xml:space="preserve">To ensure patient and hospital confidentiality is </w:t>
            </w:r>
            <w:proofErr w:type="gramStart"/>
            <w:r w:rsidRPr="0050215B">
              <w:rPr>
                <w:rFonts w:eastAsia="Times New Roman" w:cstheme="minorHAnsi"/>
                <w:lang w:eastAsia="en-GB"/>
              </w:rPr>
              <w:t>maintained at all times</w:t>
            </w:r>
            <w:proofErr w:type="gramEnd"/>
            <w:r w:rsidRPr="0050215B">
              <w:rPr>
                <w:rFonts w:eastAsia="Times New Roman" w:cstheme="minorHAnsi"/>
                <w:lang w:eastAsia="en-GB"/>
              </w:rPr>
              <w:t xml:space="preserve"> and patient information is secured.</w:t>
            </w:r>
          </w:p>
          <w:p w14:paraId="471C2A41" w14:textId="77777777" w:rsidR="0050215B" w:rsidRPr="0050215B" w:rsidRDefault="0050215B" w:rsidP="0050215B">
            <w:pPr>
              <w:ind w:left="720"/>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p>
          <w:p w14:paraId="1E8DD8C8" w14:textId="77777777" w:rsidR="0050215B" w:rsidRPr="0050215B" w:rsidRDefault="0050215B" w:rsidP="0050215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p w14:paraId="42C229FA" w14:textId="77777777" w:rsidR="0050215B" w:rsidRPr="0050215B" w:rsidRDefault="0050215B" w:rsidP="0050215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GB"/>
              </w:rPr>
            </w:pPr>
            <w:r w:rsidRPr="0050215B">
              <w:rPr>
                <w:rFonts w:eastAsia="Times New Roman" w:cstheme="minorHAnsi"/>
                <w:b/>
                <w:lang w:eastAsia="en-GB"/>
              </w:rPr>
              <w:t>Other duties:</w:t>
            </w:r>
          </w:p>
          <w:p w14:paraId="2DD133F0" w14:textId="77777777" w:rsidR="0050215B" w:rsidRPr="0050215B" w:rsidRDefault="0050215B" w:rsidP="0050215B">
            <w:pPr>
              <w:numPr>
                <w:ilvl w:val="0"/>
                <w:numId w:val="42"/>
              </w:num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50215B">
              <w:rPr>
                <w:rFonts w:eastAsia="Times New Roman" w:cstheme="minorHAnsi"/>
                <w:lang w:eastAsia="en-GB"/>
              </w:rPr>
              <w:t xml:space="preserve">To ensure patient and hospital confidentiality is </w:t>
            </w:r>
            <w:proofErr w:type="gramStart"/>
            <w:r w:rsidRPr="0050215B">
              <w:rPr>
                <w:rFonts w:eastAsia="Times New Roman" w:cstheme="minorHAnsi"/>
                <w:lang w:eastAsia="en-GB"/>
              </w:rPr>
              <w:t>maintained at all times</w:t>
            </w:r>
            <w:proofErr w:type="gramEnd"/>
            <w:r w:rsidRPr="0050215B">
              <w:rPr>
                <w:rFonts w:eastAsia="Times New Roman" w:cstheme="minorHAnsi"/>
                <w:lang w:eastAsia="en-GB"/>
              </w:rPr>
              <w:t xml:space="preserve"> and patient information is secured. </w:t>
            </w:r>
          </w:p>
          <w:p w14:paraId="4DC2490A" w14:textId="77777777" w:rsidR="0050215B" w:rsidRPr="0050215B" w:rsidRDefault="0050215B" w:rsidP="0050215B">
            <w:pPr>
              <w:numPr>
                <w:ilvl w:val="0"/>
                <w:numId w:val="4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Ensure relevant information is available for audit purposes.</w:t>
            </w:r>
            <w:r w:rsidRPr="0050215B">
              <w:rPr>
                <w:rFonts w:eastAsia="Times New Roman" w:cstheme="minorHAnsi"/>
                <w:color w:val="000000"/>
                <w:lang w:eastAsia="en-GB"/>
              </w:rPr>
              <w:cr/>
              <w:t>To liaise with other hospitals, GPs, patients and internal departments</w:t>
            </w:r>
          </w:p>
          <w:p w14:paraId="3178F015" w14:textId="77777777" w:rsidR="0050215B" w:rsidRPr="0050215B" w:rsidRDefault="0050215B" w:rsidP="0050215B">
            <w:pPr>
              <w:numPr>
                <w:ilvl w:val="0"/>
                <w:numId w:val="4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To participate in performance reviews including the agreement of objectives and personal development plan with Line Manager.</w:t>
            </w:r>
          </w:p>
          <w:p w14:paraId="079F1B3E" w14:textId="77777777" w:rsidR="0050215B" w:rsidRPr="0050215B" w:rsidRDefault="0050215B" w:rsidP="0050215B">
            <w:pPr>
              <w:numPr>
                <w:ilvl w:val="0"/>
                <w:numId w:val="43"/>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color w:val="000000"/>
                <w:lang w:eastAsia="en-GB"/>
              </w:rPr>
              <w:t xml:space="preserve">Attend all team meetings and training sessions, liaising with other staff where necessary to ensure the effectiveness of a patient’s pathway in the Service. </w:t>
            </w:r>
          </w:p>
          <w:p w14:paraId="7DE4C32E" w14:textId="77777777" w:rsidR="0050215B" w:rsidRPr="0050215B" w:rsidRDefault="0050215B" w:rsidP="0050215B">
            <w:pPr>
              <w:numPr>
                <w:ilvl w:val="0"/>
                <w:numId w:val="43"/>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50215B">
              <w:rPr>
                <w:rFonts w:eastAsia="Times New Roman" w:cstheme="minorHAnsi"/>
                <w:lang w:eastAsia="en-GB"/>
              </w:rPr>
              <w:t>Provide feedback on potential service improvements in terms of quality, structure and patient experience</w:t>
            </w:r>
          </w:p>
          <w:p w14:paraId="058FAE12" w14:textId="5B5C97F6" w:rsidR="00116E9D" w:rsidRPr="001444B0" w:rsidRDefault="00116E9D" w:rsidP="0050215B">
            <w:pPr>
              <w:cnfStyle w:val="000000000000" w:firstRow="0" w:lastRow="0" w:firstColumn="0" w:lastColumn="0" w:oddVBand="0" w:evenVBand="0" w:oddHBand="0" w:evenHBand="0" w:firstRowFirstColumn="0" w:firstRowLastColumn="0" w:lastRowFirstColumn="0" w:lastRowLastColumn="0"/>
              <w:rPr>
                <w:rFonts w:eastAsiaTheme="minorEastAsia"/>
                <w:color w:val="FF0000"/>
                <w:lang w:eastAsia="en-GB" w:bidi="en-GB"/>
              </w:rPr>
            </w:pPr>
          </w:p>
        </w:tc>
      </w:tr>
      <w:tr w:rsidR="009F2329" w:rsidRPr="004F2ED2" w14:paraId="1CDF871C"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7DCF82F2" w14:textId="77CFB689" w:rsidR="003E7F65" w:rsidRPr="001444B0" w:rsidRDefault="005042FD" w:rsidP="00D9108C">
            <w:pPr>
              <w:spacing w:after="160" w:line="260" w:lineRule="atLeast"/>
              <w:contextualSpacing/>
              <w:rPr>
                <w:rFonts w:cstheme="minorHAnsi"/>
                <w:b w:val="0"/>
                <w:color w:val="FF0000"/>
              </w:rPr>
            </w:pPr>
            <w:r w:rsidRPr="001444B0">
              <w:rPr>
                <w:rFonts w:cstheme="minorHAnsi"/>
                <w:bCs w:val="0"/>
              </w:rPr>
              <w:lastRenderedPageBreak/>
              <w:t>What we are looking for</w:t>
            </w:r>
          </w:p>
        </w:tc>
      </w:tr>
      <w:tr w:rsidR="009F2329" w:rsidRPr="004F2ED2" w14:paraId="60D13B2D" w14:textId="77777777" w:rsidTr="78EEA2DB">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2D697DCD" w14:textId="77777777" w:rsidR="00A138D9" w:rsidRDefault="00A138D9" w:rsidP="00A138D9">
            <w:pPr>
              <w:rPr>
                <w:rFonts w:eastAsia="Times New Roman" w:cstheme="minorHAnsi"/>
                <w:b w:val="0"/>
                <w:bCs w:val="0"/>
                <w:color w:val="000000"/>
                <w:lang w:eastAsia="en-GB"/>
              </w:rPr>
            </w:pPr>
          </w:p>
          <w:p w14:paraId="1F9E2E28" w14:textId="51A476AC" w:rsidR="00A138D9" w:rsidRPr="00A138D9" w:rsidRDefault="00A138D9" w:rsidP="00A138D9">
            <w:pPr>
              <w:rPr>
                <w:rFonts w:eastAsia="Times New Roman" w:cstheme="minorHAnsi"/>
                <w:color w:val="000000"/>
                <w:lang w:eastAsia="en-GB"/>
              </w:rPr>
            </w:pPr>
            <w:r w:rsidRPr="00A138D9">
              <w:rPr>
                <w:rFonts w:eastAsia="Times New Roman" w:cstheme="minorHAnsi"/>
                <w:color w:val="000000"/>
                <w:lang w:eastAsia="en-GB"/>
              </w:rPr>
              <w:t xml:space="preserve">Essential </w:t>
            </w:r>
          </w:p>
          <w:p w14:paraId="125D7A38" w14:textId="77777777" w:rsidR="00A138D9" w:rsidRPr="00A138D9" w:rsidRDefault="00A138D9" w:rsidP="00A138D9">
            <w:pPr>
              <w:rPr>
                <w:rFonts w:eastAsia="Times New Roman" w:cstheme="minorHAnsi"/>
                <w:color w:val="000000"/>
                <w:lang w:eastAsia="en-GB"/>
              </w:rPr>
            </w:pPr>
          </w:p>
          <w:p w14:paraId="272666F9" w14:textId="77777777" w:rsidR="00A138D9" w:rsidRPr="00A138D9" w:rsidRDefault="00A138D9" w:rsidP="00A138D9">
            <w:pPr>
              <w:numPr>
                <w:ilvl w:val="0"/>
                <w:numId w:val="44"/>
              </w:numPr>
              <w:spacing w:after="18"/>
              <w:contextualSpacing/>
              <w:rPr>
                <w:rFonts w:eastAsia="Times New Roman" w:cstheme="minorHAnsi"/>
                <w:color w:val="000000"/>
                <w:lang w:eastAsia="en-GB"/>
              </w:rPr>
            </w:pPr>
            <w:r w:rsidRPr="00A138D9">
              <w:rPr>
                <w:rFonts w:eastAsia="Times New Roman" w:cstheme="minorHAnsi"/>
                <w:color w:val="000000"/>
                <w:lang w:eastAsia="en-GB"/>
              </w:rPr>
              <w:t xml:space="preserve">Recognised qualification in nutrition and/or weight management or in providing dietetic advice (ideally </w:t>
            </w:r>
            <w:proofErr w:type="spellStart"/>
            <w:r w:rsidRPr="00A138D9">
              <w:rPr>
                <w:rFonts w:eastAsia="Times New Roman" w:cstheme="minorHAnsi"/>
                <w:color w:val="000000"/>
                <w:lang w:eastAsia="en-GB"/>
              </w:rPr>
              <w:t>AfN</w:t>
            </w:r>
            <w:proofErr w:type="spellEnd"/>
            <w:r w:rsidRPr="00A138D9">
              <w:rPr>
                <w:rFonts w:eastAsia="Times New Roman" w:cstheme="minorHAnsi"/>
                <w:color w:val="000000"/>
                <w:lang w:eastAsia="en-GB"/>
              </w:rPr>
              <w:t xml:space="preserve"> accredited).</w:t>
            </w:r>
          </w:p>
          <w:p w14:paraId="074933E1" w14:textId="77777777" w:rsidR="00A138D9" w:rsidRPr="00A138D9" w:rsidRDefault="00A138D9" w:rsidP="00A138D9">
            <w:pPr>
              <w:numPr>
                <w:ilvl w:val="0"/>
                <w:numId w:val="44"/>
              </w:numPr>
              <w:contextualSpacing/>
              <w:rPr>
                <w:rFonts w:eastAsia="Times New Roman" w:cstheme="minorHAnsi"/>
                <w:color w:val="000000"/>
                <w:lang w:eastAsia="en-GB"/>
              </w:rPr>
            </w:pPr>
            <w:r w:rsidRPr="00A138D9">
              <w:rPr>
                <w:rFonts w:eastAsia="Times New Roman" w:cstheme="minorHAnsi"/>
                <w:color w:val="000000"/>
                <w:lang w:eastAsia="en-GB"/>
              </w:rPr>
              <w:t>Knowledge and experience in providing health, nutrition and lifestyle advice.</w:t>
            </w:r>
          </w:p>
          <w:p w14:paraId="1E57F4EA" w14:textId="77777777" w:rsidR="00A138D9" w:rsidRPr="00A138D9" w:rsidRDefault="00A138D9" w:rsidP="00A138D9">
            <w:pPr>
              <w:numPr>
                <w:ilvl w:val="0"/>
                <w:numId w:val="44"/>
              </w:numPr>
              <w:contextualSpacing/>
              <w:rPr>
                <w:rFonts w:eastAsia="Times New Roman" w:cstheme="minorHAnsi"/>
                <w:color w:val="000000"/>
                <w:lang w:eastAsia="en-GB"/>
              </w:rPr>
            </w:pPr>
            <w:r w:rsidRPr="00A138D9">
              <w:rPr>
                <w:rFonts w:eastAsia="Times New Roman" w:cstheme="minorHAnsi"/>
                <w:color w:val="000000"/>
                <w:lang w:eastAsia="en-GB"/>
              </w:rPr>
              <w:t>Experience of applying behaviour change techniques for lifestyle management in any of these disciplines:  weight management, smoking, alcohol, stress, mental health or physical activity.</w:t>
            </w:r>
          </w:p>
          <w:p w14:paraId="2F5B74FF" w14:textId="77777777" w:rsidR="00A138D9" w:rsidRPr="00A138D9" w:rsidRDefault="00A138D9" w:rsidP="00A138D9">
            <w:pPr>
              <w:numPr>
                <w:ilvl w:val="0"/>
                <w:numId w:val="44"/>
              </w:numPr>
              <w:contextualSpacing/>
              <w:rPr>
                <w:rFonts w:eastAsia="Times New Roman" w:cstheme="minorHAnsi"/>
                <w:color w:val="000000"/>
                <w:lang w:eastAsia="en-GB"/>
              </w:rPr>
            </w:pPr>
            <w:r w:rsidRPr="00A138D9">
              <w:rPr>
                <w:rFonts w:eastAsia="Times New Roman" w:cstheme="minorHAnsi"/>
                <w:color w:val="000000"/>
                <w:lang w:eastAsia="en-GB"/>
              </w:rPr>
              <w:t>Caring, empathetic and non- judgemental qualities.</w:t>
            </w:r>
          </w:p>
          <w:p w14:paraId="62A4391F" w14:textId="77777777" w:rsidR="00A138D9" w:rsidRPr="00A138D9" w:rsidRDefault="00A138D9" w:rsidP="00A138D9">
            <w:pPr>
              <w:numPr>
                <w:ilvl w:val="0"/>
                <w:numId w:val="44"/>
              </w:numPr>
              <w:spacing w:after="18"/>
              <w:contextualSpacing/>
              <w:rPr>
                <w:rFonts w:eastAsia="Times New Roman" w:cstheme="minorHAnsi"/>
                <w:color w:val="000000"/>
                <w:lang w:eastAsia="en-GB"/>
              </w:rPr>
            </w:pPr>
            <w:r w:rsidRPr="00A138D9">
              <w:rPr>
                <w:rFonts w:eastAsia="Times New Roman" w:cstheme="minorHAnsi"/>
                <w:color w:val="000000"/>
                <w:lang w:eastAsia="en-GB"/>
              </w:rPr>
              <w:t>Flexible with working patterns to meet the requirements of the service and the ability to adapt to a dynamic environment.</w:t>
            </w:r>
          </w:p>
          <w:p w14:paraId="513035F9" w14:textId="77777777" w:rsidR="00A138D9" w:rsidRPr="00A138D9" w:rsidRDefault="00A138D9" w:rsidP="00A138D9">
            <w:pPr>
              <w:numPr>
                <w:ilvl w:val="0"/>
                <w:numId w:val="45"/>
              </w:numPr>
              <w:contextualSpacing/>
              <w:rPr>
                <w:rFonts w:eastAsia="Times New Roman" w:cstheme="minorHAnsi"/>
                <w:color w:val="000000"/>
                <w:lang w:eastAsia="en-GB"/>
              </w:rPr>
            </w:pPr>
            <w:r w:rsidRPr="00A138D9">
              <w:rPr>
                <w:rFonts w:eastAsia="Times New Roman" w:cstheme="minorHAnsi"/>
                <w:color w:val="000000"/>
                <w:lang w:eastAsia="en-GB"/>
              </w:rPr>
              <w:t>Competent in using IT – specifically Excel and Word computer packages.</w:t>
            </w:r>
          </w:p>
          <w:p w14:paraId="419377E2" w14:textId="77777777" w:rsidR="00A138D9" w:rsidRPr="00A138D9" w:rsidRDefault="00A138D9" w:rsidP="00A138D9">
            <w:pPr>
              <w:ind w:left="360"/>
              <w:rPr>
                <w:rFonts w:eastAsia="Times New Roman" w:cstheme="minorHAnsi"/>
                <w:color w:val="000000"/>
                <w:lang w:eastAsia="en-GB"/>
              </w:rPr>
            </w:pPr>
          </w:p>
          <w:p w14:paraId="516AFE8E" w14:textId="77777777" w:rsidR="00A138D9" w:rsidRPr="00A138D9" w:rsidRDefault="00A138D9" w:rsidP="00A138D9">
            <w:pPr>
              <w:ind w:left="720"/>
              <w:contextualSpacing/>
              <w:rPr>
                <w:rFonts w:eastAsia="Times New Roman" w:cstheme="minorHAnsi"/>
                <w:color w:val="000000"/>
                <w:lang w:eastAsia="en-GB"/>
              </w:rPr>
            </w:pPr>
          </w:p>
          <w:p w14:paraId="10B4652E" w14:textId="77777777" w:rsidR="00A138D9" w:rsidRPr="00A138D9" w:rsidRDefault="00A138D9" w:rsidP="00A138D9">
            <w:pPr>
              <w:ind w:left="360"/>
              <w:rPr>
                <w:rFonts w:eastAsia="Times New Roman" w:cstheme="minorHAnsi"/>
                <w:color w:val="000000"/>
                <w:lang w:eastAsia="en-GB"/>
              </w:rPr>
            </w:pPr>
            <w:r w:rsidRPr="00A138D9">
              <w:rPr>
                <w:rFonts w:eastAsia="Times New Roman" w:cstheme="minorHAnsi"/>
                <w:color w:val="000000"/>
                <w:lang w:eastAsia="en-GB"/>
              </w:rPr>
              <w:t>Desirable</w:t>
            </w:r>
          </w:p>
          <w:p w14:paraId="739A5625" w14:textId="77777777" w:rsidR="00A138D9" w:rsidRPr="00A138D9" w:rsidRDefault="00A138D9" w:rsidP="00A138D9">
            <w:pPr>
              <w:ind w:left="360"/>
              <w:rPr>
                <w:rFonts w:eastAsia="Times New Roman" w:cstheme="minorHAnsi"/>
                <w:color w:val="000000"/>
                <w:lang w:eastAsia="en-GB"/>
              </w:rPr>
            </w:pPr>
          </w:p>
          <w:p w14:paraId="02E7D1BD" w14:textId="77777777" w:rsidR="00A138D9" w:rsidRPr="00A138D9" w:rsidRDefault="00A138D9" w:rsidP="00A138D9">
            <w:pPr>
              <w:numPr>
                <w:ilvl w:val="0"/>
                <w:numId w:val="47"/>
              </w:numPr>
              <w:contextualSpacing/>
              <w:rPr>
                <w:rFonts w:eastAsia="Times New Roman" w:cstheme="minorHAnsi"/>
                <w:color w:val="000000"/>
                <w:lang w:eastAsia="en-GB"/>
              </w:rPr>
            </w:pPr>
            <w:r w:rsidRPr="00A138D9">
              <w:rPr>
                <w:rFonts w:eastAsia="Times New Roman" w:cstheme="minorHAnsi"/>
                <w:color w:val="000000"/>
                <w:lang w:eastAsia="en-GB"/>
              </w:rPr>
              <w:t>Degree in nutrition or dietetics, health promotion, health sciences etc (</w:t>
            </w:r>
            <w:proofErr w:type="spellStart"/>
            <w:r w:rsidRPr="00A138D9">
              <w:rPr>
                <w:rFonts w:eastAsia="Times New Roman" w:cstheme="minorHAnsi"/>
                <w:color w:val="000000"/>
                <w:lang w:eastAsia="en-GB"/>
              </w:rPr>
              <w:t>AfN</w:t>
            </w:r>
            <w:proofErr w:type="spellEnd"/>
            <w:r w:rsidRPr="00A138D9">
              <w:rPr>
                <w:rFonts w:eastAsia="Times New Roman" w:cstheme="minorHAnsi"/>
                <w:color w:val="000000"/>
                <w:lang w:eastAsia="en-GB"/>
              </w:rPr>
              <w:t xml:space="preserve"> Accredited)</w:t>
            </w:r>
          </w:p>
          <w:p w14:paraId="126602B9" w14:textId="77777777" w:rsidR="00A138D9" w:rsidRPr="00A138D9" w:rsidRDefault="00A138D9" w:rsidP="00A138D9">
            <w:pPr>
              <w:numPr>
                <w:ilvl w:val="0"/>
                <w:numId w:val="46"/>
              </w:numPr>
              <w:spacing w:after="13"/>
              <w:contextualSpacing/>
              <w:rPr>
                <w:rFonts w:eastAsia="Times New Roman" w:cstheme="minorHAnsi"/>
                <w:lang w:eastAsia="en-GB"/>
              </w:rPr>
            </w:pPr>
            <w:r w:rsidRPr="00A138D9">
              <w:rPr>
                <w:rFonts w:eastAsia="Times New Roman" w:cstheme="minorHAnsi"/>
                <w:color w:val="000000"/>
                <w:lang w:eastAsia="en-GB"/>
              </w:rPr>
              <w:t xml:space="preserve">Counselling or behaviour change </w:t>
            </w:r>
            <w:proofErr w:type="gramStart"/>
            <w:r w:rsidRPr="00A138D9">
              <w:rPr>
                <w:rFonts w:eastAsia="Times New Roman" w:cstheme="minorHAnsi"/>
                <w:color w:val="000000"/>
                <w:lang w:eastAsia="en-GB"/>
              </w:rPr>
              <w:t>skills</w:t>
            </w:r>
            <w:proofErr w:type="gramEnd"/>
            <w:r w:rsidRPr="00A138D9">
              <w:rPr>
                <w:rFonts w:eastAsia="Times New Roman" w:cstheme="minorHAnsi"/>
                <w:color w:val="000000"/>
                <w:lang w:eastAsia="en-GB"/>
              </w:rPr>
              <w:t xml:space="preserve"> and experience would be a useful addition.</w:t>
            </w:r>
            <w:r w:rsidRPr="00A138D9">
              <w:rPr>
                <w:rFonts w:eastAsia="Times New Roman" w:cstheme="minorHAnsi"/>
                <w:lang w:eastAsia="en-GB"/>
              </w:rPr>
              <w:t xml:space="preserve"> </w:t>
            </w:r>
          </w:p>
          <w:p w14:paraId="6E833C7D" w14:textId="77777777" w:rsidR="00A138D9" w:rsidRPr="00A138D9" w:rsidRDefault="00A138D9" w:rsidP="00A138D9">
            <w:pPr>
              <w:spacing w:after="13"/>
              <w:ind w:left="720"/>
              <w:contextualSpacing/>
              <w:rPr>
                <w:rFonts w:eastAsia="Times New Roman" w:cstheme="minorHAnsi"/>
                <w:lang w:eastAsia="en-GB"/>
              </w:rPr>
            </w:pPr>
          </w:p>
          <w:p w14:paraId="464F0720" w14:textId="6D274D73" w:rsidR="00916220" w:rsidRPr="001444B0" w:rsidRDefault="00916220" w:rsidP="00F415AD">
            <w:pPr>
              <w:ind w:left="360"/>
              <w:rPr>
                <w:rFonts w:eastAsia="Arial" w:cstheme="minorHAnsi"/>
                <w:color w:val="FF0000"/>
                <w:lang w:eastAsia="en-GB" w:bidi="en-GB"/>
              </w:rPr>
            </w:pPr>
          </w:p>
        </w:tc>
      </w:tr>
      <w:tr w:rsidR="009F2329" w:rsidRPr="004F2ED2" w14:paraId="5FF99BAC" w14:textId="77777777" w:rsidTr="78EEA2D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55D82468" w14:textId="77777777" w:rsidR="00F3033A" w:rsidRPr="001444B0" w:rsidRDefault="00346631" w:rsidP="005C0878">
            <w:pPr>
              <w:spacing w:after="160" w:line="260" w:lineRule="atLeast"/>
              <w:contextualSpacing/>
              <w:rPr>
                <w:rFonts w:cstheme="minorHAnsi"/>
                <w:b w:val="0"/>
              </w:rPr>
            </w:pPr>
            <w:r w:rsidRPr="001444B0">
              <w:rPr>
                <w:rFonts w:cstheme="minorHAnsi"/>
                <w:bCs w:val="0"/>
              </w:rPr>
              <w:t>Behaviours and Characteristics</w:t>
            </w:r>
          </w:p>
        </w:tc>
      </w:tr>
      <w:tr w:rsidR="009F2329" w:rsidRPr="004F2ED2" w14:paraId="284012FA" w14:textId="77777777" w:rsidTr="78EEA2DB">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45C61D72" w14:textId="77777777" w:rsidR="00AA52D7" w:rsidRPr="001444B0" w:rsidRDefault="00AA52D7" w:rsidP="005042FD">
            <w:pPr>
              <w:spacing w:before="100" w:beforeAutospacing="1"/>
              <w:jc w:val="both"/>
              <w:rPr>
                <w:rFonts w:ascii="TheSans Spire Bold" w:eastAsia="Times New Roman" w:hAnsi="TheSans Spire Bold" w:cs="Tahoma"/>
                <w:b w:val="0"/>
                <w:sz w:val="20"/>
                <w:szCs w:val="20"/>
                <w:lang w:eastAsia="en-GB"/>
              </w:rPr>
            </w:pPr>
          </w:p>
          <w:p w14:paraId="1D13B6E2" w14:textId="5E88EBAC" w:rsidR="005042FD" w:rsidRPr="004D3B25" w:rsidRDefault="005042FD" w:rsidP="78EEA2DB">
            <w:pPr>
              <w:spacing w:before="100" w:beforeAutospacing="1"/>
              <w:jc w:val="both"/>
              <w:rPr>
                <w:rFonts w:eastAsia="Times New Roman" w:cstheme="minorHAnsi"/>
                <w:b w:val="0"/>
                <w:bCs w:val="0"/>
                <w:lang w:eastAsia="en-GB"/>
              </w:rPr>
            </w:pPr>
            <w:r w:rsidRPr="004D3B25">
              <w:rPr>
                <w:rFonts w:eastAsia="Times New Roman" w:cstheme="minorHAnsi"/>
                <w:b w:val="0"/>
                <w:bCs w:val="0"/>
                <w:lang w:eastAsia="en-GB"/>
              </w:rPr>
              <w:t>Our Values</w:t>
            </w:r>
          </w:p>
          <w:p w14:paraId="185BCB27" w14:textId="77777777" w:rsidR="005042FD" w:rsidRPr="004D3B25" w:rsidRDefault="005042FD" w:rsidP="78EEA2DB">
            <w:pPr>
              <w:jc w:val="both"/>
              <w:rPr>
                <w:rFonts w:eastAsia="Times New Roman" w:cstheme="minorHAnsi"/>
                <w:b w:val="0"/>
                <w:bCs w:val="0"/>
                <w:lang w:eastAsia="en-GB"/>
              </w:rPr>
            </w:pPr>
            <w:r w:rsidRPr="004D3B25">
              <w:rPr>
                <w:rFonts w:eastAsia="Times New Roman" w:cstheme="minorHAnsi"/>
                <w:b w:val="0"/>
                <w:bCs w:val="0"/>
                <w:lang w:eastAsia="en-GB"/>
              </w:rPr>
              <w:t>We are extremely proud of our heritage in private healthcare and of our values as an organisation:</w:t>
            </w:r>
          </w:p>
          <w:p w14:paraId="6AD3994C" w14:textId="77777777" w:rsidR="009F2329" w:rsidRPr="004D3B25" w:rsidRDefault="004D3B25" w:rsidP="004D3B25">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Leadership</w:t>
            </w:r>
          </w:p>
          <w:p w14:paraId="7CBE3359" w14:textId="77777777" w:rsidR="004D3B25" w:rsidRPr="004D3B25" w:rsidRDefault="004D3B25" w:rsidP="004D3B25">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People centred</w:t>
            </w:r>
          </w:p>
          <w:p w14:paraId="79F522A6" w14:textId="77777777" w:rsidR="004D3B25" w:rsidRPr="004D3B25" w:rsidRDefault="004D3B25" w:rsidP="004D3B25">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Customer focused</w:t>
            </w:r>
          </w:p>
          <w:p w14:paraId="71FEDAE9" w14:textId="77777777" w:rsidR="004D3B25" w:rsidRPr="004D3B25" w:rsidRDefault="004D3B25" w:rsidP="004D3B25">
            <w:pPr>
              <w:numPr>
                <w:ilvl w:val="0"/>
                <w:numId w:val="39"/>
              </w:numPr>
              <w:spacing w:before="100" w:beforeAutospacing="1" w:after="100" w:afterAutospacing="1"/>
              <w:jc w:val="both"/>
              <w:rPr>
                <w:rFonts w:eastAsia="Arial" w:cstheme="minorHAnsi"/>
                <w:b w:val="0"/>
                <w:bCs w:val="0"/>
                <w:lang w:eastAsia="en-GB" w:bidi="en-GB"/>
              </w:rPr>
            </w:pPr>
            <w:r w:rsidRPr="004D3B25">
              <w:rPr>
                <w:rFonts w:eastAsia="Arial" w:cstheme="minorHAnsi"/>
                <w:b w:val="0"/>
                <w:bCs w:val="0"/>
                <w:lang w:eastAsia="en-GB" w:bidi="en-GB"/>
              </w:rPr>
              <w:t>Quality</w:t>
            </w:r>
          </w:p>
          <w:p w14:paraId="1B33AB51" w14:textId="79591450" w:rsidR="004D3B25" w:rsidRPr="001444B0" w:rsidRDefault="004D3B25" w:rsidP="004D3B25">
            <w:pPr>
              <w:numPr>
                <w:ilvl w:val="0"/>
                <w:numId w:val="39"/>
              </w:numPr>
              <w:spacing w:before="100" w:beforeAutospacing="1" w:after="100" w:afterAutospacing="1"/>
              <w:jc w:val="both"/>
              <w:rPr>
                <w:rFonts w:eastAsia="Arial" w:cstheme="minorHAnsi"/>
                <w:lang w:eastAsia="en-GB" w:bidi="en-GB"/>
              </w:rPr>
            </w:pPr>
            <w:r w:rsidRPr="004D3B25">
              <w:rPr>
                <w:rFonts w:eastAsia="Arial" w:cstheme="minorHAnsi"/>
                <w:b w:val="0"/>
                <w:bCs w:val="0"/>
                <w:lang w:eastAsia="en-GB" w:bidi="en-GB"/>
              </w:rPr>
              <w:t>Integrity</w:t>
            </w:r>
          </w:p>
        </w:tc>
      </w:tr>
      <w:tr w:rsidR="009F2329" w:rsidRPr="004F2ED2" w14:paraId="45A9A7D2"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92CDDC" w:themeFill="accent5" w:themeFillTint="99"/>
          </w:tcPr>
          <w:p w14:paraId="3D24BE69" w14:textId="77777777" w:rsidR="00C967CE" w:rsidRPr="004F2ED2" w:rsidRDefault="00C967CE" w:rsidP="00F3033A">
            <w:pPr>
              <w:spacing w:line="260" w:lineRule="atLeast"/>
              <w:rPr>
                <w:rFonts w:cstheme="minorHAnsi"/>
                <w:bCs w:val="0"/>
              </w:rPr>
            </w:pPr>
            <w:r w:rsidRPr="004F2ED2">
              <w:rPr>
                <w:rFonts w:cstheme="minorHAnsi"/>
                <w:bCs w:val="0"/>
              </w:rPr>
              <w:t xml:space="preserve">Version Control </w:t>
            </w:r>
          </w:p>
        </w:tc>
      </w:tr>
      <w:tr w:rsidR="009F2329" w:rsidRPr="004F2ED2" w14:paraId="1E27A790"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8980FCA" w14:textId="77777777" w:rsidR="00F3033A" w:rsidRPr="004F2ED2" w:rsidRDefault="00F3033A" w:rsidP="00D9108C">
            <w:pPr>
              <w:spacing w:after="160" w:line="260" w:lineRule="atLeast"/>
              <w:contextualSpacing/>
              <w:rPr>
                <w:rFonts w:cstheme="minorHAnsi"/>
                <w:b w:val="0"/>
              </w:rPr>
            </w:pPr>
            <w:r w:rsidRPr="004F2ED2">
              <w:rPr>
                <w:rFonts w:cstheme="minorHAnsi"/>
                <w:b w:val="0"/>
              </w:rPr>
              <w:t xml:space="preserve">Job Number </w:t>
            </w:r>
          </w:p>
        </w:tc>
        <w:tc>
          <w:tcPr>
            <w:tcW w:w="8846" w:type="dxa"/>
            <w:shd w:val="clear" w:color="auto" w:fill="FFFFFF" w:themeFill="background1"/>
          </w:tcPr>
          <w:p w14:paraId="1CA26C76" w14:textId="77777777" w:rsidR="00F3033A" w:rsidRPr="004F2ED2" w:rsidRDefault="00F3033A" w:rsidP="00F3033A">
            <w:pPr>
              <w:spacing w:line="260" w:lineRule="atLeast"/>
              <w:cnfStyle w:val="000000000000" w:firstRow="0" w:lastRow="0" w:firstColumn="0" w:lastColumn="0" w:oddVBand="0" w:evenVBand="0" w:oddHBand="0" w:evenHBand="0" w:firstRowFirstColumn="0" w:firstRowLastColumn="0" w:lastRowFirstColumn="0" w:lastRowLastColumn="0"/>
              <w:rPr>
                <w:rFonts w:cstheme="minorHAnsi"/>
                <w:bCs/>
              </w:rPr>
            </w:pPr>
          </w:p>
        </w:tc>
      </w:tr>
      <w:tr w:rsidR="009F2329" w:rsidRPr="004F2ED2" w14:paraId="18DA9C43" w14:textId="77777777" w:rsidTr="78EEA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7253F7BB" w14:textId="77777777" w:rsidR="00706374" w:rsidRPr="004F2ED2" w:rsidRDefault="00706374" w:rsidP="00D9108C">
            <w:pPr>
              <w:spacing w:after="160" w:line="260" w:lineRule="atLeast"/>
              <w:contextualSpacing/>
              <w:rPr>
                <w:rFonts w:cstheme="minorHAnsi"/>
                <w:b w:val="0"/>
              </w:rPr>
            </w:pPr>
            <w:r w:rsidRPr="004F2ED2">
              <w:rPr>
                <w:rFonts w:cstheme="minorHAnsi"/>
                <w:b w:val="0"/>
              </w:rPr>
              <w:t>Sponsor</w:t>
            </w:r>
          </w:p>
        </w:tc>
        <w:tc>
          <w:tcPr>
            <w:tcW w:w="8846" w:type="dxa"/>
            <w:shd w:val="clear" w:color="auto" w:fill="FFFFFF" w:themeFill="background1"/>
          </w:tcPr>
          <w:p w14:paraId="1A53B886" w14:textId="77777777" w:rsidR="00706374" w:rsidRPr="004F2ED2" w:rsidRDefault="00706374" w:rsidP="008F7D83">
            <w:pPr>
              <w:spacing w:line="260" w:lineRule="atLeast"/>
              <w:cnfStyle w:val="000000100000" w:firstRow="0" w:lastRow="0" w:firstColumn="0" w:lastColumn="0" w:oddVBand="0" w:evenVBand="0" w:oddHBand="1" w:evenHBand="0" w:firstRowFirstColumn="0" w:firstRowLastColumn="0" w:lastRowFirstColumn="0" w:lastRowLastColumn="0"/>
              <w:rPr>
                <w:rFonts w:cstheme="minorHAnsi"/>
                <w:bCs/>
              </w:rPr>
            </w:pPr>
          </w:p>
        </w:tc>
      </w:tr>
      <w:tr w:rsidR="009F2329" w:rsidRPr="004F2ED2" w14:paraId="550951D6" w14:textId="77777777" w:rsidTr="78EEA2DB">
        <w:tc>
          <w:tcPr>
            <w:cnfStyle w:val="001000000000" w:firstRow="0" w:lastRow="0" w:firstColumn="1" w:lastColumn="0" w:oddVBand="0" w:evenVBand="0" w:oddHBand="0" w:evenHBand="0" w:firstRowFirstColumn="0" w:firstRowLastColumn="0" w:lastRowFirstColumn="0" w:lastRowLastColumn="0"/>
            <w:tcW w:w="1644" w:type="dxa"/>
            <w:shd w:val="clear" w:color="auto" w:fill="FFFFFF" w:themeFill="background1"/>
          </w:tcPr>
          <w:p w14:paraId="15A976EE" w14:textId="77777777" w:rsidR="00F3033A" w:rsidRPr="004F2ED2" w:rsidRDefault="00C967CE" w:rsidP="00D9108C">
            <w:pPr>
              <w:spacing w:after="160" w:line="260" w:lineRule="atLeast"/>
              <w:contextualSpacing/>
              <w:rPr>
                <w:rFonts w:cstheme="minorHAnsi"/>
                <w:b w:val="0"/>
              </w:rPr>
            </w:pPr>
            <w:r w:rsidRPr="004F2ED2">
              <w:rPr>
                <w:rFonts w:cstheme="minorHAnsi"/>
                <w:b w:val="0"/>
              </w:rPr>
              <w:t xml:space="preserve">Date </w:t>
            </w:r>
          </w:p>
        </w:tc>
        <w:tc>
          <w:tcPr>
            <w:tcW w:w="8846" w:type="dxa"/>
            <w:shd w:val="clear" w:color="auto" w:fill="FFFFFF" w:themeFill="background1"/>
          </w:tcPr>
          <w:p w14:paraId="214451F8" w14:textId="77777777" w:rsidR="00F3033A" w:rsidRPr="004F2ED2" w:rsidRDefault="00F3033A" w:rsidP="0000697E">
            <w:pPr>
              <w:spacing w:line="260" w:lineRule="atLeast"/>
              <w:cnfStyle w:val="000000000000" w:firstRow="0" w:lastRow="0" w:firstColumn="0" w:lastColumn="0" w:oddVBand="0" w:evenVBand="0" w:oddHBand="0" w:evenHBand="0" w:firstRowFirstColumn="0" w:firstRowLastColumn="0" w:lastRowFirstColumn="0" w:lastRowLastColumn="0"/>
              <w:rPr>
                <w:rFonts w:cstheme="minorHAnsi"/>
                <w:bCs/>
              </w:rPr>
            </w:pPr>
          </w:p>
        </w:tc>
      </w:tr>
    </w:tbl>
    <w:p w14:paraId="6195682A" w14:textId="77777777" w:rsidR="00A30A95" w:rsidRPr="004F2ED2" w:rsidRDefault="00A30A95" w:rsidP="00FC1886">
      <w:pPr>
        <w:spacing w:after="160" w:line="260" w:lineRule="atLeast"/>
        <w:contextualSpacing/>
        <w:rPr>
          <w:rFonts w:cstheme="minorHAnsi"/>
          <w:bCs/>
          <w:sz w:val="21"/>
          <w:szCs w:val="21"/>
        </w:rPr>
      </w:pPr>
    </w:p>
    <w:sectPr w:rsidR="00A30A95" w:rsidRPr="004F2ED2" w:rsidSect="00FC188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106D" w14:textId="77777777" w:rsidR="00B84D6E" w:rsidRDefault="00B84D6E" w:rsidP="002A5B7F">
      <w:pPr>
        <w:spacing w:after="0" w:line="240" w:lineRule="auto"/>
      </w:pPr>
      <w:r>
        <w:separator/>
      </w:r>
    </w:p>
  </w:endnote>
  <w:endnote w:type="continuationSeparator" w:id="0">
    <w:p w14:paraId="453449C6" w14:textId="77777777" w:rsidR="00B84D6E" w:rsidRDefault="00B84D6E"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Spire">
    <w:altName w:val="Calibri"/>
    <w:panose1 w:val="020B0502060101020104"/>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Spire Bold">
    <w:altName w:val="Calibri"/>
    <w:panose1 w:val="020B0802060101020104"/>
    <w:charset w:val="00"/>
    <w:family w:val="swiss"/>
    <w:pitch w:val="variable"/>
    <w:sig w:usb0="80000027"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7968380" w14:textId="3F543444"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392256">
          <w:rPr>
            <w:color w:val="31849B" w:themeColor="accent5" w:themeShade="BF"/>
            <w:sz w:val="18"/>
            <w:szCs w:val="18"/>
          </w:rPr>
          <w:fldChar w:fldCharType="begin"/>
        </w:r>
        <w:r w:rsidRPr="00392256">
          <w:rPr>
            <w:color w:val="31849B" w:themeColor="accent5" w:themeShade="BF"/>
            <w:sz w:val="18"/>
            <w:szCs w:val="18"/>
          </w:rPr>
          <w:instrText xml:space="preserve"> PAGE   \* MERGEFORMAT </w:instrText>
        </w:r>
        <w:r w:rsidRPr="00392256">
          <w:rPr>
            <w:color w:val="31849B" w:themeColor="accent5" w:themeShade="BF"/>
            <w:sz w:val="18"/>
            <w:szCs w:val="18"/>
          </w:rPr>
          <w:fldChar w:fldCharType="separate"/>
        </w:r>
        <w:r w:rsidR="00D836E4" w:rsidRPr="00D836E4">
          <w:rPr>
            <w:b/>
            <w:bCs/>
            <w:noProof/>
            <w:color w:val="31849B" w:themeColor="accent5" w:themeShade="BF"/>
            <w:sz w:val="18"/>
            <w:szCs w:val="18"/>
          </w:rPr>
          <w:t>3</w:t>
        </w:r>
        <w:r w:rsidRPr="00392256">
          <w:rPr>
            <w:b/>
            <w:bCs/>
            <w:noProof/>
            <w:color w:val="31849B" w:themeColor="accent5" w:themeShade="BF"/>
            <w:sz w:val="18"/>
            <w:szCs w:val="18"/>
          </w:rPr>
          <w:fldChar w:fldCharType="end"/>
        </w:r>
        <w:r w:rsidRPr="00392256">
          <w:rPr>
            <w:b/>
            <w:bCs/>
            <w:color w:val="31849B" w:themeColor="accent5" w:themeShade="BF"/>
            <w:sz w:val="18"/>
            <w:szCs w:val="18"/>
          </w:rPr>
          <w:t xml:space="preserve"> | </w:t>
        </w:r>
        <w:r w:rsidRPr="00392256">
          <w:rPr>
            <w:color w:val="31849B" w:themeColor="accent5" w:themeShade="BF"/>
            <w:spacing w:val="60"/>
            <w:sz w:val="18"/>
            <w:szCs w:val="18"/>
          </w:rPr>
          <w:t>Page</w:t>
        </w:r>
      </w:p>
    </w:sdtContent>
  </w:sdt>
  <w:p w14:paraId="043F833F"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0237" w14:textId="77777777" w:rsidR="00B84D6E" w:rsidRDefault="00B84D6E" w:rsidP="002A5B7F">
      <w:pPr>
        <w:spacing w:after="0" w:line="240" w:lineRule="auto"/>
      </w:pPr>
      <w:r>
        <w:separator/>
      </w:r>
    </w:p>
  </w:footnote>
  <w:footnote w:type="continuationSeparator" w:id="0">
    <w:p w14:paraId="1FB4C3E5" w14:textId="77777777" w:rsidR="00B84D6E" w:rsidRDefault="00B84D6E"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8003" w14:textId="77777777" w:rsidR="002A5B7F" w:rsidRPr="002D4332" w:rsidRDefault="002A5B7F">
    <w:pPr>
      <w:pStyle w:val="Header"/>
      <w:rPr>
        <w:lang w:val="en-US"/>
      </w:rPr>
    </w:pPr>
    <w:r>
      <w:rPr>
        <w:noProof/>
        <w:lang w:eastAsia="en-GB"/>
      </w:rPr>
      <w:drawing>
        <wp:anchor distT="0" distB="0" distL="114300" distR="114300" simplePos="0" relativeHeight="251658240" behindDoc="0" locked="0" layoutInCell="1" allowOverlap="1" wp14:anchorId="33D2D443" wp14:editId="3A25EA5A">
          <wp:simplePos x="0" y="0"/>
          <wp:positionH relativeFrom="column">
            <wp:posOffset>4181475</wp:posOffset>
          </wp:positionH>
          <wp:positionV relativeFrom="paragraph">
            <wp:posOffset>-230505</wp:posOffset>
          </wp:positionV>
          <wp:extent cx="1619250" cy="666750"/>
          <wp:effectExtent l="0" t="0" r="0" b="0"/>
          <wp:wrapNone/>
          <wp:docPr id="1" name="Picture 1" descr="Sp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3557" r="-3557"/>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45B"/>
    <w:multiLevelType w:val="hybridMultilevel"/>
    <w:tmpl w:val="A7DA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73DB"/>
    <w:multiLevelType w:val="hybridMultilevel"/>
    <w:tmpl w:val="AD7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1AA1"/>
    <w:multiLevelType w:val="hybridMultilevel"/>
    <w:tmpl w:val="AFB8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80664"/>
    <w:multiLevelType w:val="hybridMultilevel"/>
    <w:tmpl w:val="D428B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C1732C"/>
    <w:multiLevelType w:val="hybridMultilevel"/>
    <w:tmpl w:val="5320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7"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56EE7"/>
    <w:multiLevelType w:val="hybridMultilevel"/>
    <w:tmpl w:val="DB4E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8A3DDC"/>
    <w:multiLevelType w:val="hybridMultilevel"/>
    <w:tmpl w:val="B74C7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15EE1"/>
    <w:multiLevelType w:val="hybridMultilevel"/>
    <w:tmpl w:val="41CA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A6DEF"/>
    <w:multiLevelType w:val="hybridMultilevel"/>
    <w:tmpl w:val="61B2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A97DD4"/>
    <w:multiLevelType w:val="hybridMultilevel"/>
    <w:tmpl w:val="F820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766E0"/>
    <w:multiLevelType w:val="hybridMultilevel"/>
    <w:tmpl w:val="C67E654A"/>
    <w:lvl w:ilvl="0" w:tplc="3E70D0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2E3C09"/>
    <w:multiLevelType w:val="hybridMultilevel"/>
    <w:tmpl w:val="9602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E79B8"/>
    <w:multiLevelType w:val="hybridMultilevel"/>
    <w:tmpl w:val="CD0E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28"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1AAC"/>
    <w:multiLevelType w:val="hybridMultilevel"/>
    <w:tmpl w:val="4594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B5E1B"/>
    <w:multiLevelType w:val="multilevel"/>
    <w:tmpl w:val="18B0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A0129"/>
    <w:multiLevelType w:val="hybridMultilevel"/>
    <w:tmpl w:val="A232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D0574"/>
    <w:multiLevelType w:val="hybridMultilevel"/>
    <w:tmpl w:val="C9F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0330416">
    <w:abstractNumId w:val="44"/>
  </w:num>
  <w:num w:numId="2" w16cid:durableId="1935091804">
    <w:abstractNumId w:val="14"/>
  </w:num>
  <w:num w:numId="3" w16cid:durableId="425460715">
    <w:abstractNumId w:val="42"/>
  </w:num>
  <w:num w:numId="4" w16cid:durableId="1691688298">
    <w:abstractNumId w:val="28"/>
  </w:num>
  <w:num w:numId="5" w16cid:durableId="16083118">
    <w:abstractNumId w:val="20"/>
  </w:num>
  <w:num w:numId="6" w16cid:durableId="1894728994">
    <w:abstractNumId w:val="13"/>
  </w:num>
  <w:num w:numId="7" w16cid:durableId="774398597">
    <w:abstractNumId w:val="21"/>
  </w:num>
  <w:num w:numId="8" w16cid:durableId="585312615">
    <w:abstractNumId w:val="23"/>
  </w:num>
  <w:num w:numId="9" w16cid:durableId="2065786442">
    <w:abstractNumId w:val="27"/>
  </w:num>
  <w:num w:numId="10" w16cid:durableId="872159671">
    <w:abstractNumId w:val="41"/>
  </w:num>
  <w:num w:numId="11" w16cid:durableId="72092513">
    <w:abstractNumId w:val="10"/>
  </w:num>
  <w:num w:numId="12" w16cid:durableId="1648513319">
    <w:abstractNumId w:val="34"/>
  </w:num>
  <w:num w:numId="13" w16cid:durableId="1768387420">
    <w:abstractNumId w:val="18"/>
  </w:num>
  <w:num w:numId="14" w16cid:durableId="1617981424">
    <w:abstractNumId w:val="7"/>
  </w:num>
  <w:num w:numId="15" w16cid:durableId="79913084">
    <w:abstractNumId w:val="6"/>
  </w:num>
  <w:num w:numId="16" w16cid:durableId="288705032">
    <w:abstractNumId w:val="35"/>
  </w:num>
  <w:num w:numId="17" w16cid:durableId="1832022021">
    <w:abstractNumId w:val="31"/>
  </w:num>
  <w:num w:numId="18" w16cid:durableId="1714160119">
    <w:abstractNumId w:val="9"/>
  </w:num>
  <w:num w:numId="19" w16cid:durableId="512765617">
    <w:abstractNumId w:val="33"/>
  </w:num>
  <w:num w:numId="20" w16cid:durableId="1703938886">
    <w:abstractNumId w:val="39"/>
  </w:num>
  <w:num w:numId="21" w16cid:durableId="1250699345">
    <w:abstractNumId w:val="43"/>
  </w:num>
  <w:num w:numId="22" w16cid:durableId="1527713615">
    <w:abstractNumId w:val="46"/>
  </w:num>
  <w:num w:numId="23" w16cid:durableId="951132753">
    <w:abstractNumId w:val="26"/>
  </w:num>
  <w:num w:numId="24" w16cid:durableId="672344441">
    <w:abstractNumId w:val="45"/>
  </w:num>
  <w:num w:numId="25" w16cid:durableId="741370288">
    <w:abstractNumId w:val="32"/>
  </w:num>
  <w:num w:numId="26" w16cid:durableId="418478994">
    <w:abstractNumId w:val="29"/>
  </w:num>
  <w:num w:numId="27" w16cid:durableId="44722823">
    <w:abstractNumId w:val="24"/>
  </w:num>
  <w:num w:numId="28" w16cid:durableId="1636138220">
    <w:abstractNumId w:val="36"/>
  </w:num>
  <w:num w:numId="29" w16cid:durableId="1055398464">
    <w:abstractNumId w:val="2"/>
  </w:num>
  <w:num w:numId="30" w16cid:durableId="792672312">
    <w:abstractNumId w:val="15"/>
  </w:num>
  <w:num w:numId="31" w16cid:durableId="1926527885">
    <w:abstractNumId w:val="11"/>
  </w:num>
  <w:num w:numId="32" w16cid:durableId="1513953341">
    <w:abstractNumId w:val="38"/>
  </w:num>
  <w:num w:numId="33" w16cid:durableId="1664431593">
    <w:abstractNumId w:val="1"/>
  </w:num>
  <w:num w:numId="34" w16cid:durableId="1559894893">
    <w:abstractNumId w:val="3"/>
  </w:num>
  <w:num w:numId="35" w16cid:durableId="1629126566">
    <w:abstractNumId w:val="8"/>
  </w:num>
  <w:num w:numId="36" w16cid:durableId="4787194">
    <w:abstractNumId w:val="0"/>
  </w:num>
  <w:num w:numId="37" w16cid:durableId="629632974">
    <w:abstractNumId w:val="22"/>
  </w:num>
  <w:num w:numId="38" w16cid:durableId="1516455869">
    <w:abstractNumId w:val="16"/>
  </w:num>
  <w:num w:numId="39" w16cid:durableId="44958613">
    <w:abstractNumId w:val="37"/>
  </w:num>
  <w:num w:numId="40" w16cid:durableId="1193304294">
    <w:abstractNumId w:val="4"/>
  </w:num>
  <w:num w:numId="41" w16cid:durableId="1604920222">
    <w:abstractNumId w:val="12"/>
  </w:num>
  <w:num w:numId="42" w16cid:durableId="1119108127">
    <w:abstractNumId w:val="19"/>
  </w:num>
  <w:num w:numId="43" w16cid:durableId="1674408235">
    <w:abstractNumId w:val="40"/>
  </w:num>
  <w:num w:numId="44" w16cid:durableId="695813497">
    <w:abstractNumId w:val="30"/>
  </w:num>
  <w:num w:numId="45" w16cid:durableId="1322349851">
    <w:abstractNumId w:val="25"/>
  </w:num>
  <w:num w:numId="46" w16cid:durableId="1132334135">
    <w:abstractNumId w:val="17"/>
  </w:num>
  <w:num w:numId="47" w16cid:durableId="1809123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511D"/>
    <w:rsid w:val="0000697E"/>
    <w:rsid w:val="00007910"/>
    <w:rsid w:val="0001091C"/>
    <w:rsid w:val="00012745"/>
    <w:rsid w:val="000165D7"/>
    <w:rsid w:val="00031925"/>
    <w:rsid w:val="0003363D"/>
    <w:rsid w:val="00044400"/>
    <w:rsid w:val="00055BB8"/>
    <w:rsid w:val="0006537B"/>
    <w:rsid w:val="000909E4"/>
    <w:rsid w:val="000925F6"/>
    <w:rsid w:val="000950BF"/>
    <w:rsid w:val="00096BD6"/>
    <w:rsid w:val="00097FAD"/>
    <w:rsid w:val="000A0921"/>
    <w:rsid w:val="000A4B7F"/>
    <w:rsid w:val="000D195A"/>
    <w:rsid w:val="000D76A3"/>
    <w:rsid w:val="000F5E0D"/>
    <w:rsid w:val="001023C7"/>
    <w:rsid w:val="00112D04"/>
    <w:rsid w:val="00112F5A"/>
    <w:rsid w:val="00114EEB"/>
    <w:rsid w:val="00115AC7"/>
    <w:rsid w:val="00116E9D"/>
    <w:rsid w:val="00121762"/>
    <w:rsid w:val="001365C8"/>
    <w:rsid w:val="00137DC0"/>
    <w:rsid w:val="001444B0"/>
    <w:rsid w:val="001515C3"/>
    <w:rsid w:val="001805A3"/>
    <w:rsid w:val="00191FE7"/>
    <w:rsid w:val="001C12F6"/>
    <w:rsid w:val="001C3D12"/>
    <w:rsid w:val="001C3E9E"/>
    <w:rsid w:val="001D6B41"/>
    <w:rsid w:val="001E01CB"/>
    <w:rsid w:val="001E2840"/>
    <w:rsid w:val="001F32B5"/>
    <w:rsid w:val="00203979"/>
    <w:rsid w:val="00214E19"/>
    <w:rsid w:val="0022022B"/>
    <w:rsid w:val="00245D41"/>
    <w:rsid w:val="0024709E"/>
    <w:rsid w:val="00247BED"/>
    <w:rsid w:val="00252217"/>
    <w:rsid w:val="0026021F"/>
    <w:rsid w:val="002804B7"/>
    <w:rsid w:val="00283950"/>
    <w:rsid w:val="002934E5"/>
    <w:rsid w:val="002A0F89"/>
    <w:rsid w:val="002A5B7F"/>
    <w:rsid w:val="002B27FF"/>
    <w:rsid w:val="002B30D9"/>
    <w:rsid w:val="002B7F69"/>
    <w:rsid w:val="002D1102"/>
    <w:rsid w:val="002D4332"/>
    <w:rsid w:val="002D6EB4"/>
    <w:rsid w:val="002F0D47"/>
    <w:rsid w:val="00301F93"/>
    <w:rsid w:val="00313C85"/>
    <w:rsid w:val="00322272"/>
    <w:rsid w:val="0032407E"/>
    <w:rsid w:val="003337A4"/>
    <w:rsid w:val="003338C5"/>
    <w:rsid w:val="00334553"/>
    <w:rsid w:val="00346631"/>
    <w:rsid w:val="00346948"/>
    <w:rsid w:val="00351ED0"/>
    <w:rsid w:val="00352714"/>
    <w:rsid w:val="0038372D"/>
    <w:rsid w:val="00383934"/>
    <w:rsid w:val="00391F08"/>
    <w:rsid w:val="00392256"/>
    <w:rsid w:val="003977AA"/>
    <w:rsid w:val="003A7B14"/>
    <w:rsid w:val="003B1032"/>
    <w:rsid w:val="003B2FF6"/>
    <w:rsid w:val="003B473E"/>
    <w:rsid w:val="003B52AB"/>
    <w:rsid w:val="003C17C0"/>
    <w:rsid w:val="003C41B1"/>
    <w:rsid w:val="003E1A1E"/>
    <w:rsid w:val="003E7F65"/>
    <w:rsid w:val="00400741"/>
    <w:rsid w:val="00411A17"/>
    <w:rsid w:val="004147A9"/>
    <w:rsid w:val="00417E66"/>
    <w:rsid w:val="004225FE"/>
    <w:rsid w:val="00425672"/>
    <w:rsid w:val="004441E4"/>
    <w:rsid w:val="00457409"/>
    <w:rsid w:val="0046676E"/>
    <w:rsid w:val="00467A72"/>
    <w:rsid w:val="0047123A"/>
    <w:rsid w:val="00486CFA"/>
    <w:rsid w:val="00493ECA"/>
    <w:rsid w:val="004A2658"/>
    <w:rsid w:val="004A6F05"/>
    <w:rsid w:val="004B6C72"/>
    <w:rsid w:val="004C5C30"/>
    <w:rsid w:val="004D2064"/>
    <w:rsid w:val="004D3B25"/>
    <w:rsid w:val="004E0547"/>
    <w:rsid w:val="004F2ED2"/>
    <w:rsid w:val="004F472E"/>
    <w:rsid w:val="004F4837"/>
    <w:rsid w:val="00500706"/>
    <w:rsid w:val="0050215B"/>
    <w:rsid w:val="00502AE2"/>
    <w:rsid w:val="005042FD"/>
    <w:rsid w:val="0051243F"/>
    <w:rsid w:val="0053480C"/>
    <w:rsid w:val="00534B37"/>
    <w:rsid w:val="005420FD"/>
    <w:rsid w:val="0055708B"/>
    <w:rsid w:val="00557C50"/>
    <w:rsid w:val="005718BD"/>
    <w:rsid w:val="005778F8"/>
    <w:rsid w:val="0058699A"/>
    <w:rsid w:val="005A33B0"/>
    <w:rsid w:val="005A4967"/>
    <w:rsid w:val="005C0878"/>
    <w:rsid w:val="005D60DF"/>
    <w:rsid w:val="005D6277"/>
    <w:rsid w:val="005E6BBE"/>
    <w:rsid w:val="005F0591"/>
    <w:rsid w:val="005F1C30"/>
    <w:rsid w:val="006022C9"/>
    <w:rsid w:val="00604AF1"/>
    <w:rsid w:val="00610BA2"/>
    <w:rsid w:val="00620228"/>
    <w:rsid w:val="00633819"/>
    <w:rsid w:val="00641ED3"/>
    <w:rsid w:val="00645AA6"/>
    <w:rsid w:val="00654C2C"/>
    <w:rsid w:val="00655BAA"/>
    <w:rsid w:val="00664085"/>
    <w:rsid w:val="00680A37"/>
    <w:rsid w:val="00693AEA"/>
    <w:rsid w:val="00693FEC"/>
    <w:rsid w:val="006B2458"/>
    <w:rsid w:val="006B2D7B"/>
    <w:rsid w:val="006C047F"/>
    <w:rsid w:val="006C0D65"/>
    <w:rsid w:val="006F7E09"/>
    <w:rsid w:val="00706374"/>
    <w:rsid w:val="00725C60"/>
    <w:rsid w:val="00740730"/>
    <w:rsid w:val="00743C8E"/>
    <w:rsid w:val="00753C5A"/>
    <w:rsid w:val="00761B1E"/>
    <w:rsid w:val="00763EAE"/>
    <w:rsid w:val="00772452"/>
    <w:rsid w:val="00772F52"/>
    <w:rsid w:val="00787E9E"/>
    <w:rsid w:val="00791C62"/>
    <w:rsid w:val="00791CF8"/>
    <w:rsid w:val="00793BFC"/>
    <w:rsid w:val="007A4D51"/>
    <w:rsid w:val="007A5E70"/>
    <w:rsid w:val="007A7610"/>
    <w:rsid w:val="007B733D"/>
    <w:rsid w:val="007C1142"/>
    <w:rsid w:val="007E08B3"/>
    <w:rsid w:val="007E1687"/>
    <w:rsid w:val="007F5C3A"/>
    <w:rsid w:val="00800890"/>
    <w:rsid w:val="00800BE5"/>
    <w:rsid w:val="00800E89"/>
    <w:rsid w:val="0081519E"/>
    <w:rsid w:val="008157AD"/>
    <w:rsid w:val="00817BAB"/>
    <w:rsid w:val="00821026"/>
    <w:rsid w:val="00823DBA"/>
    <w:rsid w:val="00825568"/>
    <w:rsid w:val="008320A8"/>
    <w:rsid w:val="00850530"/>
    <w:rsid w:val="008508AB"/>
    <w:rsid w:val="008630AC"/>
    <w:rsid w:val="00875DFE"/>
    <w:rsid w:val="008B1DA2"/>
    <w:rsid w:val="008B3BE5"/>
    <w:rsid w:val="008C16CB"/>
    <w:rsid w:val="008D09B1"/>
    <w:rsid w:val="008D4F88"/>
    <w:rsid w:val="008F6F96"/>
    <w:rsid w:val="008F7D83"/>
    <w:rsid w:val="00916220"/>
    <w:rsid w:val="0092225C"/>
    <w:rsid w:val="00931126"/>
    <w:rsid w:val="00962263"/>
    <w:rsid w:val="00962304"/>
    <w:rsid w:val="0097348F"/>
    <w:rsid w:val="009800E0"/>
    <w:rsid w:val="009B52B1"/>
    <w:rsid w:val="009D370E"/>
    <w:rsid w:val="009E18C1"/>
    <w:rsid w:val="009E721F"/>
    <w:rsid w:val="009E7F4E"/>
    <w:rsid w:val="009F2329"/>
    <w:rsid w:val="009F2A92"/>
    <w:rsid w:val="009F53BA"/>
    <w:rsid w:val="00A072E5"/>
    <w:rsid w:val="00A118EA"/>
    <w:rsid w:val="00A138D9"/>
    <w:rsid w:val="00A231F9"/>
    <w:rsid w:val="00A26BE6"/>
    <w:rsid w:val="00A30A95"/>
    <w:rsid w:val="00A42FC3"/>
    <w:rsid w:val="00A43798"/>
    <w:rsid w:val="00A4576A"/>
    <w:rsid w:val="00A51122"/>
    <w:rsid w:val="00A51CA2"/>
    <w:rsid w:val="00A65D7D"/>
    <w:rsid w:val="00A90B5B"/>
    <w:rsid w:val="00A90F54"/>
    <w:rsid w:val="00AA19BC"/>
    <w:rsid w:val="00AA3FC4"/>
    <w:rsid w:val="00AA52D7"/>
    <w:rsid w:val="00AA5AB1"/>
    <w:rsid w:val="00AB3F16"/>
    <w:rsid w:val="00AB6781"/>
    <w:rsid w:val="00AC008F"/>
    <w:rsid w:val="00AD0BC0"/>
    <w:rsid w:val="00AD6C47"/>
    <w:rsid w:val="00AD772E"/>
    <w:rsid w:val="00AE4B4D"/>
    <w:rsid w:val="00AE50D3"/>
    <w:rsid w:val="00AE5413"/>
    <w:rsid w:val="00AF2C33"/>
    <w:rsid w:val="00B0408A"/>
    <w:rsid w:val="00B2008D"/>
    <w:rsid w:val="00B203B6"/>
    <w:rsid w:val="00B70EA3"/>
    <w:rsid w:val="00B7560F"/>
    <w:rsid w:val="00B84D6E"/>
    <w:rsid w:val="00B9507A"/>
    <w:rsid w:val="00BA117D"/>
    <w:rsid w:val="00BA2925"/>
    <w:rsid w:val="00BB1FF2"/>
    <w:rsid w:val="00BB46C3"/>
    <w:rsid w:val="00BC18DB"/>
    <w:rsid w:val="00BC3CEF"/>
    <w:rsid w:val="00BC4A97"/>
    <w:rsid w:val="00BD0D3A"/>
    <w:rsid w:val="00BF2DBE"/>
    <w:rsid w:val="00C1651C"/>
    <w:rsid w:val="00C232A4"/>
    <w:rsid w:val="00C251EB"/>
    <w:rsid w:val="00C257B5"/>
    <w:rsid w:val="00C54107"/>
    <w:rsid w:val="00C72E3A"/>
    <w:rsid w:val="00C753B1"/>
    <w:rsid w:val="00C967CE"/>
    <w:rsid w:val="00CA0DA8"/>
    <w:rsid w:val="00CA440D"/>
    <w:rsid w:val="00CA4A5C"/>
    <w:rsid w:val="00CB0585"/>
    <w:rsid w:val="00CB36AB"/>
    <w:rsid w:val="00CC213C"/>
    <w:rsid w:val="00CC4AD1"/>
    <w:rsid w:val="00CC54A0"/>
    <w:rsid w:val="00CC6BC9"/>
    <w:rsid w:val="00CD0E8B"/>
    <w:rsid w:val="00CE5F6B"/>
    <w:rsid w:val="00CF7AE6"/>
    <w:rsid w:val="00D21C8F"/>
    <w:rsid w:val="00D26DE5"/>
    <w:rsid w:val="00D35B2D"/>
    <w:rsid w:val="00D36A8B"/>
    <w:rsid w:val="00D6724F"/>
    <w:rsid w:val="00D836E4"/>
    <w:rsid w:val="00D9108C"/>
    <w:rsid w:val="00DB7964"/>
    <w:rsid w:val="00DC0A5E"/>
    <w:rsid w:val="00DE2402"/>
    <w:rsid w:val="00E118A0"/>
    <w:rsid w:val="00E12B0E"/>
    <w:rsid w:val="00E14E03"/>
    <w:rsid w:val="00E16C7A"/>
    <w:rsid w:val="00E204E8"/>
    <w:rsid w:val="00E209CF"/>
    <w:rsid w:val="00E32904"/>
    <w:rsid w:val="00E3514C"/>
    <w:rsid w:val="00E65538"/>
    <w:rsid w:val="00E72F31"/>
    <w:rsid w:val="00E82A82"/>
    <w:rsid w:val="00E86F16"/>
    <w:rsid w:val="00E8749F"/>
    <w:rsid w:val="00E95891"/>
    <w:rsid w:val="00E96215"/>
    <w:rsid w:val="00EA0556"/>
    <w:rsid w:val="00EA5608"/>
    <w:rsid w:val="00EA70CF"/>
    <w:rsid w:val="00EA7E6F"/>
    <w:rsid w:val="00EB6083"/>
    <w:rsid w:val="00EC1552"/>
    <w:rsid w:val="00EC2C88"/>
    <w:rsid w:val="00EC6CA4"/>
    <w:rsid w:val="00ED25D7"/>
    <w:rsid w:val="00EE2CA5"/>
    <w:rsid w:val="00EE2EE1"/>
    <w:rsid w:val="00EF79D9"/>
    <w:rsid w:val="00F00EA9"/>
    <w:rsid w:val="00F03AD4"/>
    <w:rsid w:val="00F03CC4"/>
    <w:rsid w:val="00F053D4"/>
    <w:rsid w:val="00F10F09"/>
    <w:rsid w:val="00F16B55"/>
    <w:rsid w:val="00F17B41"/>
    <w:rsid w:val="00F23B4F"/>
    <w:rsid w:val="00F3033A"/>
    <w:rsid w:val="00F415AD"/>
    <w:rsid w:val="00F44B7D"/>
    <w:rsid w:val="00F46900"/>
    <w:rsid w:val="00F506B0"/>
    <w:rsid w:val="00F51015"/>
    <w:rsid w:val="00F644DF"/>
    <w:rsid w:val="00F6511E"/>
    <w:rsid w:val="00F71A9C"/>
    <w:rsid w:val="00F833FD"/>
    <w:rsid w:val="00F84859"/>
    <w:rsid w:val="00F85ED3"/>
    <w:rsid w:val="00FB6396"/>
    <w:rsid w:val="00FB69F8"/>
    <w:rsid w:val="00FC1886"/>
    <w:rsid w:val="00FD0FE1"/>
    <w:rsid w:val="00FE196D"/>
    <w:rsid w:val="0FFD51C7"/>
    <w:rsid w:val="16678208"/>
    <w:rsid w:val="23F82C18"/>
    <w:rsid w:val="2D50C2A7"/>
    <w:rsid w:val="364E7884"/>
    <w:rsid w:val="3781852A"/>
    <w:rsid w:val="39962767"/>
    <w:rsid w:val="4A184842"/>
    <w:rsid w:val="4D0C75A5"/>
    <w:rsid w:val="5304E827"/>
    <w:rsid w:val="598FD303"/>
    <w:rsid w:val="5A541B77"/>
    <w:rsid w:val="6EBA4D12"/>
    <w:rsid w:val="7094E3CF"/>
    <w:rsid w:val="78EEA2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CDD3"/>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character" w:customStyle="1" w:styleId="apple-converted-space">
    <w:name w:val="apple-converted-space"/>
    <w:basedOn w:val="DefaultParagraphFont"/>
    <w:rsid w:val="0000511D"/>
  </w:style>
  <w:style w:type="paragraph" w:styleId="Revision">
    <w:name w:val="Revision"/>
    <w:hidden/>
    <w:uiPriority w:val="99"/>
    <w:semiHidden/>
    <w:rsid w:val="00E95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39218">
      <w:bodyDiv w:val="1"/>
      <w:marLeft w:val="0"/>
      <w:marRight w:val="0"/>
      <w:marTop w:val="0"/>
      <w:marBottom w:val="0"/>
      <w:divBdr>
        <w:top w:val="none" w:sz="0" w:space="0" w:color="auto"/>
        <w:left w:val="none" w:sz="0" w:space="0" w:color="auto"/>
        <w:bottom w:val="none" w:sz="0" w:space="0" w:color="auto"/>
        <w:right w:val="none" w:sz="0" w:space="0" w:color="auto"/>
      </w:divBdr>
    </w:div>
    <w:div w:id="18392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C0AB-6710-467B-8535-88834E50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CF019-17DA-448B-9C73-ADFF5264DA11}">
  <ds:schemaRefs>
    <ds:schemaRef ds:uri="http://schemas.openxmlformats.org/officeDocument/2006/bibliography"/>
  </ds:schemaRefs>
</ds:datastoreItem>
</file>

<file path=customXml/itemProps3.xml><?xml version="1.0" encoding="utf-8"?>
<ds:datastoreItem xmlns:ds="http://schemas.openxmlformats.org/officeDocument/2006/customXml" ds:itemID="{E7E7B616-AECE-418C-BAA0-B447E6840149}">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4.xml><?xml version="1.0" encoding="utf-8"?>
<ds:datastoreItem xmlns:ds="http://schemas.openxmlformats.org/officeDocument/2006/customXml" ds:itemID="{B8D16B19-917A-49CD-A3BC-F98D8EEE7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KEEFE, Faye</cp:lastModifiedBy>
  <cp:revision>8</cp:revision>
  <cp:lastPrinted>2021-04-05T16:42:00Z</cp:lastPrinted>
  <dcterms:created xsi:type="dcterms:W3CDTF">2026-03-09T16:48:00Z</dcterms:created>
  <dcterms:modified xsi:type="dcterms:W3CDTF">2026-03-09T16:51:00Z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1c2da-5ba6-43c2-9d04-2e7b1cbc00a7_Enabled">
    <vt:lpwstr>true</vt:lpwstr>
  </property>
  <property fmtid="{D5CDD505-2E9C-101B-9397-08002B2CF9AE}" pid="3" name="MSIP_Label_86f1c2da-5ba6-43c2-9d04-2e7b1cbc00a7_SetDate">
    <vt:lpwstr>2024-05-15T11:39:52Z</vt:lpwstr>
  </property>
  <property fmtid="{D5CDD505-2E9C-101B-9397-08002B2CF9AE}" pid="4" name="MSIP_Label_86f1c2da-5ba6-43c2-9d04-2e7b1cbc00a7_Method">
    <vt:lpwstr>Standard</vt:lpwstr>
  </property>
  <property fmtid="{D5CDD505-2E9C-101B-9397-08002B2CF9AE}" pid="5" name="MSIP_Label_86f1c2da-5ba6-43c2-9d04-2e7b1cbc00a7_Name">
    <vt:lpwstr>Internal</vt:lpwstr>
  </property>
  <property fmtid="{D5CDD505-2E9C-101B-9397-08002B2CF9AE}" pid="6" name="MSIP_Label_86f1c2da-5ba6-43c2-9d04-2e7b1cbc00a7_SiteId">
    <vt:lpwstr>92dddc59-2f70-4354-9e3e-6253931db563</vt:lpwstr>
  </property>
  <property fmtid="{D5CDD505-2E9C-101B-9397-08002B2CF9AE}" pid="7" name="MSIP_Label_86f1c2da-5ba6-43c2-9d04-2e7b1cbc00a7_ActionId">
    <vt:lpwstr>6042455f-d3af-4463-806c-3a4501ed9291</vt:lpwstr>
  </property>
  <property fmtid="{D5CDD505-2E9C-101B-9397-08002B2CF9AE}" pid="8" name="MSIP_Label_86f1c2da-5ba6-43c2-9d04-2e7b1cbc00a7_ContentBits">
    <vt:lpwstr>0</vt:lpwstr>
  </property>
  <property fmtid="{D5CDD505-2E9C-101B-9397-08002B2CF9AE}" pid="9" name="ContentTypeId">
    <vt:lpwstr>0x01010000931AFB9A057E4A9F14099DF34659BB</vt:lpwstr>
  </property>
</Properties>
</file>