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0A723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3FF3E6" w:rsidR="00966F66" w:rsidRDefault="00854862" w:rsidP="00966F66">
            <w:pPr>
              <w:spacing w:before="100" w:after="100"/>
            </w:pPr>
            <w:r>
              <w:t xml:space="preserve">NHS Talking Therapies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0B13F77" w:rsidR="00966F66" w:rsidRDefault="00A11BB9" w:rsidP="00966F66">
            <w:pPr>
              <w:spacing w:before="100" w:after="100"/>
            </w:pPr>
            <w:r>
              <w:rPr>
                <w:color w:val="000000" w:themeColor="text1"/>
              </w:rPr>
              <w:t xml:space="preserve">Leicester, Leicestershire &amp; Rutland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854862" w:rsidRDefault="00C9569F" w:rsidP="007E4B7F">
            <w:pPr>
              <w:pStyle w:val="ListParagraph"/>
              <w:numPr>
                <w:ilvl w:val="0"/>
                <w:numId w:val="13"/>
              </w:numPr>
              <w:rPr>
                <w:rFonts w:cs="Calibri"/>
                <w:bCs/>
                <w:color w:val="D64053" w:themeColor="accent5"/>
                <w:szCs w:val="22"/>
                <w:lang w:eastAsia="en-GB"/>
              </w:rPr>
            </w:pPr>
            <w:r w:rsidRPr="00854862">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854862" w:rsidRDefault="00C9569F" w:rsidP="00C9569F">
            <w:pPr>
              <w:pStyle w:val="ListParagraph"/>
              <w:rPr>
                <w:rFonts w:cs="Calibri"/>
                <w:bCs/>
                <w:color w:val="D64053" w:themeColor="accent5"/>
                <w:szCs w:val="22"/>
                <w:lang w:eastAsia="en-GB"/>
              </w:rPr>
            </w:pPr>
          </w:p>
          <w:p w14:paraId="1DE36DF6" w14:textId="5DFF71B7" w:rsidR="00C9569F"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Formulate, implement, and evaluate therapy programmes for clients, including face to face sessions and evidence-based group work programmes. </w:t>
            </w:r>
          </w:p>
          <w:p w14:paraId="27D30EAD" w14:textId="77777777" w:rsidR="00D90B0E" w:rsidRPr="00854862" w:rsidRDefault="00D90B0E" w:rsidP="00D90B0E">
            <w:pPr>
              <w:pStyle w:val="ListParagraph"/>
              <w:rPr>
                <w:rFonts w:cs="Calibri"/>
                <w:bCs/>
                <w:color w:val="D64053" w:themeColor="accent5"/>
                <w:szCs w:val="22"/>
                <w:lang w:eastAsia="en-GB"/>
              </w:rPr>
            </w:pPr>
          </w:p>
          <w:p w14:paraId="2BBA5EC9" w14:textId="2D867F69" w:rsidR="00D90B0E" w:rsidRPr="00854862" w:rsidRDefault="00D90B0E" w:rsidP="007E4B7F">
            <w:pPr>
              <w:pStyle w:val="ListParagraph"/>
              <w:numPr>
                <w:ilvl w:val="0"/>
                <w:numId w:val="13"/>
              </w:numPr>
              <w:spacing w:line="276" w:lineRule="auto"/>
              <w:rPr>
                <w:rFonts w:cs="Calibri"/>
                <w:bCs/>
                <w:color w:val="D64053" w:themeColor="accent5"/>
                <w:szCs w:val="22"/>
                <w:lang w:eastAsia="en-GB"/>
              </w:rPr>
            </w:pPr>
            <w:r w:rsidRPr="00854862">
              <w:rPr>
                <w:szCs w:val="22"/>
              </w:rPr>
              <w:t>Work with people with different cultural backgrounds and ages, using interpreters when necessary.</w:t>
            </w:r>
          </w:p>
          <w:p w14:paraId="51EBF989" w14:textId="77777777" w:rsidR="0090701F" w:rsidRPr="00854862" w:rsidRDefault="0090701F" w:rsidP="0090701F">
            <w:pPr>
              <w:pStyle w:val="ListParagraph"/>
              <w:rPr>
                <w:rFonts w:cs="Calibri"/>
                <w:bCs/>
                <w:color w:val="D64053" w:themeColor="accent5"/>
                <w:szCs w:val="22"/>
                <w:lang w:eastAsia="en-GB"/>
              </w:rPr>
            </w:pPr>
          </w:p>
          <w:p w14:paraId="54333B81" w14:textId="23E6D718"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Work closely with other members of the team ensuring appropriate step-up and step-down arrangements are in place to maintain a stepped care approach. </w:t>
            </w:r>
          </w:p>
          <w:p w14:paraId="63C87DBC" w14:textId="77777777" w:rsidR="00D90B0E" w:rsidRPr="00854862" w:rsidRDefault="00D90B0E" w:rsidP="00D90B0E">
            <w:pPr>
              <w:pStyle w:val="ListParagraph"/>
              <w:rPr>
                <w:rFonts w:cs="Calibri"/>
                <w:bCs/>
                <w:color w:val="D64053" w:themeColor="accent5"/>
                <w:szCs w:val="22"/>
                <w:lang w:eastAsia="en-GB"/>
              </w:rPr>
            </w:pPr>
          </w:p>
          <w:p w14:paraId="004AA62D" w14:textId="314C6A5D" w:rsidR="001A44DB"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lastRenderedPageBreak/>
              <w:t>A</w:t>
            </w:r>
            <w:r w:rsidR="00C9569F" w:rsidRPr="00854862">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854862" w:rsidRDefault="00C9569F" w:rsidP="00C9569F">
            <w:pPr>
              <w:pStyle w:val="ListParagraph"/>
              <w:rPr>
                <w:rFonts w:cs="Calibri"/>
                <w:bCs/>
                <w:color w:val="D64053" w:themeColor="accent5"/>
                <w:szCs w:val="22"/>
                <w:lang w:eastAsia="en-GB"/>
              </w:rPr>
            </w:pPr>
          </w:p>
          <w:p w14:paraId="56DF4F73" w14:textId="14738701" w:rsidR="00C9569F"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Conduct </w:t>
            </w:r>
            <w:r w:rsidR="001A44DB" w:rsidRPr="00854862">
              <w:rPr>
                <w:szCs w:val="22"/>
              </w:rPr>
              <w:t>clinical audits of service performance, including service user surveys and evaluations, and help to collate and disseminate the results for feedback.</w:t>
            </w:r>
          </w:p>
          <w:p w14:paraId="693FDFD8" w14:textId="77777777" w:rsidR="0090701F" w:rsidRPr="00854862" w:rsidRDefault="0090701F" w:rsidP="0090701F">
            <w:pPr>
              <w:pStyle w:val="ListParagraph"/>
              <w:rPr>
                <w:rFonts w:cs="Calibri"/>
                <w:bCs/>
                <w:color w:val="D64053" w:themeColor="accent5"/>
                <w:szCs w:val="22"/>
                <w:lang w:eastAsia="en-GB"/>
              </w:rPr>
            </w:pPr>
          </w:p>
          <w:p w14:paraId="2F0EE3A4" w14:textId="22926F53"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Keep coherent records of all clinical activity in line with service protocols. </w:t>
            </w:r>
          </w:p>
          <w:p w14:paraId="44B1BEA1" w14:textId="77777777" w:rsidR="0090701F" w:rsidRPr="00854862" w:rsidRDefault="0090701F" w:rsidP="0090701F">
            <w:pPr>
              <w:pStyle w:val="ListParagraph"/>
              <w:rPr>
                <w:rFonts w:cs="Calibri"/>
                <w:bCs/>
                <w:color w:val="D64053" w:themeColor="accent5"/>
                <w:szCs w:val="22"/>
                <w:lang w:eastAsia="en-GB"/>
              </w:rPr>
            </w:pPr>
          </w:p>
          <w:p w14:paraId="66C59353" w14:textId="35AE1019"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Maintain and protect client confidentiality at all times, in line with the Data Protection Act </w:t>
            </w:r>
          </w:p>
          <w:p w14:paraId="3843593A" w14:textId="77777777" w:rsidR="0090701F" w:rsidRPr="00854862" w:rsidRDefault="0090701F" w:rsidP="0090701F">
            <w:pPr>
              <w:pStyle w:val="ListParagraph"/>
              <w:rPr>
                <w:rFonts w:cs="Calibri"/>
                <w:bCs/>
                <w:color w:val="D64053" w:themeColor="accent5"/>
                <w:szCs w:val="22"/>
                <w:lang w:eastAsia="en-GB"/>
              </w:rPr>
            </w:pPr>
          </w:p>
          <w:p w14:paraId="25047D30" w14:textId="1EA0A832"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Maintain and adhere to the necessary professional registration body where applicable. </w:t>
            </w:r>
          </w:p>
          <w:p w14:paraId="53476E97" w14:textId="77777777" w:rsidR="00C9569F" w:rsidRPr="00854862" w:rsidRDefault="00C9569F" w:rsidP="00C9569F">
            <w:pPr>
              <w:pStyle w:val="ListParagraph"/>
              <w:rPr>
                <w:rFonts w:cs="Calibri"/>
                <w:bCs/>
                <w:color w:val="D64053" w:themeColor="accent5"/>
                <w:szCs w:val="22"/>
                <w:lang w:eastAsia="en-GB"/>
              </w:rPr>
            </w:pPr>
          </w:p>
          <w:p w14:paraId="67D41A31" w14:textId="612F893F" w:rsidR="001A44DB" w:rsidRPr="00854862" w:rsidRDefault="001A44DB" w:rsidP="007E4B7F">
            <w:pPr>
              <w:pStyle w:val="ListParagraph"/>
              <w:numPr>
                <w:ilvl w:val="0"/>
                <w:numId w:val="13"/>
              </w:numPr>
              <w:spacing w:line="276" w:lineRule="auto"/>
              <w:rPr>
                <w:rFonts w:cs="Calibri"/>
                <w:bCs/>
                <w:color w:val="D64053" w:themeColor="accent5"/>
                <w:szCs w:val="22"/>
                <w:lang w:eastAsia="en-GB"/>
              </w:rPr>
            </w:pPr>
            <w:r w:rsidRPr="00854862">
              <w:rPr>
                <w:szCs w:val="22"/>
              </w:rPr>
              <w:t>Demonstrate an understanding and experience of delivering treatment for anxiety and depression in a Primary Care setting.</w:t>
            </w:r>
          </w:p>
          <w:p w14:paraId="62279C8A" w14:textId="77777777" w:rsidR="00C9569F" w:rsidRPr="00854862" w:rsidRDefault="00C9569F" w:rsidP="00C9569F">
            <w:pPr>
              <w:pStyle w:val="ListParagraph"/>
              <w:rPr>
                <w:rFonts w:cs="Calibri"/>
                <w:bCs/>
                <w:color w:val="D64053" w:themeColor="accent5"/>
                <w:szCs w:val="22"/>
                <w:lang w:eastAsia="en-GB"/>
              </w:rPr>
            </w:pPr>
          </w:p>
          <w:p w14:paraId="066ECD43" w14:textId="55280DC9" w:rsidR="001A44DB"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Demonstrate the f</w:t>
            </w:r>
            <w:r w:rsidR="001A44DB" w:rsidRPr="00854862">
              <w:rPr>
                <w:szCs w:val="22"/>
              </w:rPr>
              <w:t xml:space="preserve">ull range of competencies </w:t>
            </w:r>
            <w:r w:rsidRPr="00854862">
              <w:rPr>
                <w:szCs w:val="22"/>
              </w:rPr>
              <w:t>outlined</w:t>
            </w:r>
            <w:r w:rsidR="001A44DB" w:rsidRPr="00854862">
              <w:rPr>
                <w:szCs w:val="22"/>
              </w:rPr>
              <w:t xml:space="preserve"> in the competence framework for CB</w:t>
            </w:r>
            <w:r w:rsidR="00F411F3" w:rsidRPr="00854862">
              <w:rPr>
                <w:szCs w:val="22"/>
              </w:rPr>
              <w:t>T</w:t>
            </w:r>
            <w:r w:rsidR="001A44DB" w:rsidRPr="00854862">
              <w:rPr>
                <w:szCs w:val="22"/>
              </w:rPr>
              <w:t>.</w:t>
            </w:r>
          </w:p>
          <w:p w14:paraId="5ABB94DB" w14:textId="54CE6022" w:rsidR="00C9569F" w:rsidRPr="00854862" w:rsidRDefault="00C9569F" w:rsidP="00C9569F">
            <w:pPr>
              <w:pStyle w:val="ListParagraph"/>
              <w:rPr>
                <w:rFonts w:cs="Calibri"/>
                <w:bCs/>
                <w:color w:val="D64053" w:themeColor="accent5"/>
                <w:szCs w:val="22"/>
                <w:lang w:eastAsia="en-GB"/>
              </w:rPr>
            </w:pPr>
          </w:p>
          <w:p w14:paraId="13D826FC" w14:textId="32FEA162" w:rsidR="00C9569F" w:rsidRPr="00854862" w:rsidRDefault="00C9569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Maintain standards of practice according to VHG and </w:t>
            </w:r>
            <w:r w:rsidR="0090701F" w:rsidRPr="00854862">
              <w:rPr>
                <w:szCs w:val="22"/>
              </w:rPr>
              <w:t xml:space="preserve">all required governing bodies. </w:t>
            </w:r>
          </w:p>
          <w:p w14:paraId="42779597" w14:textId="0D626C0F" w:rsidR="00C9569F" w:rsidRPr="00854862" w:rsidRDefault="00C9569F" w:rsidP="00C9569F">
            <w:pPr>
              <w:pStyle w:val="ListParagraph"/>
              <w:spacing w:line="276" w:lineRule="auto"/>
              <w:rPr>
                <w:rFonts w:cs="Calibri"/>
                <w:bCs/>
                <w:color w:val="D64053" w:themeColor="accent5"/>
                <w:szCs w:val="22"/>
                <w:lang w:eastAsia="en-GB"/>
              </w:rPr>
            </w:pPr>
            <w:r w:rsidRPr="00854862">
              <w:rPr>
                <w:szCs w:val="22"/>
              </w:rPr>
              <w:t xml:space="preserve"> </w:t>
            </w:r>
          </w:p>
          <w:p w14:paraId="0EA893E7" w14:textId="2625E3C3"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Keep</w:t>
            </w:r>
            <w:r w:rsidR="00C9569F" w:rsidRPr="00854862">
              <w:rPr>
                <w:szCs w:val="22"/>
              </w:rPr>
              <w:t xml:space="preserve"> </w:t>
            </w:r>
            <w:proofErr w:type="gramStart"/>
            <w:r w:rsidR="00C9569F" w:rsidRPr="00854862">
              <w:rPr>
                <w:szCs w:val="22"/>
              </w:rPr>
              <w:t>up-to-date</w:t>
            </w:r>
            <w:proofErr w:type="gramEnd"/>
            <w:r w:rsidR="00C9569F" w:rsidRPr="00854862">
              <w:rPr>
                <w:szCs w:val="22"/>
              </w:rPr>
              <w:t xml:space="preserve"> o</w:t>
            </w:r>
            <w:r w:rsidRPr="00854862">
              <w:rPr>
                <w:szCs w:val="22"/>
              </w:rPr>
              <w:t xml:space="preserve">n </w:t>
            </w:r>
            <w:r w:rsidR="00C9569F" w:rsidRPr="00854862">
              <w:rPr>
                <w:szCs w:val="22"/>
              </w:rPr>
              <w:t xml:space="preserve">recommendations/guidelines set by the </w:t>
            </w:r>
            <w:r w:rsidRPr="00854862">
              <w:rPr>
                <w:szCs w:val="22"/>
              </w:rPr>
              <w:t>D</w:t>
            </w:r>
            <w:r w:rsidR="00C9569F" w:rsidRPr="00854862">
              <w:rPr>
                <w:szCs w:val="22"/>
              </w:rPr>
              <w:t xml:space="preserve">epartment of </w:t>
            </w:r>
            <w:r w:rsidRPr="00854862">
              <w:rPr>
                <w:szCs w:val="22"/>
              </w:rPr>
              <w:t>H</w:t>
            </w:r>
            <w:r w:rsidR="00C9569F" w:rsidRPr="00854862">
              <w:rPr>
                <w:szCs w:val="22"/>
              </w:rPr>
              <w:t xml:space="preserve">ealth (e.g. NHS plan, National Service Framework, </w:t>
            </w:r>
            <w:r w:rsidRPr="00854862">
              <w:rPr>
                <w:szCs w:val="22"/>
              </w:rPr>
              <w:t>NICE, etc.</w:t>
            </w:r>
            <w:r w:rsidR="00C9569F" w:rsidRPr="00854862">
              <w:rPr>
                <w:szCs w:val="22"/>
              </w:rPr>
              <w:t xml:space="preserve">) </w:t>
            </w:r>
            <w:r w:rsidRPr="00854862">
              <w:rPr>
                <w:szCs w:val="22"/>
              </w:rPr>
              <w:t>and advances in psychological therapies.</w:t>
            </w:r>
          </w:p>
          <w:p w14:paraId="002FB85F" w14:textId="77777777" w:rsidR="007E4B7F" w:rsidRPr="00854862" w:rsidRDefault="007E4B7F" w:rsidP="007E4B7F">
            <w:pPr>
              <w:pStyle w:val="ListParagraph"/>
              <w:rPr>
                <w:rFonts w:cs="Calibri"/>
                <w:bCs/>
                <w:color w:val="D64053" w:themeColor="accent5"/>
                <w:szCs w:val="22"/>
                <w:lang w:eastAsia="en-GB"/>
              </w:rPr>
            </w:pPr>
          </w:p>
          <w:p w14:paraId="169F814A" w14:textId="48C00354" w:rsidR="007E4B7F" w:rsidRPr="00854862" w:rsidRDefault="007E4B7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Ensure mandatory training is maintained according to service </w:t>
            </w:r>
            <w:proofErr w:type="gramStart"/>
            <w:r w:rsidRPr="00854862">
              <w:rPr>
                <w:szCs w:val="22"/>
              </w:rPr>
              <w:t>policies</w:t>
            </w:r>
            <w:proofErr w:type="gramEnd"/>
            <w:r w:rsidRPr="00854862">
              <w:rPr>
                <w:szCs w:val="22"/>
              </w:rPr>
              <w:t xml:space="preserve"> </w:t>
            </w:r>
          </w:p>
          <w:p w14:paraId="2F25310F" w14:textId="77777777" w:rsidR="007E4B7F" w:rsidRPr="00854862" w:rsidRDefault="007E4B7F" w:rsidP="007E4B7F">
            <w:pPr>
              <w:pStyle w:val="ListParagraph"/>
              <w:rPr>
                <w:rFonts w:cs="Calibri"/>
                <w:bCs/>
                <w:color w:val="D64053" w:themeColor="accent5"/>
                <w:szCs w:val="22"/>
                <w:lang w:eastAsia="en-GB"/>
              </w:rPr>
            </w:pPr>
          </w:p>
          <w:p w14:paraId="758797DD" w14:textId="22D49FC2" w:rsidR="0090701F" w:rsidRPr="00854862" w:rsidRDefault="007E4B7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Attend clinical/managerial supervision on a regular basis as agreed with Manager. </w:t>
            </w:r>
          </w:p>
          <w:p w14:paraId="5201ACEB" w14:textId="77777777" w:rsidR="007E4B7F" w:rsidRPr="00854862" w:rsidRDefault="007E4B7F" w:rsidP="007E4B7F">
            <w:pPr>
              <w:rPr>
                <w:rFonts w:cs="Calibri"/>
                <w:bCs/>
                <w:color w:val="D64053" w:themeColor="accent5"/>
                <w:szCs w:val="22"/>
                <w:lang w:eastAsia="en-GB"/>
              </w:rPr>
            </w:pPr>
          </w:p>
          <w:p w14:paraId="51417E5D" w14:textId="11A67227"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Participate in individual performance reviews, including annual appraisal and respond to agreed objectives to support professional development. </w:t>
            </w:r>
          </w:p>
          <w:p w14:paraId="7DC22815" w14:textId="77777777" w:rsidR="007E4B7F" w:rsidRPr="00854862" w:rsidRDefault="007E4B7F" w:rsidP="007E4B7F">
            <w:pPr>
              <w:pStyle w:val="ListParagraph"/>
              <w:rPr>
                <w:rFonts w:cs="Calibri"/>
                <w:bCs/>
                <w:color w:val="D64053" w:themeColor="accent5"/>
                <w:szCs w:val="22"/>
                <w:lang w:eastAsia="en-GB"/>
              </w:rPr>
            </w:pPr>
          </w:p>
          <w:p w14:paraId="7DBAE728" w14:textId="613C7F7B" w:rsidR="001A44DB" w:rsidRPr="00854862" w:rsidRDefault="007E4B7F" w:rsidP="007E4B7F">
            <w:pPr>
              <w:pStyle w:val="ListParagraph"/>
              <w:numPr>
                <w:ilvl w:val="0"/>
                <w:numId w:val="13"/>
              </w:numPr>
              <w:spacing w:before="100" w:after="100" w:line="276" w:lineRule="auto"/>
              <w:rPr>
                <w:szCs w:val="22"/>
              </w:rPr>
            </w:pPr>
            <w:r w:rsidRPr="00854862">
              <w:rPr>
                <w:szCs w:val="22"/>
              </w:rPr>
              <w:t xml:space="preserve">Attend relevant conferences/workshops in line with identified professional objectives. </w:t>
            </w:r>
          </w:p>
          <w:p w14:paraId="5FCF6111" w14:textId="77777777" w:rsidR="007E4B7F" w:rsidRPr="00854862" w:rsidRDefault="007E4B7F" w:rsidP="007E4B7F">
            <w:pPr>
              <w:pStyle w:val="ListParagraph"/>
              <w:rPr>
                <w:szCs w:val="22"/>
              </w:rPr>
            </w:pPr>
          </w:p>
          <w:p w14:paraId="59CF1C11" w14:textId="68EF463B" w:rsidR="007E4B7F" w:rsidRPr="00854862" w:rsidRDefault="007E4B7F" w:rsidP="00B93152">
            <w:pPr>
              <w:pStyle w:val="ListParagraph"/>
              <w:numPr>
                <w:ilvl w:val="0"/>
                <w:numId w:val="13"/>
              </w:numPr>
              <w:spacing w:before="100" w:after="100" w:line="276" w:lineRule="auto"/>
              <w:rPr>
                <w:szCs w:val="22"/>
              </w:rPr>
            </w:pPr>
            <w:r w:rsidRPr="00854862">
              <w:rPr>
                <w:szCs w:val="22"/>
              </w:rPr>
              <w:lastRenderedPageBreak/>
              <w:t xml:space="preserve">Keep up-to-date records of completed CPD. </w:t>
            </w:r>
          </w:p>
          <w:p w14:paraId="6F3D8CED" w14:textId="77777777" w:rsidR="007E4B7F" w:rsidRPr="00854862" w:rsidRDefault="007E4B7F" w:rsidP="007E4B7F">
            <w:pPr>
              <w:pStyle w:val="ListParagraph"/>
              <w:rPr>
                <w:szCs w:val="22"/>
              </w:rPr>
            </w:pPr>
          </w:p>
          <w:p w14:paraId="542B2BA7" w14:textId="77777777"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 xml:space="preserve">Be aware of and adhere to all VHG Policies and Procedures. </w:t>
            </w:r>
          </w:p>
          <w:p w14:paraId="46E7AA45" w14:textId="77777777" w:rsidR="007E4B7F" w:rsidRPr="00854862" w:rsidRDefault="007E4B7F" w:rsidP="007E4B7F">
            <w:pPr>
              <w:pStyle w:val="ListParagraph"/>
              <w:spacing w:line="276" w:lineRule="auto"/>
              <w:rPr>
                <w:rFonts w:cs="Calibri"/>
                <w:bCs/>
                <w:color w:val="D64053" w:themeColor="accent5"/>
                <w:szCs w:val="22"/>
                <w:lang w:eastAsia="en-GB"/>
              </w:rPr>
            </w:pPr>
          </w:p>
          <w:p w14:paraId="6D820337" w14:textId="160B3472" w:rsidR="0090701F" w:rsidRPr="00854862" w:rsidRDefault="0090701F" w:rsidP="007E4B7F">
            <w:pPr>
              <w:pStyle w:val="ListParagraph"/>
              <w:numPr>
                <w:ilvl w:val="0"/>
                <w:numId w:val="13"/>
              </w:numPr>
              <w:spacing w:line="276" w:lineRule="auto"/>
              <w:rPr>
                <w:rFonts w:cs="Calibri"/>
                <w:bCs/>
                <w:color w:val="D64053" w:themeColor="accent5"/>
                <w:szCs w:val="22"/>
                <w:lang w:eastAsia="en-GB"/>
              </w:rPr>
            </w:pPr>
            <w:r w:rsidRPr="00854862">
              <w:rPr>
                <w:szCs w:val="22"/>
              </w:rPr>
              <w:t>Adhere to VHG values and behaviours.</w:t>
            </w:r>
          </w:p>
          <w:p w14:paraId="6B57C8F1" w14:textId="59247CEA" w:rsidR="00C9569F" w:rsidRPr="00854862" w:rsidRDefault="00C9569F" w:rsidP="001A44DB">
            <w:pPr>
              <w:spacing w:before="100" w:after="100"/>
              <w:rPr>
                <w:szCs w:val="22"/>
              </w:rPr>
            </w:pPr>
          </w:p>
          <w:p w14:paraId="0CAD500A" w14:textId="77777777" w:rsidR="00060628" w:rsidRPr="008C2DF9" w:rsidRDefault="00060628" w:rsidP="00060628">
            <w:pPr>
              <w:pStyle w:val="BulletListDense"/>
              <w:numPr>
                <w:ilvl w:val="0"/>
                <w:numId w:val="0"/>
              </w:numPr>
              <w:ind w:left="853" w:hanging="360"/>
            </w:pPr>
            <w:r w:rsidRPr="00854862">
              <w:rPr>
                <w:szCs w:val="22"/>
              </w:rPr>
              <w:t xml:space="preserve">Any other reasonable request as </w:t>
            </w:r>
            <w:proofErr w:type="gramStart"/>
            <w:r w:rsidRPr="00854862">
              <w:rPr>
                <w:szCs w:val="22"/>
              </w:rPr>
              <w:t>required</w:t>
            </w:r>
            <w:proofErr w:type="gramEnd"/>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10B285A9" w14:textId="77777777" w:rsidR="000A723E" w:rsidRPr="000A723E" w:rsidRDefault="000A723E" w:rsidP="000A723E">
            <w:pPr>
              <w:spacing w:before="100" w:after="100" w:line="240" w:lineRule="auto"/>
              <w:ind w:left="540"/>
              <w:rPr>
                <w:rFonts w:eastAsia="Times New Roman" w:cs="Calibri"/>
                <w:kern w:val="0"/>
                <w:szCs w:val="22"/>
                <w:lang w:eastAsia="en-GB"/>
              </w:rPr>
            </w:pPr>
            <w:r w:rsidRPr="000A723E">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BBE7000" w14:textId="77777777" w:rsidR="000A723E" w:rsidRPr="000A723E" w:rsidRDefault="000A723E" w:rsidP="000A723E">
            <w:pPr>
              <w:spacing w:before="100" w:after="100"/>
              <w:ind w:left="540"/>
              <w:rPr>
                <w:rFonts w:eastAsia="Times New Roman" w:cs="Calibri"/>
                <w:kern w:val="0"/>
                <w:szCs w:val="22"/>
                <w:lang w:eastAsia="en-GB"/>
              </w:rPr>
            </w:pPr>
            <w:r w:rsidRPr="000A723E">
              <w:rPr>
                <w:rFonts w:eastAsia="Times New Roman" w:cs="Calibri"/>
                <w:kern w:val="0"/>
                <w:szCs w:val="22"/>
                <w:lang w:eastAsia="en-GB"/>
              </w:rPr>
              <w:t> </w:t>
            </w:r>
          </w:p>
          <w:p w14:paraId="43DB6E0A"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Be aware of the impact of your behaviour on others.</w:t>
            </w:r>
          </w:p>
          <w:p w14:paraId="54195EC2"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Ensure that others are treated with fairness, dignity, and respect.</w:t>
            </w:r>
          </w:p>
          <w:p w14:paraId="6C550C3E"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Maintain and develop your knowledge about what EDI is and why it is important.</w:t>
            </w:r>
          </w:p>
          <w:p w14:paraId="15C3A993"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E4D3A68"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Encourage and support others to feel confident in speaking up if they have been subjected to or witnessed bias, discrimination, or prejudice.</w:t>
            </w:r>
          </w:p>
          <w:p w14:paraId="43C65EA1" w14:textId="77777777" w:rsidR="000A723E" w:rsidRPr="000A723E" w:rsidRDefault="000A723E" w:rsidP="000A723E">
            <w:pPr>
              <w:numPr>
                <w:ilvl w:val="0"/>
                <w:numId w:val="17"/>
              </w:numPr>
              <w:spacing w:before="100" w:after="100"/>
              <w:textAlignment w:val="center"/>
              <w:rPr>
                <w:rFonts w:eastAsia="Times New Roman" w:cs="Calibri"/>
                <w:kern w:val="0"/>
                <w:szCs w:val="22"/>
                <w:lang w:eastAsia="en-GB"/>
              </w:rPr>
            </w:pPr>
            <w:r w:rsidRPr="000A723E">
              <w:rPr>
                <w:rFonts w:eastAsia="Times New Roman" w:cs="Calibri"/>
                <w:kern w:val="0"/>
                <w:szCs w:val="22"/>
                <w:lang w:eastAsia="en-GB"/>
              </w:rPr>
              <w:t>Be prepared to speak up for others if you witness bias, discrimination, or prejudice.</w:t>
            </w:r>
          </w:p>
          <w:p w14:paraId="44BDB607" w14:textId="3F676C84" w:rsidR="00AC219B" w:rsidRPr="000A723E" w:rsidRDefault="00AC219B" w:rsidP="000A723E">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03580F1F"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w:t>
                  </w:r>
                  <w:r w:rsidR="00854862">
                    <w:rPr>
                      <w:rFonts w:cs="Calibri"/>
                      <w:color w:val="000000"/>
                      <w:kern w:val="0"/>
                      <w:szCs w:val="22"/>
                    </w:rPr>
                    <w:t xml:space="preserve">NHS Talking Therapies </w:t>
                  </w:r>
                  <w:r>
                    <w:rPr>
                      <w:rFonts w:cs="Calibri"/>
                      <w:color w:val="000000"/>
                      <w:kern w:val="0"/>
                      <w:szCs w:val="22"/>
                    </w:rPr>
                    <w:t>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7CC89B12" w:rsidR="00966F66" w:rsidRDefault="00854862">
            <w:pPr>
              <w:pStyle w:val="Default"/>
              <w:numPr>
                <w:ilvl w:val="0"/>
                <w:numId w:val="12"/>
              </w:numPr>
              <w:rPr>
                <w:rFonts w:ascii="Calibri" w:hAnsi="Calibri" w:cs="Calibri"/>
                <w:sz w:val="22"/>
                <w:szCs w:val="22"/>
              </w:rPr>
            </w:pPr>
            <w:r w:rsidRPr="00854862">
              <w:rPr>
                <w:rFonts w:ascii="Calibri" w:hAnsi="Calibri" w:cs="Calibri"/>
                <w:sz w:val="22"/>
                <w:szCs w:val="22"/>
              </w:rPr>
              <w:t>NHS Talking Therapies</w:t>
            </w:r>
            <w:r w:rsidR="005E3A00" w:rsidRPr="007114E3">
              <w:rPr>
                <w:rFonts w:ascii="Calibri" w:hAnsi="Calibri" w:cs="Calibri"/>
                <w:sz w:val="22"/>
                <w:szCs w:val="22"/>
              </w:rPr>
              <w:t xml:space="preserve">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5A535003" w:rsidR="005E3A00" w:rsidRPr="0085486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854862">
              <w:rPr>
                <w:rFonts w:cs="Calibri"/>
                <w:szCs w:val="22"/>
              </w:rPr>
              <w:t xml:space="preserve"> </w:t>
            </w:r>
            <w:r w:rsidR="00854862" w:rsidRPr="00854862">
              <w:rPr>
                <w:rFonts w:ascii="Calibri" w:hAnsi="Calibri" w:cs="Calibri"/>
                <w:sz w:val="22"/>
                <w:szCs w:val="22"/>
              </w:rPr>
              <w:t>NHS Talking Therapies</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w:t>
            </w:r>
            <w:proofErr w:type="gramStart"/>
            <w:r w:rsidRPr="005E3A00">
              <w:rPr>
                <w:rFonts w:ascii="Calibri" w:hAnsi="Calibri" w:cs="Calibri"/>
                <w:sz w:val="22"/>
                <w:szCs w:val="22"/>
              </w:rPr>
              <w:t>targets</w:t>
            </w:r>
            <w:proofErr w:type="gramEnd"/>
            <w:r w:rsidRPr="005E3A00">
              <w:rPr>
                <w:rFonts w:ascii="Calibri" w:hAnsi="Calibri" w:cs="Calibri"/>
                <w:sz w:val="22"/>
                <w:szCs w:val="22"/>
              </w:rPr>
              <w:t xml:space="preserve">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proofErr w:type="gramStart"/>
            <w:r w:rsidRPr="005E3A00">
              <w:rPr>
                <w:rFonts w:ascii="Calibri" w:hAnsi="Calibri" w:cs="Calibri"/>
                <w:sz w:val="22"/>
                <w:szCs w:val="22"/>
              </w:rPr>
              <w:t>communication</w:t>
            </w:r>
            <w:proofErr w:type="gramEnd"/>
            <w:r w:rsidRPr="005E3A00">
              <w:rPr>
                <w:rFonts w:ascii="Calibri" w:hAnsi="Calibri" w:cs="Calibri"/>
                <w:sz w:val="22"/>
                <w:szCs w:val="22"/>
              </w:rPr>
              <w:t xml:space="preserve">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A723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A723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A723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98F41D7" w:rsidR="00F63E60" w:rsidRPr="009D715E" w:rsidRDefault="00854862" w:rsidP="002A6CAF">
            <w:pPr>
              <w:pStyle w:val="PROPERTIESBOX"/>
            </w:pPr>
            <w:r>
              <w:t>01.03.23</w:t>
            </w:r>
          </w:p>
        </w:tc>
        <w:tc>
          <w:tcPr>
            <w:tcW w:w="4016" w:type="pct"/>
          </w:tcPr>
          <w:p w14:paraId="4D89FDDB" w14:textId="34DF09C0" w:rsidR="00F63E60" w:rsidRPr="009D715E" w:rsidRDefault="00854862" w:rsidP="002A6CAF">
            <w:pPr>
              <w:pStyle w:val="PROPERTIESBOX"/>
            </w:pPr>
            <w:r>
              <w:t xml:space="preserve">Updated to replace IAPT with </w:t>
            </w:r>
            <w:r>
              <w:rPr>
                <w:color w:val="000000"/>
                <w:szCs w:val="22"/>
              </w:rPr>
              <w:t>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D64EB9">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ED1C" w14:textId="77777777" w:rsidR="00D64EB9" w:rsidRDefault="00D64EB9" w:rsidP="00A96CB2">
      <w:r>
        <w:separator/>
      </w:r>
    </w:p>
  </w:endnote>
  <w:endnote w:type="continuationSeparator" w:id="0">
    <w:p w14:paraId="412FDE1D" w14:textId="77777777" w:rsidR="00D64EB9" w:rsidRDefault="00D64EB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20E9923" w:rsidR="00073D92" w:rsidRPr="00F553DC" w:rsidRDefault="00073D92" w:rsidP="00073D92">
          <w:pPr>
            <w:pStyle w:val="Footer1"/>
            <w:ind w:left="459"/>
          </w:pPr>
          <w:r>
            <w:t>Head Office</w:t>
          </w:r>
          <w:r w:rsidRPr="00F553DC">
            <w:t xml:space="preserve">: Vita Health Group, </w:t>
          </w:r>
          <w:r w:rsidR="000A723E">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4C66B0F" w:rsidR="00073D92" w:rsidRPr="00511A17" w:rsidRDefault="00073D92" w:rsidP="00073D92">
                <w:pPr>
                  <w:pStyle w:val="Footer1"/>
                </w:pPr>
                <w:r>
                  <w:t>Head O</w:t>
                </w:r>
                <w:r w:rsidRPr="00511A17">
                  <w:t>ffice: Vita Health Grou</w:t>
                </w:r>
                <w:r w:rsidR="007338FA">
                  <w:t>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B6CC" w14:textId="77777777" w:rsidR="00D64EB9" w:rsidRDefault="00D64EB9" w:rsidP="00A96CB2">
      <w:r>
        <w:separator/>
      </w:r>
    </w:p>
  </w:footnote>
  <w:footnote w:type="continuationSeparator" w:id="0">
    <w:p w14:paraId="039E7D63" w14:textId="77777777" w:rsidR="00D64EB9" w:rsidRDefault="00D64EB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0A723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A723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0A723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A723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152B"/>
    <w:multiLevelType w:val="multilevel"/>
    <w:tmpl w:val="34BEAD1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24520"/>
    <w:multiLevelType w:val="multilevel"/>
    <w:tmpl w:val="1B8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6320306">
    <w:abstractNumId w:val="7"/>
  </w:num>
  <w:num w:numId="2" w16cid:durableId="1271619431">
    <w:abstractNumId w:val="8"/>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3"/>
  </w:num>
  <w:num w:numId="8" w16cid:durableId="1411808144">
    <w:abstractNumId w:val="14"/>
  </w:num>
  <w:num w:numId="9" w16cid:durableId="1241058118">
    <w:abstractNumId w:val="6"/>
  </w:num>
  <w:num w:numId="10" w16cid:durableId="506528311">
    <w:abstractNumId w:val="9"/>
  </w:num>
  <w:num w:numId="11" w16cid:durableId="490685330">
    <w:abstractNumId w:val="4"/>
  </w:num>
  <w:num w:numId="12" w16cid:durableId="993483633">
    <w:abstractNumId w:val="12"/>
  </w:num>
  <w:num w:numId="13" w16cid:durableId="1889491411">
    <w:abstractNumId w:val="10"/>
  </w:num>
  <w:num w:numId="14" w16cid:durableId="907762104">
    <w:abstractNumId w:val="11"/>
  </w:num>
  <w:num w:numId="15" w16cid:durableId="1305695410">
    <w:abstractNumId w:val="15"/>
  </w:num>
  <w:num w:numId="16" w16cid:durableId="1023240530">
    <w:abstractNumId w:val="16"/>
  </w:num>
  <w:num w:numId="17" w16cid:durableId="149063618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A723E"/>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21292"/>
    <w:rsid w:val="003318E0"/>
    <w:rsid w:val="00331E01"/>
    <w:rsid w:val="0033354B"/>
    <w:rsid w:val="003355CB"/>
    <w:rsid w:val="00340B28"/>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A7DEA"/>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38FA"/>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7458"/>
    <w:rsid w:val="00836694"/>
    <w:rsid w:val="008421E2"/>
    <w:rsid w:val="0084383C"/>
    <w:rsid w:val="00850BD3"/>
    <w:rsid w:val="00854862"/>
    <w:rsid w:val="00864FD8"/>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D591E"/>
    <w:rsid w:val="009D715E"/>
    <w:rsid w:val="009E32A2"/>
    <w:rsid w:val="009E4D3C"/>
    <w:rsid w:val="00A00821"/>
    <w:rsid w:val="00A11BB9"/>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4EB9"/>
    <w:rsid w:val="00D66587"/>
    <w:rsid w:val="00D71A22"/>
    <w:rsid w:val="00D76E89"/>
    <w:rsid w:val="00D801E2"/>
    <w:rsid w:val="00D84D7D"/>
    <w:rsid w:val="00D90B0E"/>
    <w:rsid w:val="00D962FC"/>
    <w:rsid w:val="00DA12CF"/>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4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8B09D4"/>
    <w:rsid w:val="00A030A2"/>
    <w:rsid w:val="00A746AC"/>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b7f17ff-80db-4051-a6e6-cd7c7d7d0979" xsi:nil="true"/>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8FC93B03D623B44AAEC01E3C0D3D15E0" ma:contentTypeVersion="18" ma:contentTypeDescription="Create a new document." ma:contentTypeScope="" ma:versionID="9e0bbf51b40c507a8ccf32d638cc9224">
  <xsd:schema xmlns:xsd="http://www.w3.org/2001/XMLSchema" xmlns:xs="http://www.w3.org/2001/XMLSchema" xmlns:p="http://schemas.microsoft.com/office/2006/metadata/properties" xmlns:ns3="2b7f17ff-80db-4051-a6e6-cd7c7d7d0979" xmlns:ns4="475ae57f-c1d0-41f0-bd11-8c75bd615d03" targetNamespace="http://schemas.microsoft.com/office/2006/metadata/properties" ma:root="true" ma:fieldsID="8530e319d8c000d0de8910d67992efbe" ns3:_="" ns4:_="">
    <xsd:import namespace="2b7f17ff-80db-4051-a6e6-cd7c7d7d0979"/>
    <xsd:import namespace="475ae57f-c1d0-41f0-bd11-8c75bd615d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f17ff-80db-4051-a6e6-cd7c7d7d0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ae57f-c1d0-41f0-bd11-8c75bd615d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3.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4.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 ds:uri="2b7f17ff-80db-4051-a6e6-cd7c7d7d0979"/>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C1F47B57-38DB-4EA7-8764-88135EDD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f17ff-80db-4051-a6e6-cd7c7d7d0979"/>
    <ds:schemaRef ds:uri="475ae57f-c1d0-41f0-bd11-8c75bd615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980</Words>
  <Characters>5587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2024-06-12T08:49:00Z</dcterms:created>
  <dcterms:modified xsi:type="dcterms:W3CDTF">2024-06-12T08:49:00Z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0x0101008FC93B03D623B44AAEC01E3C0D3D15E0</vt:lpwstr>
  </property>
</Properties>
</file>