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6AAE" w14:textId="1BA43C24" w:rsidR="000909E4" w:rsidRPr="00FC1886" w:rsidRDefault="000909E4" w:rsidP="000909E4">
      <w:pPr>
        <w:spacing w:after="160" w:line="259" w:lineRule="auto"/>
        <w:contextualSpacing/>
        <w:jc w:val="center"/>
        <w:rPr>
          <w:rFonts w:cstheme="minorHAnsi"/>
          <w:b/>
        </w:rPr>
      </w:pPr>
    </w:p>
    <w:tbl>
      <w:tblPr>
        <w:tblStyle w:val="GridTable4-Accent5"/>
        <w:tblW w:w="10490" w:type="dxa"/>
        <w:tblInd w:w="-714" w:type="dxa"/>
        <w:tblBorders>
          <w:top w:val="single" w:sz="4" w:space="0" w:color="008385"/>
          <w:left w:val="single" w:sz="4" w:space="0" w:color="008385"/>
          <w:bottom w:val="single" w:sz="4" w:space="0" w:color="008385"/>
          <w:right w:val="single" w:sz="4" w:space="0" w:color="008385"/>
          <w:insideH w:val="single" w:sz="4" w:space="0" w:color="008385"/>
          <w:insideV w:val="single" w:sz="4" w:space="0" w:color="008385"/>
        </w:tblBorders>
        <w:tblLook w:val="04A0" w:firstRow="1" w:lastRow="0" w:firstColumn="1" w:lastColumn="0" w:noHBand="0" w:noVBand="1"/>
      </w:tblPr>
      <w:tblGrid>
        <w:gridCol w:w="1933"/>
        <w:gridCol w:w="8557"/>
      </w:tblGrid>
      <w:tr w:rsidR="003337A4" w:rsidRPr="00186037" w14:paraId="24492612" w14:textId="77777777" w:rsidTr="35451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24A68BAD" w14:textId="77777777" w:rsidR="003337A4" w:rsidRPr="00186037" w:rsidRDefault="003337A4" w:rsidP="000909E4">
            <w:pPr>
              <w:spacing w:after="160" w:line="259" w:lineRule="auto"/>
              <w:contextualSpacing/>
              <w:jc w:val="center"/>
              <w:rPr>
                <w:rFonts w:ascii="TheSans Spire" w:hAnsi="TheSans Spire" w:cstheme="minorHAnsi"/>
                <w:bCs w:val="0"/>
              </w:rPr>
            </w:pPr>
            <w:r w:rsidRPr="00186037">
              <w:rPr>
                <w:rFonts w:ascii="TheSans Spire" w:hAnsi="TheSans Spire" w:cstheme="minorHAnsi"/>
                <w:bCs w:val="0"/>
              </w:rPr>
              <w:t xml:space="preserve">Job Specification </w:t>
            </w:r>
          </w:p>
        </w:tc>
      </w:tr>
      <w:tr w:rsidR="005E7F4E" w:rsidRPr="00E3709C" w14:paraId="5C0CFDAB" w14:textId="77777777" w:rsidTr="35451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25463930" w14:textId="77777777" w:rsidR="005E7F4E" w:rsidRPr="00E3709C" w:rsidRDefault="005E7F4E" w:rsidP="005E7F4E">
            <w:pPr>
              <w:spacing w:after="160" w:line="260" w:lineRule="atLeast"/>
              <w:contextualSpacing/>
              <w:rPr>
                <w:rFonts w:ascii="TheSans Spire" w:hAnsi="TheSans Spire" w:cstheme="minorHAnsi"/>
                <w:bCs w:val="0"/>
              </w:rPr>
            </w:pPr>
            <w:r w:rsidRPr="00E3709C">
              <w:rPr>
                <w:rFonts w:ascii="TheSans Spire" w:hAnsi="TheSans Spire" w:cstheme="minorHAnsi"/>
                <w:bCs w:val="0"/>
              </w:rPr>
              <w:t xml:space="preserve">Job Title </w:t>
            </w:r>
          </w:p>
        </w:tc>
        <w:tc>
          <w:tcPr>
            <w:tcW w:w="8557" w:type="dxa"/>
            <w:shd w:val="clear" w:color="auto" w:fill="FFFFFF" w:themeFill="background1"/>
          </w:tcPr>
          <w:p w14:paraId="0A50E279" w14:textId="7757F01F" w:rsidR="005E7F4E" w:rsidRPr="000E7EDC" w:rsidRDefault="005E7F4E" w:rsidP="005E7F4E">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ascii="TheSans Spire" w:hAnsi="TheSans Spire" w:cstheme="minorHAnsi"/>
              </w:rPr>
            </w:pPr>
            <w:r w:rsidRPr="00C703CB">
              <w:rPr>
                <w:rFonts w:ascii="TheSans Spire" w:hAnsi="TheSans Spire" w:cstheme="minorHAnsi"/>
              </w:rPr>
              <w:t xml:space="preserve">Client </w:t>
            </w:r>
            <w:r>
              <w:rPr>
                <w:rFonts w:ascii="TheSans Spire" w:hAnsi="TheSans Spire" w:cstheme="minorHAnsi"/>
              </w:rPr>
              <w:t>Support</w:t>
            </w:r>
            <w:r w:rsidRPr="00C703CB">
              <w:rPr>
                <w:rFonts w:ascii="TheSans Spire" w:hAnsi="TheSans Spire" w:cstheme="minorHAnsi"/>
              </w:rPr>
              <w:t xml:space="preserve"> and Systems </w:t>
            </w:r>
            <w:r>
              <w:rPr>
                <w:rFonts w:ascii="TheSans Spire" w:hAnsi="TheSans Spire" w:cstheme="minorHAnsi"/>
              </w:rPr>
              <w:t>Manager</w:t>
            </w:r>
          </w:p>
        </w:tc>
      </w:tr>
      <w:tr w:rsidR="005E7F4E" w:rsidRPr="00E3709C" w14:paraId="73FC294C" w14:textId="77777777" w:rsidTr="354511D0">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96C6E6C" w14:textId="77777777" w:rsidR="005E7F4E" w:rsidRPr="00E3709C" w:rsidRDefault="005E7F4E" w:rsidP="005E7F4E">
            <w:pPr>
              <w:spacing w:after="160" w:line="260" w:lineRule="atLeast"/>
              <w:contextualSpacing/>
              <w:rPr>
                <w:rFonts w:ascii="TheSans Spire" w:hAnsi="TheSans Spire" w:cstheme="minorHAnsi"/>
                <w:bCs w:val="0"/>
              </w:rPr>
            </w:pPr>
            <w:r w:rsidRPr="00E3709C">
              <w:rPr>
                <w:rFonts w:ascii="TheSans Spire" w:hAnsi="TheSans Spire" w:cstheme="minorHAnsi"/>
                <w:bCs w:val="0"/>
              </w:rPr>
              <w:t xml:space="preserve">Reports to </w:t>
            </w:r>
          </w:p>
        </w:tc>
        <w:tc>
          <w:tcPr>
            <w:tcW w:w="8557" w:type="dxa"/>
            <w:shd w:val="clear" w:color="auto" w:fill="FFFFFF" w:themeFill="background1"/>
          </w:tcPr>
          <w:p w14:paraId="3C9D275F" w14:textId="3BCBAFCF" w:rsidR="005E7F4E" w:rsidRPr="000E7EDC" w:rsidRDefault="005E7F4E" w:rsidP="005E7F4E">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Cs/>
              </w:rPr>
            </w:pPr>
            <w:r w:rsidRPr="00C703CB">
              <w:rPr>
                <w:rFonts w:ascii="TheSans Spire" w:hAnsi="TheSans Spire" w:cstheme="minorHAnsi"/>
                <w:bCs/>
              </w:rPr>
              <w:t>Head of Operations</w:t>
            </w:r>
          </w:p>
        </w:tc>
      </w:tr>
      <w:tr w:rsidR="005E7F4E" w:rsidRPr="00E3709C" w14:paraId="36693B9E" w14:textId="77777777" w:rsidTr="35451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2BC934E2" w14:textId="77777777" w:rsidR="005E7F4E" w:rsidRPr="00E3709C" w:rsidRDefault="005E7F4E" w:rsidP="005E7F4E">
            <w:pPr>
              <w:spacing w:after="160" w:line="260" w:lineRule="atLeast"/>
              <w:contextualSpacing/>
              <w:rPr>
                <w:rFonts w:ascii="TheSans Spire" w:hAnsi="TheSans Spire" w:cstheme="minorHAnsi"/>
                <w:bCs w:val="0"/>
              </w:rPr>
            </w:pPr>
            <w:r w:rsidRPr="00E3709C">
              <w:rPr>
                <w:rFonts w:ascii="TheSans Spire" w:hAnsi="TheSans Spire" w:cstheme="minorHAnsi"/>
                <w:bCs w:val="0"/>
              </w:rPr>
              <w:t>Direct Reports</w:t>
            </w:r>
          </w:p>
        </w:tc>
        <w:tc>
          <w:tcPr>
            <w:tcW w:w="8557" w:type="dxa"/>
            <w:shd w:val="clear" w:color="auto" w:fill="FFFFFF" w:themeFill="background1"/>
          </w:tcPr>
          <w:p w14:paraId="1FA92125" w14:textId="62B04A5C" w:rsidR="005E7F4E" w:rsidRPr="000E7EDC" w:rsidRDefault="005E7F4E" w:rsidP="005E7F4E">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ascii="TheSans Spire" w:hAnsi="TheSans Spire"/>
              </w:rPr>
            </w:pPr>
            <w:r w:rsidRPr="00C703CB">
              <w:rPr>
                <w:rFonts w:ascii="TheSans Spire" w:hAnsi="TheSans Spire"/>
              </w:rPr>
              <w:t>N/A</w:t>
            </w:r>
          </w:p>
        </w:tc>
      </w:tr>
      <w:tr w:rsidR="005E7F4E" w:rsidRPr="00E3709C" w14:paraId="43B948F3" w14:textId="77777777" w:rsidTr="354511D0">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E20F88F" w14:textId="77777777" w:rsidR="005E7F4E" w:rsidRPr="00E3709C" w:rsidRDefault="005E7F4E" w:rsidP="005E7F4E">
            <w:pPr>
              <w:spacing w:after="160" w:line="260" w:lineRule="atLeast"/>
              <w:contextualSpacing/>
              <w:rPr>
                <w:rFonts w:ascii="TheSans Spire" w:hAnsi="TheSans Spire" w:cstheme="minorHAnsi"/>
              </w:rPr>
            </w:pPr>
            <w:r w:rsidRPr="00E3709C">
              <w:rPr>
                <w:rFonts w:ascii="TheSans Spire" w:hAnsi="TheSans Spire" w:cstheme="minorHAnsi"/>
              </w:rPr>
              <w:t>Matrix Reports</w:t>
            </w:r>
          </w:p>
        </w:tc>
        <w:tc>
          <w:tcPr>
            <w:tcW w:w="8557" w:type="dxa"/>
            <w:shd w:val="clear" w:color="auto" w:fill="FFFFFF" w:themeFill="background1"/>
          </w:tcPr>
          <w:p w14:paraId="768ABE73" w14:textId="4646505C" w:rsidR="005E7F4E" w:rsidRPr="000E7EDC" w:rsidRDefault="005E7F4E" w:rsidP="005E7F4E">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rPr>
            </w:pPr>
            <w:r>
              <w:rPr>
                <w:rFonts w:ascii="TheSans Spire" w:hAnsi="TheSans Spire"/>
              </w:rPr>
              <w:t>N/A</w:t>
            </w:r>
          </w:p>
        </w:tc>
      </w:tr>
      <w:tr w:rsidR="005E7F4E" w:rsidRPr="00E3709C" w14:paraId="216D6702" w14:textId="77777777" w:rsidTr="35451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8D921C7" w14:textId="41AB35E9" w:rsidR="005E7F4E" w:rsidRPr="00E3709C" w:rsidRDefault="005E7F4E" w:rsidP="005E7F4E">
            <w:pPr>
              <w:spacing w:after="160" w:line="260" w:lineRule="atLeast"/>
              <w:contextualSpacing/>
              <w:rPr>
                <w:rFonts w:ascii="TheSans Spire" w:hAnsi="TheSans Spire" w:cstheme="minorHAnsi"/>
              </w:rPr>
            </w:pPr>
            <w:r w:rsidRPr="00E3709C">
              <w:rPr>
                <w:rFonts w:ascii="TheSans Spire" w:hAnsi="TheSans Spire" w:cstheme="minorHAnsi"/>
              </w:rPr>
              <w:t>Location</w:t>
            </w:r>
          </w:p>
        </w:tc>
        <w:tc>
          <w:tcPr>
            <w:tcW w:w="8557" w:type="dxa"/>
            <w:shd w:val="clear" w:color="auto" w:fill="FFFFFF" w:themeFill="background1"/>
          </w:tcPr>
          <w:p w14:paraId="3CF1C05C" w14:textId="2BF91D02" w:rsidR="005E7F4E" w:rsidRPr="000E7EDC" w:rsidRDefault="005E7F4E" w:rsidP="005E7F4E">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ascii="TheSans Spire" w:hAnsi="TheSans Spire" w:cstheme="minorHAnsi"/>
              </w:rPr>
            </w:pPr>
            <w:r>
              <w:rPr>
                <w:rFonts w:ascii="TheSans Spire" w:hAnsi="TheSans Spire" w:cstheme="minorHAnsi"/>
              </w:rPr>
              <w:t xml:space="preserve">Remote Working Options &amp; Travel to client sites when required </w:t>
            </w:r>
          </w:p>
        </w:tc>
      </w:tr>
      <w:tr w:rsidR="005E7F4E" w:rsidRPr="00E3709C" w14:paraId="696CDE5B" w14:textId="77777777" w:rsidTr="354511D0">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D158C8B" w14:textId="77777777" w:rsidR="005E7F4E" w:rsidRPr="00E3709C" w:rsidRDefault="005E7F4E" w:rsidP="005E7F4E">
            <w:pPr>
              <w:spacing w:after="160" w:line="260" w:lineRule="atLeast"/>
              <w:contextualSpacing/>
              <w:rPr>
                <w:rFonts w:ascii="TheSans Spire" w:hAnsi="TheSans Spire" w:cstheme="minorHAnsi"/>
                <w:bCs w:val="0"/>
              </w:rPr>
            </w:pPr>
            <w:r w:rsidRPr="00E3709C">
              <w:rPr>
                <w:rFonts w:ascii="TheSans Spire" w:hAnsi="TheSans Spire" w:cstheme="minorHAnsi"/>
                <w:bCs w:val="0"/>
              </w:rPr>
              <w:t>Key Stakeholders</w:t>
            </w:r>
          </w:p>
        </w:tc>
        <w:tc>
          <w:tcPr>
            <w:tcW w:w="8557" w:type="dxa"/>
            <w:shd w:val="clear" w:color="auto" w:fill="FFFFFF" w:themeFill="background1"/>
          </w:tcPr>
          <w:p w14:paraId="65BB9C6D" w14:textId="74241B26" w:rsidR="005E7F4E" w:rsidRPr="000E7EDC" w:rsidRDefault="005E7F4E" w:rsidP="005E7F4E">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rPr>
            </w:pPr>
            <w:r>
              <w:rPr>
                <w:rFonts w:ascii="TheSans Spire" w:hAnsi="TheSans Spire"/>
              </w:rPr>
              <w:t>Spire OH Clients, Third party contractors, Spire OH Operations Team, Primary Care IT</w:t>
            </w:r>
          </w:p>
        </w:tc>
      </w:tr>
      <w:tr w:rsidR="005E7F4E" w:rsidRPr="00E3709C" w14:paraId="6FDF9376" w14:textId="77777777" w:rsidTr="35451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606264BE" w14:textId="77777777" w:rsidR="005E7F4E" w:rsidRPr="00E3709C" w:rsidRDefault="005E7F4E" w:rsidP="005E7F4E">
            <w:pPr>
              <w:spacing w:after="160" w:line="260" w:lineRule="atLeast"/>
              <w:contextualSpacing/>
              <w:rPr>
                <w:rFonts w:ascii="TheSans Spire" w:hAnsi="TheSans Spire" w:cstheme="minorHAnsi"/>
                <w:b w:val="0"/>
              </w:rPr>
            </w:pPr>
            <w:r w:rsidRPr="00E3709C">
              <w:rPr>
                <w:rFonts w:ascii="TheSans Spire" w:hAnsi="TheSans Spire" w:cstheme="minorHAnsi"/>
                <w:bCs w:val="0"/>
              </w:rPr>
              <w:t xml:space="preserve">Role Purpose </w:t>
            </w:r>
          </w:p>
          <w:p w14:paraId="17BCFEF6" w14:textId="77777777" w:rsidR="005E7F4E" w:rsidRPr="00E3709C" w:rsidRDefault="005E7F4E" w:rsidP="005E7F4E">
            <w:pPr>
              <w:spacing w:after="160" w:line="260" w:lineRule="atLeast"/>
              <w:contextualSpacing/>
              <w:rPr>
                <w:rFonts w:ascii="TheSans Spire" w:hAnsi="TheSans Spire" w:cstheme="minorHAnsi"/>
                <w:bCs w:val="0"/>
                <w:i/>
                <w:iCs/>
                <w:sz w:val="18"/>
                <w:szCs w:val="18"/>
              </w:rPr>
            </w:pPr>
            <w:r w:rsidRPr="00E3709C">
              <w:rPr>
                <w:rFonts w:ascii="TheSans Spire" w:hAnsi="TheSans Spire" w:cstheme="minorHAnsi"/>
                <w:b w:val="0"/>
                <w:i/>
                <w:iCs/>
                <w:sz w:val="18"/>
                <w:szCs w:val="18"/>
              </w:rPr>
              <w:t>What service does this Role Provide?</w:t>
            </w:r>
          </w:p>
          <w:p w14:paraId="1AEE975D" w14:textId="77777777" w:rsidR="005E7F4E" w:rsidRPr="00E3709C" w:rsidRDefault="005E7F4E" w:rsidP="005E7F4E">
            <w:pPr>
              <w:spacing w:after="160" w:line="260" w:lineRule="atLeast"/>
              <w:contextualSpacing/>
              <w:rPr>
                <w:rFonts w:ascii="TheSans Spire" w:hAnsi="TheSans Spire" w:cstheme="minorHAnsi"/>
                <w:b w:val="0"/>
                <w:i/>
                <w:iCs/>
                <w:sz w:val="18"/>
                <w:szCs w:val="18"/>
              </w:rPr>
            </w:pPr>
          </w:p>
          <w:p w14:paraId="109B4452" w14:textId="42FA1CB9" w:rsidR="005E7F4E" w:rsidRPr="00E3709C" w:rsidRDefault="005E7F4E" w:rsidP="005E7F4E">
            <w:pPr>
              <w:spacing w:after="160" w:line="260" w:lineRule="atLeast"/>
              <w:contextualSpacing/>
              <w:rPr>
                <w:rFonts w:ascii="TheSans Spire" w:hAnsi="TheSans Spire" w:cstheme="minorHAnsi"/>
                <w:bCs w:val="0"/>
                <w:i/>
                <w:iCs/>
              </w:rPr>
            </w:pPr>
            <w:r w:rsidRPr="00E3709C">
              <w:rPr>
                <w:rFonts w:ascii="TheSans Spire" w:hAnsi="TheSans Spire" w:cstheme="minorHAnsi"/>
                <w:b w:val="0"/>
                <w:i/>
                <w:iCs/>
                <w:sz w:val="18"/>
                <w:szCs w:val="18"/>
              </w:rPr>
              <w:t>How does it support the business?</w:t>
            </w:r>
          </w:p>
        </w:tc>
        <w:tc>
          <w:tcPr>
            <w:tcW w:w="8557" w:type="dxa"/>
            <w:shd w:val="clear" w:color="auto" w:fill="FFFFFF" w:themeFill="background1"/>
          </w:tcPr>
          <w:p w14:paraId="350795FD" w14:textId="4EDB4115" w:rsidR="005E7F4E" w:rsidRPr="00EE0BF3" w:rsidRDefault="005E7F4E" w:rsidP="005E7F4E">
            <w:pPr>
              <w:spacing w:after="120"/>
              <w:jc w:val="both"/>
              <w:cnfStyle w:val="000000100000" w:firstRow="0" w:lastRow="0" w:firstColumn="0" w:lastColumn="0" w:oddVBand="0" w:evenVBand="0" w:oddHBand="1" w:evenHBand="0" w:firstRowFirstColumn="0" w:firstRowLastColumn="0" w:lastRowFirstColumn="0" w:lastRowLastColumn="0"/>
              <w:rPr>
                <w:rFonts w:ascii="TheSans Spire" w:hAnsi="TheSans Spire"/>
              </w:rPr>
            </w:pPr>
            <w:r w:rsidRPr="0013418A">
              <w:rPr>
                <w:rFonts w:ascii="TheSans Spire" w:hAnsi="TheSans Spire"/>
              </w:rPr>
              <w:t xml:space="preserve">The </w:t>
            </w:r>
            <w:r w:rsidRPr="00EE0BF3">
              <w:rPr>
                <w:rFonts w:ascii="TheSans Spire" w:hAnsi="TheSans Spire"/>
              </w:rPr>
              <w:t xml:space="preserve">Client Operations and Systems </w:t>
            </w:r>
            <w:r>
              <w:rPr>
                <w:rFonts w:ascii="TheSans Spire" w:hAnsi="TheSans Spire"/>
              </w:rPr>
              <w:t>Manager</w:t>
            </w:r>
            <w:r w:rsidRPr="0013418A">
              <w:rPr>
                <w:rFonts w:ascii="TheSans Spire" w:hAnsi="TheSans Spire"/>
              </w:rPr>
              <w:t xml:space="preserve"> is responsible for the administration, maintenance, and ongoing development of client-facing systems, specifically Orchid and Salesforce. </w:t>
            </w:r>
          </w:p>
          <w:p w14:paraId="7F11DA7B" w14:textId="77777777" w:rsidR="005E7F4E" w:rsidRPr="00EE0BF3" w:rsidRDefault="005E7F4E" w:rsidP="005E7F4E">
            <w:pPr>
              <w:spacing w:after="120"/>
              <w:jc w:val="both"/>
              <w:cnfStyle w:val="000000100000" w:firstRow="0" w:lastRow="0" w:firstColumn="0" w:lastColumn="0" w:oddVBand="0" w:evenVBand="0" w:oddHBand="1" w:evenHBand="0" w:firstRowFirstColumn="0" w:firstRowLastColumn="0" w:lastRowFirstColumn="0" w:lastRowLastColumn="0"/>
              <w:rPr>
                <w:rFonts w:ascii="TheSans Spire" w:hAnsi="TheSans Spire"/>
              </w:rPr>
            </w:pPr>
            <w:r w:rsidRPr="0013418A">
              <w:rPr>
                <w:rFonts w:ascii="TheSans Spire" w:hAnsi="TheSans Spire"/>
              </w:rPr>
              <w:t xml:space="preserve">The role supports both external clients and </w:t>
            </w:r>
            <w:r w:rsidRPr="00EE0BF3">
              <w:rPr>
                <w:rFonts w:ascii="TheSans Spire" w:hAnsi="TheSans Spire"/>
              </w:rPr>
              <w:t>Spire Occupational Health (Spire OH) colleagues</w:t>
            </w:r>
            <w:r w:rsidRPr="0013418A">
              <w:rPr>
                <w:rFonts w:ascii="TheSans Spire" w:hAnsi="TheSans Spire"/>
              </w:rPr>
              <w:t xml:space="preserve"> by managing user access, ensuring data accuracy, overseeing account configurations, and providing system training when required. Working closely with </w:t>
            </w:r>
            <w:r w:rsidRPr="00EE0BF3">
              <w:rPr>
                <w:rFonts w:ascii="TheSans Spire" w:hAnsi="TheSans Spire"/>
              </w:rPr>
              <w:t xml:space="preserve">Spire OH </w:t>
            </w:r>
            <w:r w:rsidRPr="0013418A">
              <w:rPr>
                <w:rFonts w:ascii="TheSans Spire" w:hAnsi="TheSans Spire"/>
              </w:rPr>
              <w:t>clients, the postholder will ensure systems are correctly set up, securely managed, and effectively used to support operational delivery. The role also contributes to the continuous improvement of system processes, reporting, and user support functions</w:t>
            </w:r>
            <w:r w:rsidRPr="00EE0BF3">
              <w:rPr>
                <w:rFonts w:ascii="TheSans Spire" w:hAnsi="TheSans Spire"/>
              </w:rPr>
              <w:t>.</w:t>
            </w:r>
          </w:p>
          <w:p w14:paraId="5FB64E1D" w14:textId="6AF79D23" w:rsidR="005E7F4E" w:rsidRPr="000E7EDC" w:rsidRDefault="005E7F4E" w:rsidP="005E7F4E">
            <w:pPr>
              <w:spacing w:after="120"/>
              <w:jc w:val="both"/>
              <w:cnfStyle w:val="000000100000" w:firstRow="0" w:lastRow="0" w:firstColumn="0" w:lastColumn="0" w:oddVBand="0" w:evenVBand="0" w:oddHBand="1" w:evenHBand="0" w:firstRowFirstColumn="0" w:firstRowLastColumn="0" w:lastRowFirstColumn="0" w:lastRowLastColumn="0"/>
              <w:rPr>
                <w:rFonts w:ascii="TheSans Spire" w:hAnsi="TheSans Spire" w:cstheme="minorHAnsi"/>
              </w:rPr>
            </w:pPr>
            <w:r w:rsidRPr="00EE0BF3">
              <w:rPr>
                <w:rFonts w:ascii="TheSans Spire" w:hAnsi="TheSans Spire"/>
              </w:rPr>
              <w:t>This role supports the business by ensuring high-quality service delivery to clients, meeting their needs through effective system management solutions.</w:t>
            </w:r>
            <w:r w:rsidRPr="00673987">
              <w:rPr>
                <w:rFonts w:ascii="TheSans Spire" w:hAnsi="TheSans Spire" w:cstheme="minorHAnsi"/>
              </w:rPr>
              <w:t xml:space="preserve"> </w:t>
            </w:r>
          </w:p>
        </w:tc>
      </w:tr>
      <w:tr w:rsidR="005E7F4E" w:rsidRPr="00E3709C" w14:paraId="03C6FA8E" w14:textId="77777777" w:rsidTr="354511D0">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5FF2F1E7" w14:textId="77777777" w:rsidR="005E7F4E" w:rsidRPr="00E3709C" w:rsidRDefault="005E7F4E" w:rsidP="005E7F4E">
            <w:pPr>
              <w:spacing w:after="160" w:line="260" w:lineRule="atLeast"/>
              <w:contextualSpacing/>
              <w:rPr>
                <w:rFonts w:ascii="TheSans Spire" w:hAnsi="TheSans Spire" w:cstheme="minorHAnsi"/>
                <w:b w:val="0"/>
              </w:rPr>
            </w:pPr>
            <w:r w:rsidRPr="00E3709C">
              <w:rPr>
                <w:rFonts w:ascii="TheSans Spire" w:hAnsi="TheSans Spire" w:cstheme="minorHAnsi"/>
                <w:bCs w:val="0"/>
              </w:rPr>
              <w:t>Key Responsibilities</w:t>
            </w:r>
          </w:p>
          <w:p w14:paraId="07E69657" w14:textId="77777777" w:rsidR="005E7F4E" w:rsidRPr="00E3709C" w:rsidRDefault="005E7F4E" w:rsidP="005E7F4E">
            <w:pPr>
              <w:spacing w:after="160" w:line="260" w:lineRule="atLeast"/>
              <w:contextualSpacing/>
              <w:rPr>
                <w:rFonts w:ascii="TheSans Spire" w:hAnsi="TheSans Spire" w:cstheme="minorHAnsi"/>
                <w:b w:val="0"/>
              </w:rPr>
            </w:pPr>
          </w:p>
          <w:p w14:paraId="7C00C69D" w14:textId="77777777" w:rsidR="005E7F4E" w:rsidRPr="00E3709C" w:rsidRDefault="005E7F4E" w:rsidP="005E7F4E">
            <w:pPr>
              <w:spacing w:after="160" w:line="260" w:lineRule="atLeast"/>
              <w:contextualSpacing/>
              <w:rPr>
                <w:rFonts w:ascii="TheSans Spire" w:hAnsi="TheSans Spire" w:cstheme="minorHAnsi"/>
                <w:b w:val="0"/>
                <w:i/>
                <w:iCs/>
                <w:sz w:val="18"/>
                <w:szCs w:val="18"/>
              </w:rPr>
            </w:pPr>
            <w:r w:rsidRPr="00E3709C">
              <w:rPr>
                <w:rFonts w:ascii="TheSans Spire" w:hAnsi="TheSans Spire" w:cstheme="minorHAnsi"/>
                <w:b w:val="0"/>
                <w:i/>
                <w:iCs/>
                <w:sz w:val="18"/>
                <w:szCs w:val="18"/>
              </w:rPr>
              <w:t>Day-to-day tasks</w:t>
            </w:r>
          </w:p>
          <w:p w14:paraId="0D6D88A1" w14:textId="77777777" w:rsidR="005E7F4E" w:rsidRPr="00E3709C" w:rsidRDefault="005E7F4E" w:rsidP="005E7F4E">
            <w:pPr>
              <w:spacing w:after="160" w:line="260" w:lineRule="atLeast"/>
              <w:contextualSpacing/>
              <w:rPr>
                <w:rFonts w:ascii="TheSans Spire" w:hAnsi="TheSans Spire" w:cstheme="minorHAnsi"/>
                <w:b w:val="0"/>
                <w:i/>
                <w:iCs/>
                <w:sz w:val="18"/>
                <w:szCs w:val="18"/>
              </w:rPr>
            </w:pPr>
          </w:p>
          <w:p w14:paraId="74F27F6A" w14:textId="05B34FC3" w:rsidR="005E7F4E" w:rsidRPr="00E3709C" w:rsidRDefault="005E7F4E" w:rsidP="005E7F4E">
            <w:pPr>
              <w:spacing w:after="160" w:line="260" w:lineRule="atLeast"/>
              <w:contextualSpacing/>
              <w:rPr>
                <w:rFonts w:ascii="TheSans Spire" w:hAnsi="TheSans Spire" w:cstheme="minorHAnsi"/>
                <w:b w:val="0"/>
                <w:i/>
                <w:iCs/>
                <w:sz w:val="18"/>
                <w:szCs w:val="18"/>
              </w:rPr>
            </w:pPr>
            <w:r w:rsidRPr="00E3709C">
              <w:rPr>
                <w:rFonts w:ascii="TheSans Spire" w:hAnsi="TheSans Spire" w:cstheme="minorHAnsi"/>
                <w:b w:val="0"/>
                <w:i/>
                <w:iCs/>
                <w:sz w:val="18"/>
                <w:szCs w:val="18"/>
              </w:rPr>
              <w:t>Key activities in their remit</w:t>
            </w:r>
          </w:p>
          <w:p w14:paraId="57A5FC85" w14:textId="77777777" w:rsidR="005E7F4E" w:rsidRPr="00E3709C" w:rsidRDefault="005E7F4E" w:rsidP="005E7F4E">
            <w:pPr>
              <w:spacing w:after="160" w:line="260" w:lineRule="atLeast"/>
              <w:contextualSpacing/>
              <w:rPr>
                <w:rFonts w:ascii="TheSans Spire" w:hAnsi="TheSans Spire" w:cstheme="minorHAnsi"/>
                <w:b w:val="0"/>
                <w:i/>
                <w:iCs/>
                <w:sz w:val="18"/>
                <w:szCs w:val="18"/>
              </w:rPr>
            </w:pPr>
          </w:p>
          <w:p w14:paraId="20E070D3" w14:textId="77777777" w:rsidR="005E7F4E" w:rsidRPr="00E3709C" w:rsidRDefault="005E7F4E" w:rsidP="005E7F4E">
            <w:pPr>
              <w:spacing w:after="160" w:line="260" w:lineRule="atLeast"/>
              <w:contextualSpacing/>
              <w:rPr>
                <w:rFonts w:ascii="TheSans Spire" w:hAnsi="TheSans Spire" w:cstheme="minorHAnsi"/>
                <w:b w:val="0"/>
                <w:i/>
                <w:iCs/>
                <w:sz w:val="18"/>
                <w:szCs w:val="18"/>
              </w:rPr>
            </w:pPr>
            <w:r w:rsidRPr="00E3709C">
              <w:rPr>
                <w:rFonts w:ascii="TheSans Spire" w:hAnsi="TheSans Spire" w:cstheme="minorHAnsi"/>
                <w:b w:val="0"/>
                <w:i/>
                <w:iCs/>
                <w:sz w:val="18"/>
                <w:szCs w:val="18"/>
              </w:rPr>
              <w:t xml:space="preserve">What and </w:t>
            </w:r>
            <w:proofErr w:type="gramStart"/>
            <w:r w:rsidRPr="00E3709C">
              <w:rPr>
                <w:rFonts w:ascii="TheSans Spire" w:hAnsi="TheSans Spire" w:cstheme="minorHAnsi"/>
                <w:b w:val="0"/>
                <w:i/>
                <w:iCs/>
                <w:sz w:val="18"/>
                <w:szCs w:val="18"/>
              </w:rPr>
              <w:t>who is the incumbent responsible for</w:t>
            </w:r>
            <w:proofErr w:type="gramEnd"/>
            <w:r w:rsidRPr="00E3709C">
              <w:rPr>
                <w:rFonts w:ascii="TheSans Spire" w:hAnsi="TheSans Spire" w:cstheme="minorHAnsi"/>
                <w:b w:val="0"/>
                <w:i/>
                <w:iCs/>
                <w:sz w:val="18"/>
                <w:szCs w:val="18"/>
              </w:rPr>
              <w:t>?</w:t>
            </w:r>
          </w:p>
          <w:p w14:paraId="20EF0149" w14:textId="77777777" w:rsidR="005E7F4E" w:rsidRPr="00E3709C" w:rsidRDefault="005E7F4E" w:rsidP="005E7F4E">
            <w:pPr>
              <w:spacing w:after="160" w:line="260" w:lineRule="atLeast"/>
              <w:contextualSpacing/>
              <w:rPr>
                <w:rFonts w:ascii="TheSans Spire" w:hAnsi="TheSans Spire" w:cstheme="minorHAnsi"/>
                <w:b w:val="0"/>
                <w:i/>
                <w:iCs/>
                <w:sz w:val="18"/>
                <w:szCs w:val="18"/>
              </w:rPr>
            </w:pPr>
          </w:p>
          <w:p w14:paraId="6F290967" w14:textId="13D8FCFC" w:rsidR="005E7F4E" w:rsidRPr="00E3709C" w:rsidRDefault="005E7F4E" w:rsidP="005E7F4E">
            <w:pPr>
              <w:spacing w:after="160" w:line="260" w:lineRule="atLeast"/>
              <w:contextualSpacing/>
              <w:rPr>
                <w:rFonts w:ascii="TheSans Spire" w:hAnsi="TheSans Spire" w:cstheme="minorHAnsi"/>
                <w:bCs w:val="0"/>
              </w:rPr>
            </w:pPr>
            <w:r w:rsidRPr="00E3709C">
              <w:rPr>
                <w:rFonts w:ascii="TheSans Spire" w:hAnsi="TheSans Spire" w:cstheme="minorHAnsi"/>
                <w:b w:val="0"/>
                <w:i/>
                <w:iCs/>
                <w:sz w:val="18"/>
                <w:szCs w:val="18"/>
              </w:rPr>
              <w:t>What are the daily/monthly/annual key outcomes?</w:t>
            </w:r>
          </w:p>
        </w:tc>
        <w:tc>
          <w:tcPr>
            <w:tcW w:w="8557" w:type="dxa"/>
            <w:shd w:val="clear" w:color="auto" w:fill="FFFFFF" w:themeFill="background1"/>
          </w:tcPr>
          <w:p w14:paraId="304B116C" w14:textId="77777777" w:rsidR="005E7F4E" w:rsidRPr="00006468" w:rsidRDefault="005E7F4E" w:rsidP="005E7F4E">
            <w:p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
                <w:bCs/>
              </w:rPr>
            </w:pPr>
            <w:r w:rsidRPr="00006468">
              <w:rPr>
                <w:rFonts w:ascii="TheSans Spire" w:hAnsi="TheSans Spire" w:cstheme="minorHAnsi"/>
                <w:b/>
                <w:bCs/>
              </w:rPr>
              <w:t>Orchid administration:</w:t>
            </w:r>
          </w:p>
          <w:p w14:paraId="4AE82357"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Maintenance of Clients orchid accounts ensuring smooth running of the system for end users</w:t>
            </w:r>
            <w:r>
              <w:rPr>
                <w:rFonts w:ascii="TheSans Spire" w:hAnsi="TheSans Spire" w:cstheme="minorHAnsi"/>
              </w:rPr>
              <w:t>.</w:t>
            </w:r>
          </w:p>
          <w:p w14:paraId="46A0A8E8"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Ensuring dashboard users are correctly set up for seamless integration with Spire OH</w:t>
            </w:r>
            <w:r>
              <w:rPr>
                <w:rFonts w:ascii="TheSans Spire" w:hAnsi="TheSans Spire" w:cstheme="minorHAnsi"/>
              </w:rPr>
              <w:t>.</w:t>
            </w:r>
          </w:p>
          <w:p w14:paraId="1C7CA021"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proofErr w:type="gramStart"/>
            <w:r w:rsidRPr="00983AED">
              <w:rPr>
                <w:rFonts w:ascii="TheSans Spire" w:hAnsi="TheSans Spire" w:cstheme="minorHAnsi"/>
              </w:rPr>
              <w:t>Liaising</w:t>
            </w:r>
            <w:proofErr w:type="gramEnd"/>
            <w:r w:rsidRPr="00983AED">
              <w:rPr>
                <w:rFonts w:ascii="TheSans Spire" w:hAnsi="TheSans Spire" w:cstheme="minorHAnsi"/>
              </w:rPr>
              <w:t xml:space="preserve"> with the client </w:t>
            </w:r>
            <w:proofErr w:type="gramStart"/>
            <w:r w:rsidRPr="00983AED">
              <w:rPr>
                <w:rFonts w:ascii="TheSans Spire" w:hAnsi="TheSans Spire" w:cstheme="minorHAnsi"/>
              </w:rPr>
              <w:t>in regard to</w:t>
            </w:r>
            <w:proofErr w:type="gramEnd"/>
            <w:r w:rsidRPr="00983AED">
              <w:rPr>
                <w:rFonts w:ascii="TheSans Spire" w:hAnsi="TheSans Spire" w:cstheme="minorHAnsi"/>
              </w:rPr>
              <w:t xml:space="preserve"> permission set ups for managers and employees limiting potential data breech issues</w:t>
            </w:r>
            <w:r>
              <w:rPr>
                <w:rFonts w:ascii="TheSans Spire" w:hAnsi="TheSans Spire" w:cstheme="minorHAnsi"/>
              </w:rPr>
              <w:t>.</w:t>
            </w:r>
          </w:p>
          <w:p w14:paraId="7417CF47"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Archiving employees and managing leavers when</w:t>
            </w:r>
            <w:r>
              <w:rPr>
                <w:rFonts w:ascii="TheSans Spire" w:hAnsi="TheSans Spire" w:cstheme="minorHAnsi"/>
              </w:rPr>
              <w:t xml:space="preserve"> Spire</w:t>
            </w:r>
            <w:r w:rsidRPr="00983AED">
              <w:rPr>
                <w:rFonts w:ascii="TheSans Spire" w:hAnsi="TheSans Spire" w:cstheme="minorHAnsi"/>
              </w:rPr>
              <w:t xml:space="preserve"> OH is informed by the clients of any leavers.</w:t>
            </w:r>
          </w:p>
          <w:p w14:paraId="5077C6F6"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Ownership of the Portal Helpline inbox, resolving Orchid issues and queries</w:t>
            </w:r>
            <w:r>
              <w:rPr>
                <w:rFonts w:ascii="TheSans Spire" w:hAnsi="TheSans Spire" w:cstheme="minorHAnsi"/>
              </w:rPr>
              <w:t>.</w:t>
            </w:r>
          </w:p>
          <w:p w14:paraId="1E18A210"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proofErr w:type="gramStart"/>
            <w:r w:rsidRPr="00983AED">
              <w:rPr>
                <w:rFonts w:ascii="TheSans Spire" w:hAnsi="TheSans Spire" w:cstheme="minorHAnsi"/>
              </w:rPr>
              <w:t>Liaising</w:t>
            </w:r>
            <w:proofErr w:type="gramEnd"/>
            <w:r w:rsidRPr="00983AED">
              <w:rPr>
                <w:rFonts w:ascii="TheSans Spire" w:hAnsi="TheSans Spire" w:cstheme="minorHAnsi"/>
              </w:rPr>
              <w:t xml:space="preserve"> with clients regarding bespoke account set ups</w:t>
            </w:r>
            <w:r>
              <w:rPr>
                <w:rFonts w:ascii="TheSans Spire" w:hAnsi="TheSans Spire" w:cstheme="minorHAnsi"/>
              </w:rPr>
              <w:t>.</w:t>
            </w:r>
          </w:p>
          <w:p w14:paraId="320DF95C"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Assisting in the development of Orchid SOPs</w:t>
            </w:r>
            <w:r>
              <w:rPr>
                <w:rFonts w:ascii="TheSans Spire" w:hAnsi="TheSans Spire" w:cstheme="minorHAnsi"/>
              </w:rPr>
              <w:t>.</w:t>
            </w:r>
          </w:p>
          <w:p w14:paraId="5D240514"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proofErr w:type="gramStart"/>
            <w:r w:rsidRPr="00983AED">
              <w:rPr>
                <w:rFonts w:ascii="TheSans Spire" w:hAnsi="TheSans Spire" w:cstheme="minorHAnsi"/>
              </w:rPr>
              <w:t>Providing assistance</w:t>
            </w:r>
            <w:proofErr w:type="gramEnd"/>
            <w:r w:rsidRPr="00983AED">
              <w:rPr>
                <w:rFonts w:ascii="TheSans Spire" w:hAnsi="TheSans Spire" w:cstheme="minorHAnsi"/>
              </w:rPr>
              <w:t xml:space="preserve"> and support to end users through additional training when required</w:t>
            </w:r>
            <w:r>
              <w:rPr>
                <w:rFonts w:ascii="TheSans Spire" w:hAnsi="TheSans Spire" w:cstheme="minorHAnsi"/>
              </w:rPr>
              <w:t>.</w:t>
            </w:r>
          </w:p>
          <w:p w14:paraId="49E3B51E"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proofErr w:type="gramStart"/>
            <w:r w:rsidRPr="00983AED">
              <w:rPr>
                <w:rFonts w:ascii="TheSans Spire" w:hAnsi="TheSans Spire" w:cstheme="minorHAnsi"/>
              </w:rPr>
              <w:t>Utilising</w:t>
            </w:r>
            <w:proofErr w:type="gramEnd"/>
            <w:r w:rsidRPr="00983AED">
              <w:rPr>
                <w:rFonts w:ascii="TheSans Spire" w:hAnsi="TheSans Spire" w:cstheme="minorHAnsi"/>
              </w:rPr>
              <w:t xml:space="preserve"> the reporting function of Orchid to support the monitoring of KPI’s and the development of future dashboards</w:t>
            </w:r>
            <w:r>
              <w:rPr>
                <w:rFonts w:ascii="TheSans Spire" w:hAnsi="TheSans Spire" w:cstheme="minorHAnsi"/>
              </w:rPr>
              <w:t>.</w:t>
            </w:r>
          </w:p>
          <w:p w14:paraId="3FA82C78"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The hosting of a weekly/monthly Orchid training webinar for our clients to attend, helping to upskill employers’ abilities in Orchid</w:t>
            </w:r>
            <w:r>
              <w:rPr>
                <w:rFonts w:ascii="TheSans Spire" w:hAnsi="TheSans Spire" w:cstheme="minorHAnsi"/>
              </w:rPr>
              <w:t>.</w:t>
            </w:r>
          </w:p>
          <w:p w14:paraId="31BED900"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 xml:space="preserve">Provide training and assistance to </w:t>
            </w:r>
            <w:r>
              <w:rPr>
                <w:rFonts w:ascii="TheSans Spire" w:hAnsi="TheSans Spire" w:cstheme="minorHAnsi"/>
              </w:rPr>
              <w:t>n</w:t>
            </w:r>
            <w:r w:rsidRPr="00983AED">
              <w:rPr>
                <w:rFonts w:ascii="TheSans Spire" w:hAnsi="TheSans Spire" w:cstheme="minorHAnsi"/>
              </w:rPr>
              <w:t>ew</w:t>
            </w:r>
            <w:r>
              <w:rPr>
                <w:rFonts w:ascii="TheSans Spire" w:hAnsi="TheSans Spire" w:cstheme="minorHAnsi"/>
              </w:rPr>
              <w:t xml:space="preserve"> Spire</w:t>
            </w:r>
            <w:r w:rsidRPr="00983AED">
              <w:rPr>
                <w:rFonts w:ascii="TheSans Spire" w:hAnsi="TheSans Spire" w:cstheme="minorHAnsi"/>
              </w:rPr>
              <w:t xml:space="preserve"> OH </w:t>
            </w:r>
            <w:r>
              <w:rPr>
                <w:rFonts w:ascii="TheSans Spire" w:hAnsi="TheSans Spire" w:cstheme="minorHAnsi"/>
              </w:rPr>
              <w:t>colleagues</w:t>
            </w:r>
            <w:r w:rsidRPr="00983AED">
              <w:rPr>
                <w:rFonts w:ascii="TheSans Spire" w:hAnsi="TheSans Spire" w:cstheme="minorHAnsi"/>
              </w:rPr>
              <w:t>, including operation</w:t>
            </w:r>
            <w:r>
              <w:rPr>
                <w:rFonts w:ascii="TheSans Spire" w:hAnsi="TheSans Spire" w:cstheme="minorHAnsi"/>
              </w:rPr>
              <w:t>s colleagues</w:t>
            </w:r>
            <w:r w:rsidRPr="00983AED">
              <w:rPr>
                <w:rFonts w:ascii="TheSans Spire" w:hAnsi="TheSans Spire" w:cstheme="minorHAnsi"/>
              </w:rPr>
              <w:t xml:space="preserve">, </w:t>
            </w:r>
            <w:r>
              <w:rPr>
                <w:rFonts w:ascii="TheSans Spire" w:hAnsi="TheSans Spire" w:cstheme="minorHAnsi"/>
              </w:rPr>
              <w:t>A</w:t>
            </w:r>
            <w:r w:rsidRPr="00983AED">
              <w:rPr>
                <w:rFonts w:ascii="TheSans Spire" w:hAnsi="TheSans Spire" w:cstheme="minorHAnsi"/>
              </w:rPr>
              <w:t xml:space="preserve">dvisors, and </w:t>
            </w:r>
            <w:r>
              <w:rPr>
                <w:rFonts w:ascii="TheSans Spire" w:hAnsi="TheSans Spire" w:cstheme="minorHAnsi"/>
              </w:rPr>
              <w:t>C</w:t>
            </w:r>
            <w:r w:rsidRPr="00983AED">
              <w:rPr>
                <w:rFonts w:ascii="TheSans Spire" w:hAnsi="TheSans Spire" w:cstheme="minorHAnsi"/>
              </w:rPr>
              <w:t>onsultants</w:t>
            </w:r>
            <w:r>
              <w:rPr>
                <w:rFonts w:ascii="TheSans Spire" w:hAnsi="TheSans Spire" w:cstheme="minorHAnsi"/>
              </w:rPr>
              <w:t>.</w:t>
            </w:r>
          </w:p>
          <w:p w14:paraId="0197B3F0" w14:textId="77777777" w:rsidR="005E7F4E"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Assistance in the continued development of the Orchid system</w:t>
            </w:r>
            <w:r>
              <w:rPr>
                <w:rFonts w:ascii="TheSans Spire" w:hAnsi="TheSans Spire" w:cstheme="minorHAnsi"/>
              </w:rPr>
              <w:t>.</w:t>
            </w:r>
          </w:p>
          <w:p w14:paraId="33DEB6FC" w14:textId="77777777" w:rsidR="005E7F4E" w:rsidRPr="00006468" w:rsidRDefault="005E7F4E" w:rsidP="005E7F4E">
            <w:pPr>
              <w:pStyle w:val="ListParagraph"/>
              <w:spacing w:before="38"/>
              <w:ind w:left="1080" w:right="356" w:firstLine="0"/>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
                <w:bCs/>
              </w:rPr>
            </w:pPr>
          </w:p>
          <w:p w14:paraId="021EAF41" w14:textId="77777777" w:rsidR="005E7F4E" w:rsidRPr="00006468" w:rsidRDefault="005E7F4E" w:rsidP="005E7F4E">
            <w:p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
                <w:bCs/>
              </w:rPr>
            </w:pPr>
            <w:r w:rsidRPr="00006468">
              <w:rPr>
                <w:rFonts w:ascii="TheSans Spire" w:hAnsi="TheSans Spire" w:cstheme="minorHAnsi"/>
                <w:b/>
                <w:bCs/>
              </w:rPr>
              <w:lastRenderedPageBreak/>
              <w:t>Salesforce System Administrator Responsibilities:</w:t>
            </w:r>
          </w:p>
          <w:p w14:paraId="6E35F716"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Manage user access including creation of new accounts, deactivation, and password resets</w:t>
            </w:r>
            <w:r>
              <w:rPr>
                <w:rFonts w:ascii="TheSans Spire" w:hAnsi="TheSans Spire" w:cstheme="minorHAnsi"/>
              </w:rPr>
              <w:t>.</w:t>
            </w:r>
          </w:p>
          <w:p w14:paraId="2754FE78"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Configure and maintain system elements such as custom fields, page layouts, process flows, reminders, and field mappings</w:t>
            </w:r>
            <w:r>
              <w:rPr>
                <w:rFonts w:ascii="TheSans Spire" w:hAnsi="TheSans Spire" w:cstheme="minorHAnsi"/>
              </w:rPr>
              <w:t>.</w:t>
            </w:r>
          </w:p>
          <w:p w14:paraId="02B310F2"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proofErr w:type="gramStart"/>
            <w:r w:rsidRPr="00983AED">
              <w:rPr>
                <w:rFonts w:ascii="TheSans Spire" w:hAnsi="TheSans Spire" w:cstheme="minorHAnsi"/>
              </w:rPr>
              <w:t>Handle</w:t>
            </w:r>
            <w:proofErr w:type="gramEnd"/>
            <w:r w:rsidRPr="00983AED">
              <w:rPr>
                <w:rFonts w:ascii="TheSans Spire" w:hAnsi="TheSans Spire" w:cstheme="minorHAnsi"/>
              </w:rPr>
              <w:t xml:space="preserve"> data management tasks including bulk uploads, data cleansing, and data integrity monitoring</w:t>
            </w:r>
            <w:r>
              <w:rPr>
                <w:rFonts w:ascii="TheSans Spire" w:hAnsi="TheSans Spire" w:cstheme="minorHAnsi"/>
              </w:rPr>
              <w:t>.</w:t>
            </w:r>
          </w:p>
          <w:p w14:paraId="2A9DD51A"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 xml:space="preserve">Deliver training to </w:t>
            </w:r>
            <w:proofErr w:type="gramStart"/>
            <w:r w:rsidRPr="00983AED">
              <w:rPr>
                <w:rFonts w:ascii="TheSans Spire" w:hAnsi="TheSans Spire" w:cstheme="minorHAnsi"/>
              </w:rPr>
              <w:t>new users</w:t>
            </w:r>
            <w:proofErr w:type="gramEnd"/>
            <w:r w:rsidRPr="00983AED">
              <w:rPr>
                <w:rFonts w:ascii="TheSans Spire" w:hAnsi="TheSans Spire" w:cstheme="minorHAnsi"/>
              </w:rPr>
              <w:t xml:space="preserve"> on Salesforce best practice and ways of working to ensure consistent adoption</w:t>
            </w:r>
            <w:r>
              <w:rPr>
                <w:rFonts w:ascii="TheSans Spire" w:hAnsi="TheSans Spire" w:cstheme="minorHAnsi"/>
              </w:rPr>
              <w:t>.</w:t>
            </w:r>
          </w:p>
          <w:p w14:paraId="04052157"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Develop and maintain dashboards and reports, including a suite of monthly management reports</w:t>
            </w:r>
            <w:r>
              <w:rPr>
                <w:rFonts w:ascii="TheSans Spire" w:hAnsi="TheSans Spire" w:cstheme="minorHAnsi"/>
              </w:rPr>
              <w:t>.</w:t>
            </w:r>
          </w:p>
          <w:p w14:paraId="53DCB762" w14:textId="77777777" w:rsidR="005E7F4E" w:rsidRPr="00983AED" w:rsidRDefault="005E7F4E" w:rsidP="005E7F4E">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Respond to ad hoc customisation requests, ensuring alignment with business needs and system governance</w:t>
            </w:r>
            <w:r>
              <w:rPr>
                <w:rFonts w:ascii="TheSans Spire" w:hAnsi="TheSans Spire" w:cstheme="minorHAnsi"/>
              </w:rPr>
              <w:t>.</w:t>
            </w:r>
          </w:p>
          <w:p w14:paraId="3CB08150" w14:textId="77777777" w:rsidR="00FD7506" w:rsidRDefault="005E7F4E" w:rsidP="00FD7506">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983AED">
              <w:rPr>
                <w:rFonts w:ascii="TheSans Spire" w:hAnsi="TheSans Spire" w:cstheme="minorHAnsi"/>
              </w:rPr>
              <w:t>Collaborate with stakeholders to continuously improve system usability and optimise workflows</w:t>
            </w:r>
            <w:r>
              <w:rPr>
                <w:rFonts w:ascii="TheSans Spire" w:hAnsi="TheSans Spire" w:cstheme="minorHAnsi"/>
              </w:rPr>
              <w:t>.</w:t>
            </w:r>
          </w:p>
          <w:p w14:paraId="78F901CC" w14:textId="4C3C3455" w:rsidR="005E7F4E" w:rsidRPr="00FD7506" w:rsidRDefault="005E7F4E" w:rsidP="00FD7506">
            <w:pPr>
              <w:pStyle w:val="ListParagraph"/>
              <w:numPr>
                <w:ilvl w:val="0"/>
                <w:numId w:val="33"/>
              </w:numPr>
              <w:spacing w:before="38"/>
              <w:ind w:right="356"/>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proofErr w:type="gramStart"/>
            <w:r w:rsidRPr="00FD7506">
              <w:rPr>
                <w:rFonts w:ascii="TheSans Spire" w:hAnsi="TheSans Spire" w:cstheme="minorHAnsi"/>
              </w:rPr>
              <w:t>Carrying out</w:t>
            </w:r>
            <w:proofErr w:type="gramEnd"/>
            <w:r w:rsidRPr="00FD7506">
              <w:rPr>
                <w:rFonts w:ascii="TheSans Spire" w:hAnsi="TheSans Spire" w:cstheme="minorHAnsi"/>
              </w:rPr>
              <w:t xml:space="preserve"> any other duties in line with the scope of the role.</w:t>
            </w:r>
          </w:p>
        </w:tc>
      </w:tr>
      <w:tr w:rsidR="005E7F4E" w:rsidRPr="00186037" w14:paraId="65A96E28" w14:textId="77777777" w:rsidTr="35451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0386CE6A" w14:textId="7B22E8DD" w:rsidR="005E7F4E" w:rsidRPr="00186037" w:rsidRDefault="005E7F4E" w:rsidP="005E7F4E">
            <w:pPr>
              <w:spacing w:line="260" w:lineRule="atLeast"/>
              <w:jc w:val="center"/>
              <w:rPr>
                <w:rFonts w:ascii="TheSans Spire" w:hAnsi="TheSans Spire" w:cstheme="minorHAnsi"/>
                <w:bCs w:val="0"/>
                <w:color w:val="FFFFFF" w:themeColor="background1"/>
              </w:rPr>
            </w:pPr>
            <w:r w:rsidRPr="00186037">
              <w:rPr>
                <w:rFonts w:ascii="TheSans Spire" w:hAnsi="TheSans Spire" w:cstheme="minorHAnsi"/>
                <w:bCs w:val="0"/>
                <w:color w:val="FFFFFF" w:themeColor="background1"/>
              </w:rPr>
              <w:lastRenderedPageBreak/>
              <w:t>Candidate Requirements (Essential and/or desirable skills, experience and qualifications)</w:t>
            </w:r>
          </w:p>
        </w:tc>
      </w:tr>
      <w:tr w:rsidR="005E7F4E" w:rsidRPr="00E3709C" w14:paraId="33B9FA0D" w14:textId="77777777" w:rsidTr="354511D0">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3813C9A8" w14:textId="77777777" w:rsidR="005E7F4E" w:rsidRPr="00825C87"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825C87">
              <w:rPr>
                <w:rFonts w:ascii="TheSans Spire" w:eastAsia="Times New Roman" w:hAnsi="TheSans Spire" w:cs="Noto Sans"/>
                <w:b w:val="0"/>
                <w:bCs w:val="0"/>
                <w:lang w:eastAsia="en-GB"/>
              </w:rPr>
              <w:t>Knowledge of account</w:t>
            </w:r>
            <w:r w:rsidRPr="00A6527D">
              <w:rPr>
                <w:rFonts w:ascii="TheSans Spire" w:eastAsia="Times New Roman" w:hAnsi="TheSans Spire" w:cs="Noto Sans"/>
                <w:b w:val="0"/>
                <w:bCs w:val="0"/>
                <w:lang w:eastAsia="en-GB"/>
              </w:rPr>
              <w:t xml:space="preserve"> management</w:t>
            </w:r>
            <w:r w:rsidRPr="00825C87">
              <w:rPr>
                <w:rFonts w:ascii="TheSans Spire" w:eastAsia="Times New Roman" w:hAnsi="TheSans Spire" w:cs="Noto Sans"/>
                <w:b w:val="0"/>
                <w:bCs w:val="0"/>
                <w:lang w:eastAsia="en-GB"/>
              </w:rPr>
              <w:t xml:space="preserve"> for </w:t>
            </w:r>
            <w:r w:rsidRPr="00A6527D">
              <w:rPr>
                <w:rFonts w:ascii="TheSans Spire" w:eastAsia="Times New Roman" w:hAnsi="TheSans Spire" w:cs="Noto Sans"/>
                <w:b w:val="0"/>
                <w:bCs w:val="0"/>
                <w:lang w:eastAsia="en-GB"/>
              </w:rPr>
              <w:t>client support and delivery of new systems.</w:t>
            </w:r>
          </w:p>
          <w:p w14:paraId="6A2BF76A" w14:textId="77777777" w:rsidR="005E7F4E" w:rsidRPr="00825C87"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825C87">
              <w:rPr>
                <w:rFonts w:ascii="TheSans Spire" w:eastAsia="Times New Roman" w:hAnsi="TheSans Spire" w:cs="Noto Sans"/>
                <w:b w:val="0"/>
                <w:bCs w:val="0"/>
                <w:lang w:eastAsia="en-GB"/>
              </w:rPr>
              <w:t xml:space="preserve">Experience </w:t>
            </w:r>
            <w:proofErr w:type="gramStart"/>
            <w:r w:rsidRPr="00825C87">
              <w:rPr>
                <w:rFonts w:ascii="TheSans Spire" w:eastAsia="Times New Roman" w:hAnsi="TheSans Spire" w:cs="Noto Sans"/>
                <w:b w:val="0"/>
                <w:bCs w:val="0"/>
                <w:lang w:eastAsia="en-GB"/>
              </w:rPr>
              <w:t>working</w:t>
            </w:r>
            <w:proofErr w:type="gramEnd"/>
            <w:r w:rsidRPr="00825C87">
              <w:rPr>
                <w:rFonts w:ascii="TheSans Spire" w:eastAsia="Times New Roman" w:hAnsi="TheSans Spire" w:cs="Noto Sans"/>
                <w:b w:val="0"/>
                <w:bCs w:val="0"/>
                <w:lang w:eastAsia="en-GB"/>
              </w:rPr>
              <w:t xml:space="preserve"> with </w:t>
            </w:r>
            <w:r w:rsidRPr="00A6527D">
              <w:rPr>
                <w:rFonts w:ascii="TheSans Spire" w:eastAsia="Times New Roman" w:hAnsi="TheSans Spire" w:cs="Noto Sans"/>
                <w:b w:val="0"/>
                <w:bCs w:val="0"/>
                <w:lang w:eastAsia="en-GB"/>
              </w:rPr>
              <w:t>varied clients and different level of stakeholders.</w:t>
            </w:r>
          </w:p>
          <w:p w14:paraId="33BF7EFE" w14:textId="2BD1BAB1" w:rsidR="005E7F4E" w:rsidRPr="00825C87"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825C87">
              <w:rPr>
                <w:rFonts w:ascii="TheSans Spire" w:eastAsia="Times New Roman" w:hAnsi="TheSans Spire" w:cs="Noto Sans"/>
                <w:b w:val="0"/>
                <w:bCs w:val="0"/>
                <w:lang w:eastAsia="en-GB"/>
              </w:rPr>
              <w:t xml:space="preserve">Have strong </w:t>
            </w:r>
            <w:r>
              <w:rPr>
                <w:rFonts w:ascii="TheSans Spire" w:eastAsia="Times New Roman" w:hAnsi="TheSans Spire" w:cs="Noto Sans"/>
                <w:b w:val="0"/>
                <w:bCs w:val="0"/>
                <w:lang w:eastAsia="en-GB"/>
              </w:rPr>
              <w:t>mentorship</w:t>
            </w:r>
            <w:r w:rsidRPr="00825C87">
              <w:rPr>
                <w:rFonts w:ascii="TheSans Spire" w:eastAsia="Times New Roman" w:hAnsi="TheSans Spire" w:cs="Noto Sans"/>
                <w:b w:val="0"/>
                <w:bCs w:val="0"/>
                <w:lang w:eastAsia="en-GB"/>
              </w:rPr>
              <w:t xml:space="preserve">, communication and organisational </w:t>
            </w:r>
            <w:r w:rsidR="003F3A13" w:rsidRPr="00825C87">
              <w:rPr>
                <w:rFonts w:ascii="TheSans Spire" w:eastAsia="Times New Roman" w:hAnsi="TheSans Spire" w:cs="Noto Sans"/>
                <w:b w:val="0"/>
                <w:bCs w:val="0"/>
                <w:lang w:eastAsia="en-GB"/>
              </w:rPr>
              <w:t>skills</w:t>
            </w:r>
            <w:r w:rsidR="003F3A13" w:rsidRPr="00825C87">
              <w:rPr>
                <w:rFonts w:ascii="TheSans Spire" w:eastAsia="Times New Roman" w:hAnsi="TheSans Spire" w:cs="Noto Sans"/>
                <w:lang w:eastAsia="en-GB"/>
              </w:rPr>
              <w:t>.</w:t>
            </w:r>
          </w:p>
          <w:p w14:paraId="547795D0" w14:textId="77777777" w:rsidR="005E7F4E" w:rsidRPr="00825C87"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825C87">
              <w:rPr>
                <w:rFonts w:ascii="TheSans Spire" w:eastAsia="Times New Roman" w:hAnsi="TheSans Spire" w:cs="Noto Sans"/>
                <w:b w:val="0"/>
                <w:bCs w:val="0"/>
                <w:lang w:eastAsia="en-GB"/>
              </w:rPr>
              <w:t>Have experience of managing and controlling workflows</w:t>
            </w:r>
            <w:r w:rsidRPr="00A6527D">
              <w:rPr>
                <w:rFonts w:ascii="TheSans Spire" w:eastAsia="Times New Roman" w:hAnsi="TheSans Spire" w:cs="Noto Sans"/>
                <w:b w:val="0"/>
                <w:bCs w:val="0"/>
                <w:lang w:eastAsia="en-GB"/>
              </w:rPr>
              <w:t>.</w:t>
            </w:r>
          </w:p>
          <w:p w14:paraId="0ABB279B" w14:textId="77777777" w:rsidR="005E7F4E" w:rsidRPr="00B86474"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825C87">
              <w:rPr>
                <w:rFonts w:ascii="TheSans Spire" w:eastAsia="Times New Roman" w:hAnsi="TheSans Spire" w:cs="Noto Sans"/>
                <w:b w:val="0"/>
                <w:bCs w:val="0"/>
                <w:lang w:eastAsia="en-GB"/>
              </w:rPr>
              <w:t xml:space="preserve">Be able to </w:t>
            </w:r>
            <w:r w:rsidRPr="00A6527D">
              <w:rPr>
                <w:rFonts w:ascii="TheSans Spire" w:eastAsia="Times New Roman" w:hAnsi="TheSans Spire" w:cs="Noto Sans"/>
                <w:b w:val="0"/>
                <w:bCs w:val="0"/>
                <w:lang w:eastAsia="en-GB"/>
              </w:rPr>
              <w:t>work autonomously and in a team</w:t>
            </w:r>
            <w:r w:rsidRPr="00825C87">
              <w:rPr>
                <w:rFonts w:ascii="TheSans Spire" w:eastAsia="Times New Roman" w:hAnsi="TheSans Spire" w:cs="Noto Sans"/>
                <w:b w:val="0"/>
                <w:bCs w:val="0"/>
                <w:lang w:eastAsia="en-GB"/>
              </w:rPr>
              <w:t xml:space="preserve"> </w:t>
            </w:r>
            <w:r w:rsidRPr="00A6527D">
              <w:rPr>
                <w:rFonts w:ascii="TheSans Spire" w:eastAsia="Times New Roman" w:hAnsi="TheSans Spire" w:cs="Noto Sans"/>
                <w:b w:val="0"/>
                <w:bCs w:val="0"/>
                <w:lang w:eastAsia="en-GB"/>
              </w:rPr>
              <w:t>environment.</w:t>
            </w:r>
          </w:p>
          <w:p w14:paraId="48EB0D05" w14:textId="77777777" w:rsidR="005E7F4E" w:rsidRPr="00B86474"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0E693D">
              <w:rPr>
                <w:rFonts w:ascii="TheSans Spire" w:eastAsia="Times New Roman" w:hAnsi="TheSans Spire" w:cs="Noto Sans"/>
                <w:b w:val="0"/>
                <w:bCs w:val="0"/>
                <w:lang w:eastAsia="en-GB"/>
              </w:rPr>
              <w:t>Demonstrable experience in preparing reports and presentations, with strong analytical skills</w:t>
            </w:r>
            <w:r w:rsidRPr="00EF12A1">
              <w:rPr>
                <w:rFonts w:ascii="TheSans Spire" w:eastAsia="Times New Roman" w:hAnsi="TheSans Spire" w:cs="Noto Sans"/>
                <w:b w:val="0"/>
                <w:bCs w:val="0"/>
                <w:lang w:eastAsia="en-GB"/>
              </w:rPr>
              <w:t>.</w:t>
            </w:r>
          </w:p>
          <w:p w14:paraId="7C5F5CFE" w14:textId="77777777" w:rsidR="005E7F4E" w:rsidRPr="00825C87"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A6527D">
              <w:rPr>
                <w:rFonts w:ascii="TheSans Spire" w:eastAsia="Times New Roman" w:hAnsi="TheSans Spire" w:cs="Noto Sans"/>
                <w:b w:val="0"/>
                <w:bCs w:val="0"/>
                <w:lang w:eastAsia="en-GB"/>
              </w:rPr>
              <w:t>Experience with OH software, such as Orchid.</w:t>
            </w:r>
          </w:p>
          <w:p w14:paraId="717F76DA" w14:textId="77777777" w:rsidR="005E7F4E" w:rsidRPr="00825C87"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825C87">
              <w:rPr>
                <w:rFonts w:ascii="TheSans Spire" w:eastAsia="Times New Roman" w:hAnsi="TheSans Spire" w:cs="Noto Sans"/>
                <w:b w:val="0"/>
                <w:bCs w:val="0"/>
                <w:lang w:eastAsia="en-GB"/>
              </w:rPr>
              <w:t xml:space="preserve">Be </w:t>
            </w:r>
            <w:r w:rsidRPr="00A6527D">
              <w:rPr>
                <w:rFonts w:ascii="TheSans Spire" w:eastAsia="Times New Roman" w:hAnsi="TheSans Spire" w:cs="Noto Sans"/>
                <w:b w:val="0"/>
                <w:bCs w:val="0"/>
                <w:lang w:eastAsia="en-GB"/>
              </w:rPr>
              <w:t xml:space="preserve">IT </w:t>
            </w:r>
            <w:r w:rsidRPr="00825C87">
              <w:rPr>
                <w:rFonts w:ascii="TheSans Spire" w:eastAsia="Times New Roman" w:hAnsi="TheSans Spire" w:cs="Noto Sans"/>
                <w:b w:val="0"/>
                <w:bCs w:val="0"/>
                <w:lang w:eastAsia="en-GB"/>
              </w:rPr>
              <w:t>proficient</w:t>
            </w:r>
            <w:r>
              <w:rPr>
                <w:rFonts w:ascii="TheSans Spire" w:eastAsia="Times New Roman" w:hAnsi="TheSans Spire" w:cs="Noto Sans"/>
                <w:b w:val="0"/>
                <w:bCs w:val="0"/>
                <w:lang w:eastAsia="en-GB"/>
              </w:rPr>
              <w:t>;</w:t>
            </w:r>
            <w:r w:rsidRPr="00A6527D">
              <w:rPr>
                <w:rFonts w:ascii="TheSans Spire" w:eastAsia="Times New Roman" w:hAnsi="TheSans Spire" w:cs="Noto Sans"/>
                <w:b w:val="0"/>
                <w:bCs w:val="0"/>
                <w:lang w:eastAsia="en-GB"/>
              </w:rPr>
              <w:t xml:space="preserve"> in</w:t>
            </w:r>
            <w:r w:rsidRPr="00825C87">
              <w:rPr>
                <w:rFonts w:ascii="TheSans Spire" w:eastAsia="Times New Roman" w:hAnsi="TheSans Spire" w:cs="Noto Sans"/>
                <w:b w:val="0"/>
                <w:bCs w:val="0"/>
                <w:lang w:eastAsia="en-GB"/>
              </w:rPr>
              <w:t xml:space="preserve"> </w:t>
            </w:r>
            <w:r w:rsidRPr="00A6527D">
              <w:rPr>
                <w:rFonts w:ascii="TheSans Spire" w:eastAsia="Times New Roman" w:hAnsi="TheSans Spire" w:cs="Noto Sans"/>
                <w:b w:val="0"/>
                <w:bCs w:val="0"/>
                <w:lang w:eastAsia="en-GB"/>
              </w:rPr>
              <w:t>Microsoft Office.</w:t>
            </w:r>
          </w:p>
          <w:p w14:paraId="41FF8FB1" w14:textId="77777777" w:rsidR="005E7F4E" w:rsidRPr="00A6527D"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825C87">
              <w:rPr>
                <w:rFonts w:ascii="TheSans Spire" w:eastAsia="Times New Roman" w:hAnsi="TheSans Spire" w:cs="Noto Sans"/>
                <w:b w:val="0"/>
                <w:bCs w:val="0"/>
                <w:lang w:eastAsia="en-GB"/>
              </w:rPr>
              <w:t>Experience in Microsoft Excel to an advanced level</w:t>
            </w:r>
            <w:r w:rsidRPr="00A6527D">
              <w:rPr>
                <w:rFonts w:ascii="TheSans Spire" w:eastAsia="Times New Roman" w:hAnsi="TheSans Spire" w:cs="Noto Sans"/>
                <w:b w:val="0"/>
                <w:bCs w:val="0"/>
                <w:lang w:eastAsia="en-GB"/>
              </w:rPr>
              <w:t>.</w:t>
            </w:r>
          </w:p>
          <w:p w14:paraId="043854F1" w14:textId="77777777" w:rsidR="005E7F4E" w:rsidRPr="00A6527D"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A6527D">
              <w:rPr>
                <w:rFonts w:ascii="TheSans Spire" w:eastAsia="Times New Roman" w:hAnsi="TheSans Spire" w:cs="Noto Sans"/>
                <w:b w:val="0"/>
                <w:bCs w:val="0"/>
                <w:lang w:eastAsia="en-GB"/>
              </w:rPr>
              <w:t>Knowledge of the Salesforce Platform.</w:t>
            </w:r>
          </w:p>
          <w:p w14:paraId="001F5AA6" w14:textId="77777777" w:rsidR="005E7F4E" w:rsidRPr="004D2476"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4D2476">
              <w:rPr>
                <w:rFonts w:ascii="TheSans Spire" w:eastAsia="Times New Roman" w:hAnsi="TheSans Spire" w:cs="Noto Sans"/>
                <w:b w:val="0"/>
                <w:bCs w:val="0"/>
                <w:lang w:eastAsia="en-GB"/>
              </w:rPr>
              <w:t xml:space="preserve">Proven </w:t>
            </w:r>
            <w:proofErr w:type="gramStart"/>
            <w:r w:rsidRPr="004D2476">
              <w:rPr>
                <w:rFonts w:ascii="TheSans Spire" w:eastAsia="Times New Roman" w:hAnsi="TheSans Spire" w:cs="Noto Sans"/>
                <w:b w:val="0"/>
                <w:bCs w:val="0"/>
                <w:lang w:eastAsia="en-GB"/>
              </w:rPr>
              <w:t>track record</w:t>
            </w:r>
            <w:proofErr w:type="gramEnd"/>
            <w:r w:rsidRPr="004D2476">
              <w:rPr>
                <w:rFonts w:ascii="TheSans Spire" w:eastAsia="Times New Roman" w:hAnsi="TheSans Spire" w:cs="Noto Sans"/>
                <w:b w:val="0"/>
                <w:bCs w:val="0"/>
                <w:lang w:eastAsia="en-GB"/>
              </w:rPr>
              <w:t xml:space="preserve"> of leading </w:t>
            </w:r>
            <w:r>
              <w:rPr>
                <w:rFonts w:ascii="TheSans Spire" w:eastAsia="Times New Roman" w:hAnsi="TheSans Spire" w:cs="Noto Sans"/>
                <w:b w:val="0"/>
                <w:bCs w:val="0"/>
                <w:lang w:eastAsia="en-GB"/>
              </w:rPr>
              <w:t>systems training</w:t>
            </w:r>
            <w:r w:rsidRPr="004D2476">
              <w:rPr>
                <w:rFonts w:ascii="TheSans Spire" w:eastAsia="Times New Roman" w:hAnsi="TheSans Spire" w:cs="Noto Sans"/>
                <w:b w:val="0"/>
                <w:bCs w:val="0"/>
                <w:lang w:eastAsia="en-GB"/>
              </w:rPr>
              <w:t xml:space="preserve"> and managing complex projects</w:t>
            </w:r>
            <w:r>
              <w:rPr>
                <w:rFonts w:ascii="TheSans Spire" w:eastAsia="Times New Roman" w:hAnsi="TheSans Spire" w:cs="Noto Sans"/>
                <w:b w:val="0"/>
                <w:bCs w:val="0"/>
                <w:lang w:eastAsia="en-GB"/>
              </w:rPr>
              <w:t>.</w:t>
            </w:r>
          </w:p>
          <w:p w14:paraId="4DE55584" w14:textId="77777777" w:rsidR="005E7F4E" w:rsidRPr="004D2476"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4D2476">
              <w:rPr>
                <w:rFonts w:ascii="TheSans Spire" w:eastAsia="Times New Roman" w:hAnsi="TheSans Spire" w:cs="Noto Sans"/>
                <w:b w:val="0"/>
                <w:bCs w:val="0"/>
                <w:lang w:eastAsia="en-GB"/>
              </w:rPr>
              <w:t>Demonstrated ability to improve processes and drive operational efficiencies</w:t>
            </w:r>
            <w:r>
              <w:rPr>
                <w:rFonts w:ascii="TheSans Spire" w:eastAsia="Times New Roman" w:hAnsi="TheSans Spire" w:cs="Noto Sans"/>
                <w:b w:val="0"/>
                <w:bCs w:val="0"/>
                <w:lang w:eastAsia="en-GB"/>
              </w:rPr>
              <w:t>.</w:t>
            </w:r>
          </w:p>
          <w:p w14:paraId="6C73DB89" w14:textId="720E802B" w:rsidR="005E7F4E" w:rsidRPr="000833B3" w:rsidRDefault="005E7F4E" w:rsidP="003171EE">
            <w:pPr>
              <w:numPr>
                <w:ilvl w:val="0"/>
                <w:numId w:val="37"/>
              </w:numPr>
              <w:shd w:val="clear" w:color="auto" w:fill="FFFFFF"/>
              <w:spacing w:before="100" w:beforeAutospacing="1" w:after="100" w:afterAutospacing="1"/>
              <w:rPr>
                <w:rFonts w:ascii="TheSans Spire Light" w:hAnsi="TheSans Spire Light" w:cs="Segoe UI"/>
              </w:rPr>
            </w:pPr>
            <w:r w:rsidRPr="003171EE">
              <w:rPr>
                <w:rFonts w:ascii="TheSans Spire" w:eastAsia="Times New Roman" w:hAnsi="TheSans Spire" w:cs="Noto Sans"/>
                <w:b w:val="0"/>
                <w:bCs w:val="0"/>
                <w:lang w:eastAsia="en-GB"/>
              </w:rPr>
              <w:t xml:space="preserve">Ability to work in a </w:t>
            </w:r>
            <w:proofErr w:type="gramStart"/>
            <w:r w:rsidRPr="003171EE">
              <w:rPr>
                <w:rFonts w:ascii="TheSans Spire" w:eastAsia="Times New Roman" w:hAnsi="TheSans Spire" w:cs="Noto Sans"/>
                <w:b w:val="0"/>
                <w:bCs w:val="0"/>
                <w:lang w:eastAsia="en-GB"/>
              </w:rPr>
              <w:t>fast-paced environment</w:t>
            </w:r>
            <w:proofErr w:type="gramEnd"/>
            <w:r w:rsidRPr="003171EE">
              <w:rPr>
                <w:rFonts w:ascii="TheSans Spire" w:eastAsia="Times New Roman" w:hAnsi="TheSans Spire" w:cs="Noto Sans"/>
                <w:b w:val="0"/>
                <w:bCs w:val="0"/>
                <w:lang w:eastAsia="en-GB"/>
              </w:rPr>
              <w:t xml:space="preserve"> and manage multiple priorities.</w:t>
            </w:r>
          </w:p>
        </w:tc>
      </w:tr>
      <w:tr w:rsidR="005E7F4E" w:rsidRPr="00186037" w14:paraId="1084A175" w14:textId="77777777" w:rsidTr="354511D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00BA9221" w14:textId="769F3F6F" w:rsidR="005E7F4E" w:rsidRPr="00186037" w:rsidRDefault="005E7F4E" w:rsidP="005E7F4E">
            <w:pPr>
              <w:spacing w:line="260" w:lineRule="atLeast"/>
              <w:jc w:val="center"/>
              <w:rPr>
                <w:rFonts w:ascii="TheSans Spire" w:hAnsi="TheSans Spire" w:cstheme="minorHAnsi"/>
                <w:bCs w:val="0"/>
                <w:color w:val="FFFFFF" w:themeColor="background1"/>
              </w:rPr>
            </w:pPr>
            <w:r w:rsidRPr="00186037">
              <w:rPr>
                <w:rFonts w:ascii="TheSans Spire" w:hAnsi="TheSans Spire" w:cstheme="minorHAnsi"/>
                <w:bCs w:val="0"/>
                <w:color w:val="FFFFFF" w:themeColor="background1"/>
              </w:rPr>
              <w:t>Behaviours and Characteristics (Traits and attributes that supports an individual’s ability to deliver in the role)</w:t>
            </w:r>
          </w:p>
        </w:tc>
      </w:tr>
      <w:tr w:rsidR="005E7F4E" w:rsidRPr="00E3709C" w14:paraId="277A8D43" w14:textId="77777777" w:rsidTr="354511D0">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7C57BFA0" w14:textId="77777777" w:rsidR="005E7F4E" w:rsidRPr="00EF12A1"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Pr>
                <w:rFonts w:ascii="TheSans Spire" w:eastAsia="Times New Roman" w:hAnsi="TheSans Spire" w:cs="Noto Sans"/>
                <w:b w:val="0"/>
                <w:bCs w:val="0"/>
                <w:lang w:eastAsia="en-GB"/>
              </w:rPr>
              <w:t>E</w:t>
            </w:r>
            <w:r w:rsidRPr="000E693D">
              <w:rPr>
                <w:rFonts w:ascii="TheSans Spire" w:eastAsia="Times New Roman" w:hAnsi="TheSans Spire" w:cs="Noto Sans"/>
                <w:b w:val="0"/>
                <w:bCs w:val="0"/>
                <w:lang w:eastAsia="en-GB"/>
              </w:rPr>
              <w:t xml:space="preserve">xcellent communication and </w:t>
            </w:r>
            <w:proofErr w:type="gramStart"/>
            <w:r w:rsidRPr="000E693D">
              <w:rPr>
                <w:rFonts w:ascii="TheSans Spire" w:eastAsia="Times New Roman" w:hAnsi="TheSans Spire" w:cs="Noto Sans"/>
                <w:b w:val="0"/>
                <w:bCs w:val="0"/>
                <w:lang w:eastAsia="en-GB"/>
              </w:rPr>
              <w:t>interpersonal skills</w:t>
            </w:r>
            <w:proofErr w:type="gramEnd"/>
            <w:r w:rsidRPr="000E693D">
              <w:rPr>
                <w:rFonts w:ascii="TheSans Spire" w:eastAsia="Times New Roman" w:hAnsi="TheSans Spire" w:cs="Noto Sans"/>
                <w:b w:val="0"/>
                <w:bCs w:val="0"/>
                <w:lang w:eastAsia="en-GB"/>
              </w:rPr>
              <w:t>, with the ability to build strong relationships with clients and external stakeholders.</w:t>
            </w:r>
          </w:p>
          <w:p w14:paraId="4D5F6113" w14:textId="77777777" w:rsidR="005E7F4E" w:rsidRPr="00EF12A1"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4D2476">
              <w:rPr>
                <w:rFonts w:ascii="TheSans Spire" w:eastAsia="Times New Roman" w:hAnsi="TheSans Spire" w:cs="Noto Sans"/>
                <w:b w:val="0"/>
                <w:bCs w:val="0"/>
                <w:lang w:eastAsia="en-GB"/>
              </w:rPr>
              <w:t>Strong analytical, problem-solving, and communication skills with the ability to make data-driven decisions</w:t>
            </w:r>
            <w:r>
              <w:rPr>
                <w:rFonts w:ascii="TheSans Spire" w:eastAsia="Times New Roman" w:hAnsi="TheSans Spire" w:cs="Noto Sans"/>
                <w:b w:val="0"/>
                <w:bCs w:val="0"/>
                <w:lang w:eastAsia="en-GB"/>
              </w:rPr>
              <w:t>.</w:t>
            </w:r>
          </w:p>
          <w:p w14:paraId="5F1BEACB" w14:textId="77777777" w:rsidR="005E7F4E" w:rsidRPr="00EF12A1"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0E693D">
              <w:rPr>
                <w:rFonts w:ascii="TheSans Spire" w:eastAsia="Times New Roman" w:hAnsi="TheSans Spire" w:cs="Noto Sans"/>
                <w:b w:val="0"/>
                <w:bCs w:val="0"/>
                <w:lang w:eastAsia="en-GB"/>
              </w:rPr>
              <w:t>Strong project management skills with the ability to prioriti</w:t>
            </w:r>
            <w:r>
              <w:rPr>
                <w:rFonts w:ascii="TheSans Spire" w:eastAsia="Times New Roman" w:hAnsi="TheSans Spire" w:cs="Noto Sans"/>
                <w:b w:val="0"/>
                <w:bCs w:val="0"/>
                <w:lang w:eastAsia="en-GB"/>
              </w:rPr>
              <w:t>s</w:t>
            </w:r>
            <w:r w:rsidRPr="000E693D">
              <w:rPr>
                <w:rFonts w:ascii="TheSans Spire" w:eastAsia="Times New Roman" w:hAnsi="TheSans Spire" w:cs="Noto Sans"/>
                <w:b w:val="0"/>
                <w:bCs w:val="0"/>
                <w:lang w:eastAsia="en-GB"/>
              </w:rPr>
              <w:t xml:space="preserve">e tasks and manage multiple client accounts and </w:t>
            </w:r>
            <w:r>
              <w:rPr>
                <w:rFonts w:ascii="TheSans Spire" w:eastAsia="Times New Roman" w:hAnsi="TheSans Spire" w:cs="Noto Sans"/>
                <w:b w:val="0"/>
                <w:bCs w:val="0"/>
                <w:lang w:eastAsia="en-GB"/>
              </w:rPr>
              <w:t xml:space="preserve">system </w:t>
            </w:r>
            <w:r w:rsidRPr="000E693D">
              <w:rPr>
                <w:rFonts w:ascii="TheSans Spire" w:eastAsia="Times New Roman" w:hAnsi="TheSans Spire" w:cs="Noto Sans"/>
                <w:b w:val="0"/>
                <w:bCs w:val="0"/>
                <w:lang w:eastAsia="en-GB"/>
              </w:rPr>
              <w:t>initiatives simultaneously.</w:t>
            </w:r>
          </w:p>
          <w:p w14:paraId="4D0B663B" w14:textId="77777777" w:rsidR="005E7F4E" w:rsidRPr="00825C87"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825C87">
              <w:rPr>
                <w:rFonts w:ascii="TheSans Spire" w:eastAsia="Times New Roman" w:hAnsi="TheSans Spire" w:cs="Noto Sans"/>
                <w:b w:val="0"/>
                <w:bCs w:val="0"/>
                <w:lang w:eastAsia="en-GB"/>
              </w:rPr>
              <w:t>Have excellent time management</w:t>
            </w:r>
            <w:r>
              <w:rPr>
                <w:rFonts w:ascii="TheSans Spire" w:eastAsia="Times New Roman" w:hAnsi="TheSans Spire" w:cs="Noto Sans"/>
                <w:b w:val="0"/>
                <w:bCs w:val="0"/>
                <w:lang w:eastAsia="en-GB"/>
              </w:rPr>
              <w:t xml:space="preserve"> skills.</w:t>
            </w:r>
          </w:p>
          <w:p w14:paraId="495DC245" w14:textId="77777777" w:rsidR="005E7F4E" w:rsidRPr="00EF12A1"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Pr>
                <w:rFonts w:ascii="TheSans Spire" w:eastAsia="Times New Roman" w:hAnsi="TheSans Spire" w:cs="Noto Sans"/>
                <w:b w:val="0"/>
                <w:bCs w:val="0"/>
                <w:lang w:eastAsia="en-GB"/>
              </w:rPr>
              <w:t>Can work</w:t>
            </w:r>
            <w:r w:rsidRPr="00825C87">
              <w:rPr>
                <w:rFonts w:ascii="TheSans Spire" w:eastAsia="Times New Roman" w:hAnsi="TheSans Spire" w:cs="Noto Sans"/>
                <w:b w:val="0"/>
                <w:bCs w:val="0"/>
                <w:lang w:eastAsia="en-GB"/>
              </w:rPr>
              <w:t xml:space="preserve"> under pressure, to deadlines and respond promptly to requests</w:t>
            </w:r>
            <w:r w:rsidRPr="00EF12A1">
              <w:rPr>
                <w:rFonts w:ascii="TheSans Spire" w:eastAsia="Times New Roman" w:hAnsi="TheSans Spire" w:cs="Noto Sans"/>
                <w:b w:val="0"/>
                <w:bCs w:val="0"/>
                <w:lang w:eastAsia="en-GB"/>
              </w:rPr>
              <w:t>.</w:t>
            </w:r>
          </w:p>
          <w:p w14:paraId="2CF2ACEE" w14:textId="77777777" w:rsidR="005E7F4E" w:rsidRPr="00EF12A1"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0E693D">
              <w:rPr>
                <w:rFonts w:ascii="TheSans Spire" w:eastAsia="Times New Roman" w:hAnsi="TheSans Spire" w:cs="Noto Sans"/>
                <w:b w:val="0"/>
                <w:bCs w:val="0"/>
                <w:lang w:eastAsia="en-GB"/>
              </w:rPr>
              <w:t>Ability to work collaboratively across different teams and departments.</w:t>
            </w:r>
          </w:p>
          <w:p w14:paraId="74E0F475" w14:textId="77777777" w:rsidR="005E7F4E" w:rsidRPr="00320E3A"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320E3A">
              <w:rPr>
                <w:rFonts w:ascii="TheSans Spire" w:eastAsia="Times New Roman" w:hAnsi="TheSans Spire" w:cs="Noto Sans"/>
                <w:b w:val="0"/>
                <w:bCs w:val="0"/>
                <w:lang w:eastAsia="en-GB"/>
              </w:rPr>
              <w:t>Lead conversations</w:t>
            </w:r>
            <w:r>
              <w:rPr>
                <w:rFonts w:ascii="TheSans Spire" w:eastAsia="Times New Roman" w:hAnsi="TheSans Spire" w:cs="Noto Sans"/>
                <w:b w:val="0"/>
                <w:bCs w:val="0"/>
                <w:lang w:eastAsia="en-GB"/>
              </w:rPr>
              <w:t xml:space="preserve"> and train various stakeholders</w:t>
            </w:r>
            <w:r w:rsidRPr="00320E3A">
              <w:rPr>
                <w:rFonts w:ascii="TheSans Spire" w:eastAsia="Times New Roman" w:hAnsi="TheSans Spire" w:cs="Noto Sans"/>
                <w:b w:val="0"/>
                <w:bCs w:val="0"/>
                <w:lang w:eastAsia="en-GB"/>
              </w:rPr>
              <w:t xml:space="preserve"> with confidence</w:t>
            </w:r>
            <w:r>
              <w:rPr>
                <w:rFonts w:ascii="TheSans Spire" w:eastAsia="Times New Roman" w:hAnsi="TheSans Spire" w:cs="Noto Sans"/>
                <w:b w:val="0"/>
                <w:bCs w:val="0"/>
                <w:lang w:eastAsia="en-GB"/>
              </w:rPr>
              <w:t xml:space="preserve"> and clarity.</w:t>
            </w:r>
          </w:p>
          <w:p w14:paraId="750F3013" w14:textId="77777777" w:rsidR="005E7F4E" w:rsidRPr="00320E3A"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Pr>
                <w:rFonts w:ascii="TheSans Spire" w:eastAsia="Times New Roman" w:hAnsi="TheSans Spire" w:cs="Noto Sans"/>
                <w:b w:val="0"/>
                <w:bCs w:val="0"/>
                <w:lang w:eastAsia="en-GB"/>
              </w:rPr>
              <w:t xml:space="preserve">You are highly </w:t>
            </w:r>
            <w:r w:rsidRPr="00320E3A">
              <w:rPr>
                <w:rFonts w:ascii="TheSans Spire" w:eastAsia="Times New Roman" w:hAnsi="TheSans Spire" w:cs="Noto Sans"/>
                <w:b w:val="0"/>
                <w:bCs w:val="0"/>
                <w:lang w:eastAsia="en-GB"/>
              </w:rPr>
              <w:t>Process driven</w:t>
            </w:r>
            <w:r>
              <w:rPr>
                <w:rFonts w:ascii="TheSans Spire" w:eastAsia="Times New Roman" w:hAnsi="TheSans Spire" w:cs="Noto Sans"/>
                <w:b w:val="0"/>
                <w:bCs w:val="0"/>
                <w:lang w:eastAsia="en-GB"/>
              </w:rPr>
              <w:t>.</w:t>
            </w:r>
          </w:p>
          <w:p w14:paraId="2792029A" w14:textId="62B4479B" w:rsidR="005E7F4E" w:rsidRPr="0019354A" w:rsidRDefault="005E7F4E" w:rsidP="005E7F4E">
            <w:pPr>
              <w:pStyle w:val="NoSpacing"/>
              <w:numPr>
                <w:ilvl w:val="0"/>
                <w:numId w:val="37"/>
              </w:numPr>
              <w:rPr>
                <w:rFonts w:ascii="TheSans Spire" w:eastAsia="Arial" w:hAnsi="TheSans Spire" w:cstheme="minorHAnsi"/>
                <w:b w:val="0"/>
                <w:lang w:eastAsia="en-GB" w:bidi="en-GB"/>
              </w:rPr>
            </w:pPr>
            <w:r w:rsidRPr="00320E3A">
              <w:rPr>
                <w:rFonts w:ascii="TheSans Spire" w:eastAsia="Times New Roman" w:hAnsi="TheSans Spire" w:cs="Noto Sans"/>
                <w:b w:val="0"/>
                <w:bCs w:val="0"/>
                <w:lang w:eastAsia="en-GB"/>
              </w:rPr>
              <w:lastRenderedPageBreak/>
              <w:t>Commercially awar</w:t>
            </w:r>
            <w:r>
              <w:rPr>
                <w:rFonts w:ascii="TheSans Spire" w:eastAsia="Times New Roman" w:hAnsi="TheSans Spire" w:cs="Noto Sans"/>
                <w:b w:val="0"/>
                <w:bCs w:val="0"/>
                <w:lang w:eastAsia="en-GB"/>
              </w:rPr>
              <w:t>e.</w:t>
            </w:r>
          </w:p>
        </w:tc>
      </w:tr>
      <w:tr w:rsidR="005E7F4E" w:rsidRPr="00186037" w14:paraId="09385A26" w14:textId="77777777" w:rsidTr="35451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5D365A70" w14:textId="5A615973" w:rsidR="005E7F4E" w:rsidRPr="00186037" w:rsidRDefault="005E7F4E" w:rsidP="005E7F4E">
            <w:pPr>
              <w:spacing w:line="260" w:lineRule="atLeast"/>
              <w:jc w:val="center"/>
              <w:rPr>
                <w:rFonts w:ascii="TheSans Spire" w:hAnsi="TheSans Spire" w:cstheme="minorHAnsi"/>
                <w:bCs w:val="0"/>
                <w:color w:val="FFFFFF" w:themeColor="background1"/>
              </w:rPr>
            </w:pPr>
            <w:r w:rsidRPr="00186037">
              <w:rPr>
                <w:rFonts w:ascii="TheSans Spire" w:hAnsi="TheSans Spire" w:cstheme="minorHAnsi"/>
                <w:bCs w:val="0"/>
                <w:color w:val="FFFFFF" w:themeColor="background1"/>
              </w:rPr>
              <w:lastRenderedPageBreak/>
              <w:t xml:space="preserve">Knowledge Required </w:t>
            </w:r>
          </w:p>
        </w:tc>
      </w:tr>
      <w:tr w:rsidR="005E7F4E" w:rsidRPr="00E3709C" w14:paraId="16A13D73" w14:textId="77777777" w:rsidTr="354511D0">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60E1AEF4" w14:textId="77777777" w:rsidR="005E7F4E" w:rsidRPr="00364F07"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364F07">
              <w:rPr>
                <w:rFonts w:ascii="TheSans Spire" w:eastAsia="Times New Roman" w:hAnsi="TheSans Spire" w:cs="Noto Sans"/>
                <w:b w:val="0"/>
                <w:bCs w:val="0"/>
                <w:lang w:eastAsia="en-GB"/>
              </w:rPr>
              <w:t>Knowledge of the Orchid Reporting platform.</w:t>
            </w:r>
          </w:p>
          <w:p w14:paraId="4D01C0EC" w14:textId="77777777" w:rsidR="005E7F4E" w:rsidRPr="00364F07" w:rsidRDefault="005E7F4E" w:rsidP="005E7F4E">
            <w:pPr>
              <w:numPr>
                <w:ilvl w:val="0"/>
                <w:numId w:val="37"/>
              </w:numPr>
              <w:shd w:val="clear" w:color="auto" w:fill="FFFFFF"/>
              <w:spacing w:before="100" w:beforeAutospacing="1" w:after="100" w:afterAutospacing="1"/>
              <w:rPr>
                <w:rFonts w:ascii="TheSans Spire" w:eastAsia="Times New Roman" w:hAnsi="TheSans Spire" w:cs="Noto Sans"/>
                <w:b w:val="0"/>
                <w:bCs w:val="0"/>
                <w:lang w:eastAsia="en-GB"/>
              </w:rPr>
            </w:pPr>
            <w:r w:rsidRPr="00364F07">
              <w:rPr>
                <w:rFonts w:ascii="TheSans Spire" w:eastAsia="Times New Roman" w:hAnsi="TheSans Spire" w:cs="Noto Sans"/>
                <w:b w:val="0"/>
                <w:bCs w:val="0"/>
                <w:lang w:eastAsia="en-GB"/>
              </w:rPr>
              <w:t>Awareness of Salesforce, its benefits uses and administrative abilities.</w:t>
            </w:r>
          </w:p>
          <w:p w14:paraId="14A19A18" w14:textId="5753085B" w:rsidR="005E7F4E" w:rsidRPr="0019354A" w:rsidRDefault="005E7F4E" w:rsidP="005E7F4E">
            <w:pPr>
              <w:pStyle w:val="NoSpacing"/>
              <w:numPr>
                <w:ilvl w:val="0"/>
                <w:numId w:val="37"/>
              </w:numPr>
              <w:rPr>
                <w:rFonts w:ascii="TheSans Spire Light" w:eastAsia="Arial" w:hAnsi="TheSans Spire Light" w:cstheme="minorHAnsi"/>
                <w:b w:val="0"/>
                <w:bCs w:val="0"/>
                <w:lang w:eastAsia="en-GB" w:bidi="en-GB"/>
              </w:rPr>
            </w:pPr>
            <w:r w:rsidRPr="00364F07">
              <w:rPr>
                <w:rFonts w:ascii="TheSans Spire" w:eastAsia="Times New Roman" w:hAnsi="TheSans Spire" w:cs="Noto Sans"/>
                <w:b w:val="0"/>
                <w:bCs w:val="0"/>
                <w:lang w:eastAsia="en-GB"/>
              </w:rPr>
              <w:t>Understanding of the Occupational Healthcare Sector.</w:t>
            </w:r>
          </w:p>
        </w:tc>
      </w:tr>
      <w:tr w:rsidR="005E7F4E" w:rsidRPr="00186037" w14:paraId="42AAE71D" w14:textId="77777777" w:rsidTr="35451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3E078CA2" w14:textId="6B4587EE" w:rsidR="005E7F4E" w:rsidRPr="00186037" w:rsidRDefault="005E7F4E" w:rsidP="005E7F4E">
            <w:pPr>
              <w:pStyle w:val="NoSpacing"/>
              <w:jc w:val="center"/>
              <w:rPr>
                <w:rFonts w:ascii="TheSans Spire" w:hAnsi="TheSans Spire" w:cstheme="minorHAnsi"/>
                <w:color w:val="FFFFFF" w:themeColor="background1"/>
              </w:rPr>
            </w:pPr>
            <w:r w:rsidRPr="00186037">
              <w:rPr>
                <w:rFonts w:ascii="TheSans Spire" w:hAnsi="TheSans Spire" w:cstheme="minorHAnsi"/>
                <w:color w:val="FFFFFF" w:themeColor="background1"/>
              </w:rPr>
              <w:t>Spire OH Values</w:t>
            </w:r>
          </w:p>
        </w:tc>
      </w:tr>
      <w:tr w:rsidR="005E7F4E" w:rsidRPr="00E3709C" w14:paraId="5E3FE22E" w14:textId="77777777" w:rsidTr="354511D0">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5260AACC" w14:textId="2C8C526C" w:rsidR="005E7F4E" w:rsidRPr="00142DD7" w:rsidRDefault="005E7F4E" w:rsidP="354511D0">
            <w:pPr>
              <w:pStyle w:val="NoSpacing"/>
              <w:rPr>
                <w:rFonts w:ascii="TheSans Spire" w:hAnsi="TheSans Spire"/>
              </w:rPr>
            </w:pPr>
            <w:r w:rsidRPr="354511D0">
              <w:rPr>
                <w:rFonts w:ascii="TheSans Spire" w:hAnsi="TheSans Spire"/>
              </w:rPr>
              <w:t>Succeeding together</w:t>
            </w:r>
          </w:p>
          <w:p w14:paraId="61853AC2" w14:textId="77777777" w:rsidR="005E7F4E" w:rsidRPr="00142DD7" w:rsidRDefault="005E7F4E" w:rsidP="005E7F4E">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Building collaborative relationships</w:t>
            </w:r>
          </w:p>
          <w:p w14:paraId="4F2C1ED5" w14:textId="77777777" w:rsidR="005E7F4E" w:rsidRPr="00142DD7" w:rsidRDefault="005E7F4E" w:rsidP="005E7F4E">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 xml:space="preserve">Collaboration </w:t>
            </w:r>
          </w:p>
          <w:p w14:paraId="6AA7C2F8" w14:textId="77777777" w:rsidR="005E7F4E" w:rsidRPr="00142DD7" w:rsidRDefault="005E7F4E" w:rsidP="005E7F4E">
            <w:pPr>
              <w:pStyle w:val="NoSpacing"/>
              <w:rPr>
                <w:rFonts w:ascii="TheSans Spire" w:hAnsi="TheSans Spire" w:cstheme="minorHAnsi"/>
                <w:b w:val="0"/>
              </w:rPr>
            </w:pPr>
          </w:p>
          <w:p w14:paraId="40EF8C05" w14:textId="77777777" w:rsidR="005E7F4E" w:rsidRPr="00142DD7" w:rsidRDefault="005E7F4E" w:rsidP="005E7F4E">
            <w:pPr>
              <w:pStyle w:val="NoSpacing"/>
              <w:rPr>
                <w:rFonts w:ascii="TheSans Spire" w:hAnsi="TheSans Spire" w:cstheme="minorHAnsi"/>
              </w:rPr>
            </w:pPr>
            <w:r w:rsidRPr="00142DD7">
              <w:rPr>
                <w:rFonts w:ascii="TheSans Spire" w:hAnsi="TheSans Spire" w:cstheme="minorHAnsi"/>
              </w:rPr>
              <w:t>Delivering on our promises</w:t>
            </w:r>
          </w:p>
          <w:p w14:paraId="40DB732F" w14:textId="77777777" w:rsidR="005E7F4E" w:rsidRPr="00142DD7" w:rsidRDefault="005E7F4E" w:rsidP="005E7F4E">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Taking initiative</w:t>
            </w:r>
          </w:p>
          <w:p w14:paraId="3DDEA3F9" w14:textId="77777777" w:rsidR="005E7F4E" w:rsidRPr="00142DD7" w:rsidRDefault="005E7F4E" w:rsidP="005E7F4E">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Managing Execution</w:t>
            </w:r>
          </w:p>
          <w:p w14:paraId="21454F64" w14:textId="77777777" w:rsidR="005E7F4E" w:rsidRPr="00142DD7" w:rsidRDefault="005E7F4E" w:rsidP="005E7F4E">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Focusing on performance</w:t>
            </w:r>
          </w:p>
          <w:p w14:paraId="7B037130" w14:textId="77777777" w:rsidR="005E7F4E" w:rsidRPr="00142DD7" w:rsidRDefault="005E7F4E" w:rsidP="005E7F4E">
            <w:pPr>
              <w:pStyle w:val="NoSpacing"/>
              <w:ind w:left="360"/>
              <w:rPr>
                <w:rFonts w:ascii="TheSans Spire" w:hAnsi="TheSans Spire" w:cstheme="minorHAnsi"/>
                <w:b w:val="0"/>
              </w:rPr>
            </w:pPr>
          </w:p>
          <w:p w14:paraId="4E1A31AD" w14:textId="77777777" w:rsidR="005E7F4E" w:rsidRPr="00142DD7" w:rsidRDefault="005E7F4E" w:rsidP="005E7F4E">
            <w:pPr>
              <w:pStyle w:val="NoSpacing"/>
              <w:rPr>
                <w:rFonts w:ascii="TheSans Spire" w:hAnsi="TheSans Spire" w:cstheme="minorHAnsi"/>
              </w:rPr>
            </w:pPr>
            <w:r w:rsidRPr="00142DD7">
              <w:rPr>
                <w:rFonts w:ascii="TheSans Spire" w:hAnsi="TheSans Spire" w:cstheme="minorHAnsi"/>
              </w:rPr>
              <w:t>Being outstanding</w:t>
            </w:r>
          </w:p>
          <w:p w14:paraId="5DF0A1C6" w14:textId="77777777" w:rsidR="005E7F4E" w:rsidRPr="00142DD7" w:rsidRDefault="005E7F4E" w:rsidP="005E7F4E">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Being authentic</w:t>
            </w:r>
          </w:p>
          <w:p w14:paraId="737B004B" w14:textId="77777777" w:rsidR="005E7F4E" w:rsidRPr="00142DD7" w:rsidRDefault="005E7F4E" w:rsidP="005E7F4E">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Understanding the business</w:t>
            </w:r>
          </w:p>
          <w:p w14:paraId="389599F3" w14:textId="4A4C3C55" w:rsidR="005E7F4E" w:rsidRPr="00E3709C" w:rsidRDefault="005E7F4E" w:rsidP="354511D0">
            <w:pPr>
              <w:pStyle w:val="NoSpacing"/>
              <w:numPr>
                <w:ilvl w:val="0"/>
                <w:numId w:val="13"/>
              </w:numPr>
              <w:rPr>
                <w:rFonts w:ascii="TheSans Spire" w:eastAsia="Arial" w:hAnsi="TheSans Spire"/>
                <w:lang w:eastAsia="en-GB" w:bidi="en-GB"/>
              </w:rPr>
            </w:pPr>
            <w:r w:rsidRPr="354511D0">
              <w:rPr>
                <w:rFonts w:ascii="TheSans Spire" w:hAnsi="TheSans Spire"/>
                <w:b w:val="0"/>
                <w:bCs w:val="0"/>
              </w:rPr>
              <w:t>Being flexible and adaptable</w:t>
            </w:r>
          </w:p>
        </w:tc>
      </w:tr>
      <w:tr w:rsidR="005E7F4E" w:rsidRPr="00186037" w14:paraId="37E7293A" w14:textId="77777777" w:rsidTr="35451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42BF1721" w14:textId="117819BC" w:rsidR="005E7F4E" w:rsidRPr="00186037" w:rsidRDefault="005E7F4E" w:rsidP="005E7F4E">
            <w:pPr>
              <w:spacing w:line="260" w:lineRule="atLeast"/>
              <w:jc w:val="center"/>
              <w:rPr>
                <w:rFonts w:ascii="TheSans Spire" w:hAnsi="TheSans Spire" w:cstheme="minorHAnsi"/>
                <w:bCs w:val="0"/>
                <w:color w:val="FFFFFF" w:themeColor="background1"/>
              </w:rPr>
            </w:pPr>
            <w:r w:rsidRPr="00186037">
              <w:rPr>
                <w:rFonts w:ascii="TheSans Spire" w:hAnsi="TheSans Spire" w:cstheme="minorHAnsi"/>
                <w:bCs w:val="0"/>
                <w:color w:val="FFFFFF" w:themeColor="background1"/>
              </w:rPr>
              <w:t>Version Control</w:t>
            </w:r>
          </w:p>
        </w:tc>
      </w:tr>
      <w:tr w:rsidR="005E7F4E" w:rsidRPr="00E3709C" w14:paraId="5E4CA43A" w14:textId="77777777" w:rsidTr="354511D0">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3A25608D" w14:textId="77777777" w:rsidR="005E7F4E" w:rsidRPr="00E3709C" w:rsidRDefault="005E7F4E" w:rsidP="005E7F4E">
            <w:pPr>
              <w:spacing w:after="160" w:line="260" w:lineRule="atLeast"/>
              <w:contextualSpacing/>
              <w:rPr>
                <w:rFonts w:ascii="TheSans Spire" w:hAnsi="TheSans Spire" w:cstheme="minorHAnsi"/>
                <w:b w:val="0"/>
              </w:rPr>
            </w:pPr>
            <w:r w:rsidRPr="00E3709C">
              <w:rPr>
                <w:rFonts w:ascii="TheSans Spire" w:hAnsi="TheSans Spire" w:cstheme="minorHAnsi"/>
                <w:b w:val="0"/>
              </w:rPr>
              <w:t xml:space="preserve">Job Number </w:t>
            </w:r>
          </w:p>
        </w:tc>
        <w:tc>
          <w:tcPr>
            <w:tcW w:w="8557" w:type="dxa"/>
            <w:shd w:val="clear" w:color="auto" w:fill="FFFFFF" w:themeFill="background1"/>
          </w:tcPr>
          <w:p w14:paraId="46F5C9D4" w14:textId="3B2920A4" w:rsidR="005E7F4E" w:rsidRPr="00E3709C" w:rsidRDefault="005E7F4E" w:rsidP="005E7F4E">
            <w:pPr>
              <w:spacing w:line="260" w:lineRule="atLeast"/>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Cs/>
              </w:rPr>
            </w:pPr>
            <w:r>
              <w:rPr>
                <w:rFonts w:ascii="TheSans Spire" w:hAnsi="TheSans Spire" w:cstheme="minorHAnsi"/>
                <w:bCs/>
              </w:rPr>
              <w:t>Salesforce_Orchid_</w:t>
            </w:r>
            <w:r w:rsidR="000F117B">
              <w:rPr>
                <w:rFonts w:ascii="TheSans Spire" w:hAnsi="TheSans Spire" w:cstheme="minorHAnsi"/>
                <w:bCs/>
              </w:rPr>
              <w:t>Manager</w:t>
            </w:r>
            <w:r>
              <w:rPr>
                <w:rFonts w:ascii="TheSans Spire" w:hAnsi="TheSans Spire" w:cstheme="minorHAnsi"/>
                <w:bCs/>
              </w:rPr>
              <w:t>_</w:t>
            </w:r>
            <w:proofErr w:type="gramStart"/>
            <w:r>
              <w:rPr>
                <w:rFonts w:ascii="TheSans Spire" w:hAnsi="TheSans Spire" w:cstheme="minorHAnsi"/>
                <w:bCs/>
              </w:rPr>
              <w:t>1</w:t>
            </w:r>
            <w:proofErr w:type="gramEnd"/>
          </w:p>
        </w:tc>
      </w:tr>
      <w:tr w:rsidR="005E7F4E" w:rsidRPr="00E3709C" w14:paraId="6FAE17E4" w14:textId="77777777" w:rsidTr="35451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3D453996" w14:textId="77777777" w:rsidR="005E7F4E" w:rsidRPr="00E3709C" w:rsidRDefault="005E7F4E" w:rsidP="005E7F4E">
            <w:pPr>
              <w:spacing w:after="160" w:line="260" w:lineRule="atLeast"/>
              <w:contextualSpacing/>
              <w:rPr>
                <w:rFonts w:ascii="TheSans Spire" w:hAnsi="TheSans Spire" w:cstheme="minorHAnsi"/>
                <w:b w:val="0"/>
              </w:rPr>
            </w:pPr>
            <w:r w:rsidRPr="00E3709C">
              <w:rPr>
                <w:rFonts w:ascii="TheSans Spire" w:hAnsi="TheSans Spire" w:cstheme="minorHAnsi"/>
                <w:b w:val="0"/>
              </w:rPr>
              <w:t>Sponsor</w:t>
            </w:r>
          </w:p>
        </w:tc>
        <w:tc>
          <w:tcPr>
            <w:tcW w:w="8557" w:type="dxa"/>
            <w:shd w:val="clear" w:color="auto" w:fill="FFFFFF" w:themeFill="background1"/>
          </w:tcPr>
          <w:p w14:paraId="23BEF447" w14:textId="056B630E" w:rsidR="005E7F4E" w:rsidRPr="00E3709C" w:rsidRDefault="005E7F4E" w:rsidP="005E7F4E">
            <w:pPr>
              <w:spacing w:line="260" w:lineRule="atLeast"/>
              <w:cnfStyle w:val="000000100000" w:firstRow="0" w:lastRow="0" w:firstColumn="0" w:lastColumn="0" w:oddVBand="0" w:evenVBand="0" w:oddHBand="1" w:evenHBand="0" w:firstRowFirstColumn="0" w:firstRowLastColumn="0" w:lastRowFirstColumn="0" w:lastRowLastColumn="0"/>
              <w:rPr>
                <w:rFonts w:ascii="TheSans Spire" w:hAnsi="TheSans Spire" w:cstheme="minorHAnsi"/>
                <w:bCs/>
              </w:rPr>
            </w:pPr>
            <w:r>
              <w:rPr>
                <w:rFonts w:ascii="TheSans Spire" w:hAnsi="TheSans Spire" w:cstheme="minorHAnsi"/>
                <w:bCs/>
              </w:rPr>
              <w:t>HR</w:t>
            </w:r>
          </w:p>
        </w:tc>
      </w:tr>
      <w:tr w:rsidR="005E7F4E" w:rsidRPr="00E3709C" w14:paraId="329FB968" w14:textId="77777777" w:rsidTr="354511D0">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04D76657" w14:textId="77777777" w:rsidR="005E7F4E" w:rsidRPr="00E3709C" w:rsidRDefault="005E7F4E" w:rsidP="005E7F4E">
            <w:pPr>
              <w:spacing w:after="160" w:line="260" w:lineRule="atLeast"/>
              <w:contextualSpacing/>
              <w:rPr>
                <w:rFonts w:ascii="TheSans Spire" w:hAnsi="TheSans Spire" w:cstheme="minorHAnsi"/>
                <w:b w:val="0"/>
              </w:rPr>
            </w:pPr>
            <w:r w:rsidRPr="00E3709C">
              <w:rPr>
                <w:rFonts w:ascii="TheSans Spire" w:hAnsi="TheSans Spire" w:cstheme="minorHAnsi"/>
                <w:b w:val="0"/>
              </w:rPr>
              <w:t xml:space="preserve">Date </w:t>
            </w:r>
          </w:p>
        </w:tc>
        <w:tc>
          <w:tcPr>
            <w:tcW w:w="8557" w:type="dxa"/>
            <w:shd w:val="clear" w:color="auto" w:fill="FFFFFF" w:themeFill="background1"/>
          </w:tcPr>
          <w:p w14:paraId="567DC948" w14:textId="6049E41E" w:rsidR="005E7F4E" w:rsidRPr="00E3709C" w:rsidRDefault="005E7F4E" w:rsidP="005E7F4E">
            <w:pPr>
              <w:spacing w:line="260" w:lineRule="atLeast"/>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Cs/>
              </w:rPr>
            </w:pPr>
            <w:r>
              <w:rPr>
                <w:rFonts w:ascii="TheSans Spire" w:hAnsi="TheSans Spire" w:cstheme="minorHAnsi"/>
                <w:bCs/>
              </w:rPr>
              <w:t>July 2025</w:t>
            </w:r>
          </w:p>
        </w:tc>
      </w:tr>
    </w:tbl>
    <w:p w14:paraId="349893FD" w14:textId="77777777" w:rsidR="00A30A95" w:rsidRPr="00E3709C" w:rsidRDefault="00A30A95" w:rsidP="00FC1886">
      <w:pPr>
        <w:spacing w:after="160" w:line="260" w:lineRule="atLeast"/>
        <w:contextualSpacing/>
        <w:rPr>
          <w:rFonts w:ascii="TheSans Spire" w:hAnsi="TheSans Spire" w:cstheme="minorHAnsi"/>
          <w:bCs/>
          <w:sz w:val="21"/>
          <w:szCs w:val="21"/>
        </w:rPr>
      </w:pPr>
    </w:p>
    <w:sectPr w:rsidR="00A30A95" w:rsidRPr="00E3709C" w:rsidSect="00FC1886">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196A" w14:textId="77777777" w:rsidR="008E5DBD" w:rsidRDefault="008E5DBD" w:rsidP="002A5B7F">
      <w:pPr>
        <w:spacing w:after="0" w:line="240" w:lineRule="auto"/>
      </w:pPr>
      <w:r>
        <w:separator/>
      </w:r>
    </w:p>
  </w:endnote>
  <w:endnote w:type="continuationSeparator" w:id="0">
    <w:p w14:paraId="625F4083" w14:textId="77777777" w:rsidR="008E5DBD" w:rsidRDefault="008E5DBD" w:rsidP="002A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Spire">
    <w:panose1 w:val="020B0502060101020104"/>
    <w:charset w:val="00"/>
    <w:family w:val="swiss"/>
    <w:pitch w:val="variable"/>
    <w:sig w:usb0="80000027" w:usb1="5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heSans Spire Light">
    <w:panose1 w:val="020B0302060101020104"/>
    <w:charset w:val="00"/>
    <w:family w:val="swiss"/>
    <w:pitch w:val="variable"/>
    <w:sig w:usb0="80000027" w:usb1="5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266489"/>
      <w:docPartObj>
        <w:docPartGallery w:val="Page Numbers (Bottom of Page)"/>
        <w:docPartUnique/>
      </w:docPartObj>
    </w:sdtPr>
    <w:sdtEndPr>
      <w:rPr>
        <w:color w:val="31849B" w:themeColor="accent5" w:themeShade="BF"/>
        <w:spacing w:val="60"/>
        <w:sz w:val="18"/>
        <w:szCs w:val="18"/>
      </w:rPr>
    </w:sdtEndPr>
    <w:sdtContent>
      <w:p w14:paraId="1A28E0CA" w14:textId="10F4BAB1" w:rsidR="00392256" w:rsidRPr="00392256" w:rsidRDefault="00392256">
        <w:pPr>
          <w:pStyle w:val="Footer"/>
          <w:pBdr>
            <w:top w:val="single" w:sz="4" w:space="1" w:color="D9D9D9" w:themeColor="background1" w:themeShade="D9"/>
          </w:pBdr>
          <w:rPr>
            <w:b/>
            <w:bCs/>
            <w:color w:val="31849B" w:themeColor="accent5" w:themeShade="BF"/>
            <w:sz w:val="18"/>
            <w:szCs w:val="18"/>
          </w:rPr>
        </w:pPr>
        <w:r w:rsidRPr="00085C13">
          <w:rPr>
            <w:rFonts w:ascii="TheSans Spire" w:hAnsi="TheSans Spire"/>
            <w:color w:val="008385"/>
            <w:sz w:val="18"/>
            <w:szCs w:val="18"/>
          </w:rPr>
          <w:fldChar w:fldCharType="begin"/>
        </w:r>
        <w:r w:rsidRPr="00085C13">
          <w:rPr>
            <w:rFonts w:ascii="TheSans Spire" w:hAnsi="TheSans Spire"/>
            <w:color w:val="008385"/>
            <w:sz w:val="18"/>
            <w:szCs w:val="18"/>
          </w:rPr>
          <w:instrText xml:space="preserve"> PAGE   \* MERGEFORMAT </w:instrText>
        </w:r>
        <w:r w:rsidRPr="00085C13">
          <w:rPr>
            <w:rFonts w:ascii="TheSans Spire" w:hAnsi="TheSans Spire"/>
            <w:color w:val="008385"/>
            <w:sz w:val="18"/>
            <w:szCs w:val="18"/>
          </w:rPr>
          <w:fldChar w:fldCharType="separate"/>
        </w:r>
        <w:r w:rsidR="006C0D65" w:rsidRPr="00085C13">
          <w:rPr>
            <w:rFonts w:ascii="TheSans Spire" w:hAnsi="TheSans Spire"/>
            <w:b/>
            <w:bCs/>
            <w:noProof/>
            <w:color w:val="008385"/>
            <w:sz w:val="18"/>
            <w:szCs w:val="18"/>
          </w:rPr>
          <w:t>3</w:t>
        </w:r>
        <w:r w:rsidRPr="00085C13">
          <w:rPr>
            <w:rFonts w:ascii="TheSans Spire" w:hAnsi="TheSans Spire"/>
            <w:b/>
            <w:bCs/>
            <w:noProof/>
            <w:color w:val="008385"/>
            <w:sz w:val="18"/>
            <w:szCs w:val="18"/>
          </w:rPr>
          <w:fldChar w:fldCharType="end"/>
        </w:r>
        <w:r w:rsidRPr="00085C13">
          <w:rPr>
            <w:rFonts w:ascii="TheSans Spire" w:hAnsi="TheSans Spire"/>
            <w:b/>
            <w:bCs/>
            <w:color w:val="008385"/>
            <w:sz w:val="18"/>
            <w:szCs w:val="18"/>
          </w:rPr>
          <w:t xml:space="preserve"> | </w:t>
        </w:r>
        <w:r w:rsidRPr="00085C13">
          <w:rPr>
            <w:rFonts w:ascii="TheSans Spire" w:hAnsi="TheSans Spire"/>
            <w:color w:val="008385"/>
            <w:spacing w:val="60"/>
            <w:sz w:val="18"/>
            <w:szCs w:val="18"/>
          </w:rPr>
          <w:t>Page</w:t>
        </w:r>
      </w:p>
    </w:sdtContent>
  </w:sdt>
  <w:p w14:paraId="2D44770E" w14:textId="77777777" w:rsidR="00392256" w:rsidRPr="00392256" w:rsidRDefault="00392256">
    <w:pPr>
      <w:pStyle w:val="Footer"/>
      <w:rPr>
        <w:color w:val="31849B" w:themeColor="accent5" w:themeShade="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57AB" w14:textId="77777777" w:rsidR="008E5DBD" w:rsidRDefault="008E5DBD" w:rsidP="002A5B7F">
      <w:pPr>
        <w:spacing w:after="0" w:line="240" w:lineRule="auto"/>
      </w:pPr>
      <w:r>
        <w:separator/>
      </w:r>
    </w:p>
  </w:footnote>
  <w:footnote w:type="continuationSeparator" w:id="0">
    <w:p w14:paraId="029478EC" w14:textId="77777777" w:rsidR="008E5DBD" w:rsidRDefault="008E5DBD" w:rsidP="002A5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76D7" w14:textId="77777777" w:rsidR="00085C13" w:rsidRDefault="00085C13">
    <w:pPr>
      <w:pStyle w:val="Header"/>
      <w:rPr>
        <w:lang w:val="en-US"/>
      </w:rPr>
    </w:pPr>
    <w:r>
      <w:rPr>
        <w:noProof/>
        <w:lang w:val="en-US"/>
      </w:rPr>
      <w:drawing>
        <wp:anchor distT="0" distB="0" distL="114300" distR="114300" simplePos="0" relativeHeight="251658240" behindDoc="0" locked="0" layoutInCell="1" allowOverlap="1" wp14:anchorId="0C84F546" wp14:editId="2E981682">
          <wp:simplePos x="0" y="0"/>
          <wp:positionH relativeFrom="column">
            <wp:posOffset>-321310</wp:posOffset>
          </wp:positionH>
          <wp:positionV relativeFrom="paragraph">
            <wp:posOffset>-244475</wp:posOffset>
          </wp:positionV>
          <wp:extent cx="1760400" cy="983650"/>
          <wp:effectExtent l="0" t="0" r="0" b="6985"/>
          <wp:wrapSquare wrapText="bothSides"/>
          <wp:docPr id="56839494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94944"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0400" cy="983650"/>
                  </a:xfrm>
                  <a:prstGeom prst="rect">
                    <a:avLst/>
                  </a:prstGeom>
                </pic:spPr>
              </pic:pic>
            </a:graphicData>
          </a:graphic>
          <wp14:sizeRelH relativeFrom="page">
            <wp14:pctWidth>0</wp14:pctWidth>
          </wp14:sizeRelH>
          <wp14:sizeRelV relativeFrom="page">
            <wp14:pctHeight>0</wp14:pctHeight>
          </wp14:sizeRelV>
        </wp:anchor>
      </w:drawing>
    </w:r>
    <w:r w:rsidR="002A5B7F">
      <w:rPr>
        <w:lang w:val="en-US"/>
      </w:rPr>
      <w:tab/>
    </w:r>
  </w:p>
  <w:p w14:paraId="6043F84F" w14:textId="77777777" w:rsidR="00085C13" w:rsidRDefault="00085C13">
    <w:pPr>
      <w:pStyle w:val="Header"/>
      <w:rPr>
        <w:lang w:val="en-US"/>
      </w:rPr>
    </w:pPr>
  </w:p>
  <w:p w14:paraId="6CC298DB" w14:textId="77777777" w:rsidR="00085C13" w:rsidRDefault="00085C13">
    <w:pPr>
      <w:pStyle w:val="Header"/>
      <w:rPr>
        <w:lang w:val="en-US"/>
      </w:rPr>
    </w:pPr>
  </w:p>
  <w:p w14:paraId="3ECDAFE6" w14:textId="77777777" w:rsidR="00085C13" w:rsidRDefault="00085C13">
    <w:pPr>
      <w:pStyle w:val="Header"/>
      <w:rPr>
        <w:lang w:val="en-US"/>
      </w:rPr>
    </w:pPr>
  </w:p>
  <w:p w14:paraId="56DECCD8" w14:textId="006F098A" w:rsidR="002A5B7F" w:rsidRPr="002D4332" w:rsidRDefault="002A5B7F">
    <w:pPr>
      <w:pStyle w:val="Header"/>
      <w:rPr>
        <w:lang w:val="en-US"/>
      </w:rP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0DF2"/>
    <w:multiLevelType w:val="hybridMultilevel"/>
    <w:tmpl w:val="59A23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8A7A3B"/>
    <w:multiLevelType w:val="hybridMultilevel"/>
    <w:tmpl w:val="179054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921FF"/>
    <w:multiLevelType w:val="hybridMultilevel"/>
    <w:tmpl w:val="BF5A57DA"/>
    <w:lvl w:ilvl="0" w:tplc="E0467E74">
      <w:start w:val="1"/>
      <w:numFmt w:val="bullet"/>
      <w:lvlText w:val=""/>
      <w:lvlJc w:val="left"/>
      <w:pPr>
        <w:ind w:left="940" w:hanging="360"/>
      </w:pPr>
      <w:rPr>
        <w:rFonts w:ascii="Symbol" w:hAnsi="Symbol" w:hint="default"/>
        <w:color w:val="31849B" w:themeColor="accent5" w:themeShade="BF"/>
        <w:w w:val="99"/>
        <w:sz w:val="22"/>
        <w:szCs w:val="22"/>
        <w:u w:color="31849B" w:themeColor="accent5" w:themeShade="BF"/>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3" w15:restartNumberingAfterBreak="0">
    <w:nsid w:val="192D773D"/>
    <w:multiLevelType w:val="multilevel"/>
    <w:tmpl w:val="87DEDB8E"/>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B5661"/>
    <w:multiLevelType w:val="hybridMultilevel"/>
    <w:tmpl w:val="A71C7BB2"/>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A0163"/>
    <w:multiLevelType w:val="hybridMultilevel"/>
    <w:tmpl w:val="E53261F8"/>
    <w:lvl w:ilvl="0" w:tplc="E0467E74">
      <w:start w:val="1"/>
      <w:numFmt w:val="bullet"/>
      <w:lvlText w:val=""/>
      <w:lvlJc w:val="left"/>
      <w:pPr>
        <w:ind w:left="72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039C3"/>
    <w:multiLevelType w:val="hybridMultilevel"/>
    <w:tmpl w:val="60340098"/>
    <w:lvl w:ilvl="0" w:tplc="DD06F114">
      <w:start w:val="1"/>
      <w:numFmt w:val="bullet"/>
      <w:lvlText w:val=""/>
      <w:lvlJc w:val="left"/>
      <w:pPr>
        <w:ind w:left="360" w:hanging="360"/>
      </w:pPr>
      <w:rPr>
        <w:rFonts w:ascii="Symbol" w:hAnsi="Symbol" w:hint="default"/>
        <w:u w:color="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0A1951"/>
    <w:multiLevelType w:val="hybridMultilevel"/>
    <w:tmpl w:val="D2D01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321FFE"/>
    <w:multiLevelType w:val="hybridMultilevel"/>
    <w:tmpl w:val="A09039B4"/>
    <w:lvl w:ilvl="0" w:tplc="08090001">
      <w:start w:val="1"/>
      <w:numFmt w:val="bullet"/>
      <w:lvlText w:val=""/>
      <w:lvlJc w:val="left"/>
      <w:pPr>
        <w:ind w:left="3290" w:hanging="360"/>
      </w:pPr>
      <w:rPr>
        <w:rFonts w:ascii="Symbol" w:hAnsi="Symbol" w:hint="default"/>
      </w:rPr>
    </w:lvl>
    <w:lvl w:ilvl="1" w:tplc="08090003" w:tentative="1">
      <w:start w:val="1"/>
      <w:numFmt w:val="bullet"/>
      <w:lvlText w:val="o"/>
      <w:lvlJc w:val="left"/>
      <w:pPr>
        <w:ind w:left="4010" w:hanging="360"/>
      </w:pPr>
      <w:rPr>
        <w:rFonts w:ascii="Courier New" w:hAnsi="Courier New" w:cs="Courier New" w:hint="default"/>
      </w:rPr>
    </w:lvl>
    <w:lvl w:ilvl="2" w:tplc="08090005" w:tentative="1">
      <w:start w:val="1"/>
      <w:numFmt w:val="bullet"/>
      <w:lvlText w:val=""/>
      <w:lvlJc w:val="left"/>
      <w:pPr>
        <w:ind w:left="4730" w:hanging="360"/>
      </w:pPr>
      <w:rPr>
        <w:rFonts w:ascii="Wingdings" w:hAnsi="Wingdings" w:hint="default"/>
      </w:rPr>
    </w:lvl>
    <w:lvl w:ilvl="3" w:tplc="08090001" w:tentative="1">
      <w:start w:val="1"/>
      <w:numFmt w:val="bullet"/>
      <w:lvlText w:val=""/>
      <w:lvlJc w:val="left"/>
      <w:pPr>
        <w:ind w:left="5450" w:hanging="360"/>
      </w:pPr>
      <w:rPr>
        <w:rFonts w:ascii="Symbol" w:hAnsi="Symbol" w:hint="default"/>
      </w:rPr>
    </w:lvl>
    <w:lvl w:ilvl="4" w:tplc="08090003" w:tentative="1">
      <w:start w:val="1"/>
      <w:numFmt w:val="bullet"/>
      <w:lvlText w:val="o"/>
      <w:lvlJc w:val="left"/>
      <w:pPr>
        <w:ind w:left="6170" w:hanging="360"/>
      </w:pPr>
      <w:rPr>
        <w:rFonts w:ascii="Courier New" w:hAnsi="Courier New" w:cs="Courier New" w:hint="default"/>
      </w:rPr>
    </w:lvl>
    <w:lvl w:ilvl="5" w:tplc="08090005" w:tentative="1">
      <w:start w:val="1"/>
      <w:numFmt w:val="bullet"/>
      <w:lvlText w:val=""/>
      <w:lvlJc w:val="left"/>
      <w:pPr>
        <w:ind w:left="6890" w:hanging="360"/>
      </w:pPr>
      <w:rPr>
        <w:rFonts w:ascii="Wingdings" w:hAnsi="Wingdings" w:hint="default"/>
      </w:rPr>
    </w:lvl>
    <w:lvl w:ilvl="6" w:tplc="08090001" w:tentative="1">
      <w:start w:val="1"/>
      <w:numFmt w:val="bullet"/>
      <w:lvlText w:val=""/>
      <w:lvlJc w:val="left"/>
      <w:pPr>
        <w:ind w:left="7610" w:hanging="360"/>
      </w:pPr>
      <w:rPr>
        <w:rFonts w:ascii="Symbol" w:hAnsi="Symbol" w:hint="default"/>
      </w:rPr>
    </w:lvl>
    <w:lvl w:ilvl="7" w:tplc="08090003" w:tentative="1">
      <w:start w:val="1"/>
      <w:numFmt w:val="bullet"/>
      <w:lvlText w:val="o"/>
      <w:lvlJc w:val="left"/>
      <w:pPr>
        <w:ind w:left="8330" w:hanging="360"/>
      </w:pPr>
      <w:rPr>
        <w:rFonts w:ascii="Courier New" w:hAnsi="Courier New" w:cs="Courier New" w:hint="default"/>
      </w:rPr>
    </w:lvl>
    <w:lvl w:ilvl="8" w:tplc="08090005" w:tentative="1">
      <w:start w:val="1"/>
      <w:numFmt w:val="bullet"/>
      <w:lvlText w:val=""/>
      <w:lvlJc w:val="left"/>
      <w:pPr>
        <w:ind w:left="9050" w:hanging="360"/>
      </w:pPr>
      <w:rPr>
        <w:rFonts w:ascii="Wingdings" w:hAnsi="Wingdings" w:hint="default"/>
      </w:rPr>
    </w:lvl>
  </w:abstractNum>
  <w:abstractNum w:abstractNumId="9" w15:restartNumberingAfterBreak="0">
    <w:nsid w:val="2E8A22C4"/>
    <w:multiLevelType w:val="hybridMultilevel"/>
    <w:tmpl w:val="12943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D722F2"/>
    <w:multiLevelType w:val="hybridMultilevel"/>
    <w:tmpl w:val="A8E0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A39DB"/>
    <w:multiLevelType w:val="hybridMultilevel"/>
    <w:tmpl w:val="F36E5616"/>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52C3D"/>
    <w:multiLevelType w:val="hybridMultilevel"/>
    <w:tmpl w:val="88CA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BC7FC9"/>
    <w:multiLevelType w:val="hybridMultilevel"/>
    <w:tmpl w:val="7CC27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3931E8"/>
    <w:multiLevelType w:val="hybridMultilevel"/>
    <w:tmpl w:val="C4B0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37E8C"/>
    <w:multiLevelType w:val="hybridMultilevel"/>
    <w:tmpl w:val="B3F2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060B28"/>
    <w:multiLevelType w:val="hybridMultilevel"/>
    <w:tmpl w:val="568A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24802"/>
    <w:multiLevelType w:val="hybridMultilevel"/>
    <w:tmpl w:val="88FA5A06"/>
    <w:lvl w:ilvl="0" w:tplc="08090001">
      <w:start w:val="1"/>
      <w:numFmt w:val="bullet"/>
      <w:lvlText w:val=""/>
      <w:lvlJc w:val="left"/>
      <w:pPr>
        <w:ind w:left="720" w:hanging="360"/>
      </w:pPr>
      <w:rPr>
        <w:rFonts w:ascii="Symbol" w:hAnsi="Symbol" w:hint="default"/>
      </w:rPr>
    </w:lvl>
    <w:lvl w:ilvl="1" w:tplc="F00459B8">
      <w:numFmt w:val="bullet"/>
      <w:lvlText w:val="•"/>
      <w:lvlJc w:val="left"/>
      <w:pPr>
        <w:ind w:left="1440" w:hanging="360"/>
      </w:pPr>
      <w:rPr>
        <w:rFonts w:ascii="TheSans Spire" w:eastAsia="Times New Roman" w:hAnsi="TheSans Spir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924DD"/>
    <w:multiLevelType w:val="hybridMultilevel"/>
    <w:tmpl w:val="F73AF2DC"/>
    <w:lvl w:ilvl="0" w:tplc="690C712A">
      <w:numFmt w:val="bullet"/>
      <w:lvlText w:val=""/>
      <w:lvlJc w:val="left"/>
      <w:pPr>
        <w:ind w:left="940" w:hanging="360"/>
      </w:pPr>
      <w:rPr>
        <w:rFonts w:ascii="Wingdings" w:eastAsia="Wingdings" w:hAnsi="Wingdings" w:cs="Wingdings" w:hint="default"/>
        <w:w w:val="99"/>
        <w:sz w:val="22"/>
        <w:szCs w:val="22"/>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19" w15:restartNumberingAfterBreak="0">
    <w:nsid w:val="50103388"/>
    <w:multiLevelType w:val="hybridMultilevel"/>
    <w:tmpl w:val="906AC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B104BC"/>
    <w:multiLevelType w:val="hybridMultilevel"/>
    <w:tmpl w:val="806C4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4D1431"/>
    <w:multiLevelType w:val="hybridMultilevel"/>
    <w:tmpl w:val="F788DC04"/>
    <w:lvl w:ilvl="0" w:tplc="5CEA08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5411EA"/>
    <w:multiLevelType w:val="hybridMultilevel"/>
    <w:tmpl w:val="E92A6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D7346"/>
    <w:multiLevelType w:val="hybridMultilevel"/>
    <w:tmpl w:val="112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E053C7"/>
    <w:multiLevelType w:val="hybridMultilevel"/>
    <w:tmpl w:val="68586344"/>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9067C3"/>
    <w:multiLevelType w:val="hybridMultilevel"/>
    <w:tmpl w:val="C554D488"/>
    <w:lvl w:ilvl="0" w:tplc="E0467E74">
      <w:start w:val="1"/>
      <w:numFmt w:val="bullet"/>
      <w:lvlText w:val=""/>
      <w:lvlJc w:val="left"/>
      <w:pPr>
        <w:ind w:left="72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5E7BA5"/>
    <w:multiLevelType w:val="hybridMultilevel"/>
    <w:tmpl w:val="64C0A5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B95FDB"/>
    <w:multiLevelType w:val="hybridMultilevel"/>
    <w:tmpl w:val="E3246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D187CCE"/>
    <w:multiLevelType w:val="hybridMultilevel"/>
    <w:tmpl w:val="60FAA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01D4D42"/>
    <w:multiLevelType w:val="hybridMultilevel"/>
    <w:tmpl w:val="384C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107AB"/>
    <w:multiLevelType w:val="hybridMultilevel"/>
    <w:tmpl w:val="D43C7CD6"/>
    <w:lvl w:ilvl="0" w:tplc="E056DA0E">
      <w:start w:val="1"/>
      <w:numFmt w:val="bullet"/>
      <w:lvlText w:val=""/>
      <w:lvlJc w:val="left"/>
      <w:pPr>
        <w:ind w:left="360" w:hanging="360"/>
      </w:pPr>
      <w:rPr>
        <w:rFonts w:ascii="Symbol" w:hAnsi="Symbol" w:hint="default"/>
        <w:u w:color="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E63D3B"/>
    <w:multiLevelType w:val="multilevel"/>
    <w:tmpl w:val="8DBE3B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525517"/>
    <w:multiLevelType w:val="hybridMultilevel"/>
    <w:tmpl w:val="755CE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48442C"/>
    <w:multiLevelType w:val="hybridMultilevel"/>
    <w:tmpl w:val="31C2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47429"/>
    <w:multiLevelType w:val="hybridMultilevel"/>
    <w:tmpl w:val="8222D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CD335A"/>
    <w:multiLevelType w:val="hybridMultilevel"/>
    <w:tmpl w:val="A85C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73103A"/>
    <w:multiLevelType w:val="hybridMultilevel"/>
    <w:tmpl w:val="0C9E649C"/>
    <w:lvl w:ilvl="0" w:tplc="08090001">
      <w:start w:val="1"/>
      <w:numFmt w:val="bullet"/>
      <w:lvlText w:val=""/>
      <w:lvlJc w:val="left"/>
      <w:pPr>
        <w:ind w:left="360" w:hanging="360"/>
      </w:pPr>
      <w:rPr>
        <w:rFonts w:ascii="Symbol" w:hAnsi="Symbol" w:hint="default"/>
      </w:rPr>
    </w:lvl>
    <w:lvl w:ilvl="1" w:tplc="500C5DC8">
      <w:numFmt w:val="bullet"/>
      <w:lvlText w:val="•"/>
      <w:lvlJc w:val="left"/>
      <w:pPr>
        <w:ind w:left="1080" w:hanging="360"/>
      </w:pPr>
      <w:rPr>
        <w:rFonts w:ascii="TheSans Spire" w:eastAsia="Times New Roman" w:hAnsi="TheSans Spire"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9E5A12"/>
    <w:multiLevelType w:val="multilevel"/>
    <w:tmpl w:val="525E4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29850291">
    <w:abstractNumId w:val="34"/>
  </w:num>
  <w:num w:numId="2" w16cid:durableId="845286938">
    <w:abstractNumId w:val="9"/>
  </w:num>
  <w:num w:numId="3" w16cid:durableId="2106875057">
    <w:abstractNumId w:val="32"/>
  </w:num>
  <w:num w:numId="4" w16cid:durableId="867573196">
    <w:abstractNumId w:val="19"/>
  </w:num>
  <w:num w:numId="5" w16cid:durableId="1615596362">
    <w:abstractNumId w:val="12"/>
  </w:num>
  <w:num w:numId="6" w16cid:durableId="1002733040">
    <w:abstractNumId w:val="7"/>
  </w:num>
  <w:num w:numId="7" w16cid:durableId="2136101948">
    <w:abstractNumId w:val="13"/>
  </w:num>
  <w:num w:numId="8" w16cid:durableId="1315837200">
    <w:abstractNumId w:val="15"/>
  </w:num>
  <w:num w:numId="9" w16cid:durableId="1859272076">
    <w:abstractNumId w:val="18"/>
  </w:num>
  <w:num w:numId="10" w16cid:durableId="1676808281">
    <w:abstractNumId w:val="30"/>
  </w:num>
  <w:num w:numId="11" w16cid:durableId="82344185">
    <w:abstractNumId w:val="6"/>
  </w:num>
  <w:num w:numId="12" w16cid:durableId="1900288157">
    <w:abstractNumId w:val="24"/>
  </w:num>
  <w:num w:numId="13" w16cid:durableId="482820282">
    <w:abstractNumId w:val="11"/>
  </w:num>
  <w:num w:numId="14" w16cid:durableId="2025327601">
    <w:abstractNumId w:val="4"/>
  </w:num>
  <w:num w:numId="15" w16cid:durableId="1843201195">
    <w:abstractNumId w:val="2"/>
  </w:num>
  <w:num w:numId="16" w16cid:durableId="263616713">
    <w:abstractNumId w:val="25"/>
  </w:num>
  <w:num w:numId="17" w16cid:durableId="1614092866">
    <w:abstractNumId w:val="21"/>
  </w:num>
  <w:num w:numId="18" w16cid:durableId="1752776929">
    <w:abstractNumId w:val="5"/>
  </w:num>
  <w:num w:numId="19" w16cid:durableId="1121531683">
    <w:abstractNumId w:val="23"/>
  </w:num>
  <w:num w:numId="20" w16cid:durableId="978534080">
    <w:abstractNumId w:val="29"/>
  </w:num>
  <w:num w:numId="21" w16cid:durableId="320698023">
    <w:abstractNumId w:val="33"/>
  </w:num>
  <w:num w:numId="22" w16cid:durableId="1992784131">
    <w:abstractNumId w:val="36"/>
  </w:num>
  <w:num w:numId="23" w16cid:durableId="676228574">
    <w:abstractNumId w:val="17"/>
  </w:num>
  <w:num w:numId="24" w16cid:durableId="1776484354">
    <w:abstractNumId w:val="35"/>
  </w:num>
  <w:num w:numId="25" w16cid:durableId="292952903">
    <w:abstractNumId w:val="22"/>
  </w:num>
  <w:num w:numId="26" w16cid:durableId="224144458">
    <w:abstractNumId w:val="20"/>
  </w:num>
  <w:num w:numId="27" w16cid:durableId="452791294">
    <w:abstractNumId w:val="16"/>
  </w:num>
  <w:num w:numId="28" w16cid:durableId="752632463">
    <w:abstractNumId w:val="26"/>
  </w:num>
  <w:num w:numId="29" w16cid:durableId="367729397">
    <w:abstractNumId w:val="1"/>
  </w:num>
  <w:num w:numId="30" w16cid:durableId="1959950299">
    <w:abstractNumId w:val="10"/>
  </w:num>
  <w:num w:numId="31" w16cid:durableId="973874861">
    <w:abstractNumId w:val="3"/>
  </w:num>
  <w:num w:numId="32" w16cid:durableId="1782992080">
    <w:abstractNumId w:val="31"/>
  </w:num>
  <w:num w:numId="33" w16cid:durableId="66926718">
    <w:abstractNumId w:val="27"/>
  </w:num>
  <w:num w:numId="34" w16cid:durableId="1571580395">
    <w:abstractNumId w:val="8"/>
  </w:num>
  <w:num w:numId="35" w16cid:durableId="2113695913">
    <w:abstractNumId w:val="14"/>
  </w:num>
  <w:num w:numId="36" w16cid:durableId="887841237">
    <w:abstractNumId w:val="28"/>
  </w:num>
  <w:num w:numId="37" w16cid:durableId="1242715598">
    <w:abstractNumId w:val="0"/>
  </w:num>
  <w:num w:numId="38" w16cid:durableId="18827912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E4"/>
    <w:rsid w:val="0000252A"/>
    <w:rsid w:val="0000697E"/>
    <w:rsid w:val="00007910"/>
    <w:rsid w:val="0001091C"/>
    <w:rsid w:val="00012745"/>
    <w:rsid w:val="000165D7"/>
    <w:rsid w:val="00044400"/>
    <w:rsid w:val="00055BB8"/>
    <w:rsid w:val="0006537B"/>
    <w:rsid w:val="00072C3D"/>
    <w:rsid w:val="000833B3"/>
    <w:rsid w:val="0008363C"/>
    <w:rsid w:val="00085C13"/>
    <w:rsid w:val="000909E4"/>
    <w:rsid w:val="00094A4F"/>
    <w:rsid w:val="000D195A"/>
    <w:rsid w:val="000D5B46"/>
    <w:rsid w:val="000D76A3"/>
    <w:rsid w:val="000E7EDC"/>
    <w:rsid w:val="000F117B"/>
    <w:rsid w:val="000F5E0D"/>
    <w:rsid w:val="001023C7"/>
    <w:rsid w:val="00112D04"/>
    <w:rsid w:val="00112F5A"/>
    <w:rsid w:val="00116E9D"/>
    <w:rsid w:val="001365C8"/>
    <w:rsid w:val="00137DC0"/>
    <w:rsid w:val="00170219"/>
    <w:rsid w:val="001805A3"/>
    <w:rsid w:val="00185FAD"/>
    <w:rsid w:val="00186037"/>
    <w:rsid w:val="00191FE7"/>
    <w:rsid w:val="0019354A"/>
    <w:rsid w:val="001C12F6"/>
    <w:rsid w:val="001C3D12"/>
    <w:rsid w:val="001C59A7"/>
    <w:rsid w:val="001D7374"/>
    <w:rsid w:val="001E01CB"/>
    <w:rsid w:val="001E2840"/>
    <w:rsid w:val="001F2746"/>
    <w:rsid w:val="001F32B5"/>
    <w:rsid w:val="00203979"/>
    <w:rsid w:val="00214E19"/>
    <w:rsid w:val="00231787"/>
    <w:rsid w:val="00247BED"/>
    <w:rsid w:val="00252217"/>
    <w:rsid w:val="0026021F"/>
    <w:rsid w:val="002804B7"/>
    <w:rsid w:val="002934E5"/>
    <w:rsid w:val="002A5B7F"/>
    <w:rsid w:val="002B27FF"/>
    <w:rsid w:val="002B30D9"/>
    <w:rsid w:val="002C0115"/>
    <w:rsid w:val="002C67D2"/>
    <w:rsid w:val="002D4332"/>
    <w:rsid w:val="002F0D47"/>
    <w:rsid w:val="00301F93"/>
    <w:rsid w:val="00306FEF"/>
    <w:rsid w:val="00313C85"/>
    <w:rsid w:val="003171EE"/>
    <w:rsid w:val="003228DE"/>
    <w:rsid w:val="003337A4"/>
    <w:rsid w:val="003338C5"/>
    <w:rsid w:val="00334553"/>
    <w:rsid w:val="00346631"/>
    <w:rsid w:val="00371DD8"/>
    <w:rsid w:val="0038372D"/>
    <w:rsid w:val="00383934"/>
    <w:rsid w:val="00392256"/>
    <w:rsid w:val="003A7B14"/>
    <w:rsid w:val="003B1032"/>
    <w:rsid w:val="003B2FF6"/>
    <w:rsid w:val="003B473E"/>
    <w:rsid w:val="003B52AB"/>
    <w:rsid w:val="003C17C0"/>
    <w:rsid w:val="003C41B1"/>
    <w:rsid w:val="003E1A1E"/>
    <w:rsid w:val="003E3BCE"/>
    <w:rsid w:val="003E7F65"/>
    <w:rsid w:val="003F3A13"/>
    <w:rsid w:val="00400741"/>
    <w:rsid w:val="00405480"/>
    <w:rsid w:val="004147A9"/>
    <w:rsid w:val="00417E66"/>
    <w:rsid w:val="00437AE1"/>
    <w:rsid w:val="00457409"/>
    <w:rsid w:val="00467A72"/>
    <w:rsid w:val="00475F30"/>
    <w:rsid w:val="00486CFA"/>
    <w:rsid w:val="00493ECA"/>
    <w:rsid w:val="00496AFF"/>
    <w:rsid w:val="004A2658"/>
    <w:rsid w:val="004B0B83"/>
    <w:rsid w:val="004B2897"/>
    <w:rsid w:val="004B6C72"/>
    <w:rsid w:val="004D1298"/>
    <w:rsid w:val="004D2064"/>
    <w:rsid w:val="004F472E"/>
    <w:rsid w:val="004F633F"/>
    <w:rsid w:val="00500706"/>
    <w:rsid w:val="00503EE6"/>
    <w:rsid w:val="0051243F"/>
    <w:rsid w:val="005138B3"/>
    <w:rsid w:val="005254D2"/>
    <w:rsid w:val="0053480C"/>
    <w:rsid w:val="005420FD"/>
    <w:rsid w:val="00553490"/>
    <w:rsid w:val="00557C50"/>
    <w:rsid w:val="005718BD"/>
    <w:rsid w:val="0057515D"/>
    <w:rsid w:val="005778F8"/>
    <w:rsid w:val="0058699A"/>
    <w:rsid w:val="00586BF2"/>
    <w:rsid w:val="00593A47"/>
    <w:rsid w:val="005A4967"/>
    <w:rsid w:val="005C0878"/>
    <w:rsid w:val="005C1E69"/>
    <w:rsid w:val="005D1215"/>
    <w:rsid w:val="005D63E8"/>
    <w:rsid w:val="005E7C53"/>
    <w:rsid w:val="005E7F4E"/>
    <w:rsid w:val="005F0591"/>
    <w:rsid w:val="00601DBF"/>
    <w:rsid w:val="006022C9"/>
    <w:rsid w:val="00604AF1"/>
    <w:rsid w:val="00610BA2"/>
    <w:rsid w:val="00620228"/>
    <w:rsid w:val="00621F5C"/>
    <w:rsid w:val="00645AA6"/>
    <w:rsid w:val="00655BAA"/>
    <w:rsid w:val="00680A37"/>
    <w:rsid w:val="00693FEC"/>
    <w:rsid w:val="006C047F"/>
    <w:rsid w:val="006C0D65"/>
    <w:rsid w:val="006F4150"/>
    <w:rsid w:val="007003F0"/>
    <w:rsid w:val="00706374"/>
    <w:rsid w:val="00740730"/>
    <w:rsid w:val="00743DC1"/>
    <w:rsid w:val="00753C5A"/>
    <w:rsid w:val="00761B1E"/>
    <w:rsid w:val="00772452"/>
    <w:rsid w:val="00772F52"/>
    <w:rsid w:val="00791CF8"/>
    <w:rsid w:val="00793844"/>
    <w:rsid w:val="00793BFC"/>
    <w:rsid w:val="007A4D51"/>
    <w:rsid w:val="007A5E70"/>
    <w:rsid w:val="007A7610"/>
    <w:rsid w:val="007B733D"/>
    <w:rsid w:val="007C1142"/>
    <w:rsid w:val="007E1687"/>
    <w:rsid w:val="007F3CEE"/>
    <w:rsid w:val="007F5C3A"/>
    <w:rsid w:val="00800890"/>
    <w:rsid w:val="00800BE5"/>
    <w:rsid w:val="00800E89"/>
    <w:rsid w:val="008157AD"/>
    <w:rsid w:val="00821026"/>
    <w:rsid w:val="008320A8"/>
    <w:rsid w:val="00850530"/>
    <w:rsid w:val="00875DFE"/>
    <w:rsid w:val="0087604D"/>
    <w:rsid w:val="008B3BE5"/>
    <w:rsid w:val="008C16CB"/>
    <w:rsid w:val="008D09B1"/>
    <w:rsid w:val="008E5DBD"/>
    <w:rsid w:val="008F182A"/>
    <w:rsid w:val="008F5D5D"/>
    <w:rsid w:val="008F7D83"/>
    <w:rsid w:val="00907506"/>
    <w:rsid w:val="00921FF0"/>
    <w:rsid w:val="00923A7C"/>
    <w:rsid w:val="00924731"/>
    <w:rsid w:val="0095168E"/>
    <w:rsid w:val="00962263"/>
    <w:rsid w:val="00962304"/>
    <w:rsid w:val="00963DBA"/>
    <w:rsid w:val="0097348F"/>
    <w:rsid w:val="009800E0"/>
    <w:rsid w:val="009B52B1"/>
    <w:rsid w:val="009E7F4E"/>
    <w:rsid w:val="009F2329"/>
    <w:rsid w:val="009F2A92"/>
    <w:rsid w:val="009F4B46"/>
    <w:rsid w:val="009F53BA"/>
    <w:rsid w:val="00A072E5"/>
    <w:rsid w:val="00A118EA"/>
    <w:rsid w:val="00A30A95"/>
    <w:rsid w:val="00A34A44"/>
    <w:rsid w:val="00A42FC3"/>
    <w:rsid w:val="00A4576A"/>
    <w:rsid w:val="00A51122"/>
    <w:rsid w:val="00A90B5B"/>
    <w:rsid w:val="00AA5AB1"/>
    <w:rsid w:val="00AC008F"/>
    <w:rsid w:val="00AD0BC0"/>
    <w:rsid w:val="00AD6C47"/>
    <w:rsid w:val="00AD772E"/>
    <w:rsid w:val="00AE50D3"/>
    <w:rsid w:val="00AF043F"/>
    <w:rsid w:val="00AF2C33"/>
    <w:rsid w:val="00B0408A"/>
    <w:rsid w:val="00B203B6"/>
    <w:rsid w:val="00B9507A"/>
    <w:rsid w:val="00BA117D"/>
    <w:rsid w:val="00BB46C3"/>
    <w:rsid w:val="00BC18DB"/>
    <w:rsid w:val="00BC3CEF"/>
    <w:rsid w:val="00BD0D3A"/>
    <w:rsid w:val="00BF2DBE"/>
    <w:rsid w:val="00C046D6"/>
    <w:rsid w:val="00C1651C"/>
    <w:rsid w:val="00C2251B"/>
    <w:rsid w:val="00C251EB"/>
    <w:rsid w:val="00C257B5"/>
    <w:rsid w:val="00C37CD2"/>
    <w:rsid w:val="00C54107"/>
    <w:rsid w:val="00C967CE"/>
    <w:rsid w:val="00CA4A5C"/>
    <w:rsid w:val="00CB36AB"/>
    <w:rsid w:val="00CC54A0"/>
    <w:rsid w:val="00CC6BC9"/>
    <w:rsid w:val="00CE0B3B"/>
    <w:rsid w:val="00D04E59"/>
    <w:rsid w:val="00D21C8F"/>
    <w:rsid w:val="00D26DE5"/>
    <w:rsid w:val="00D35B2D"/>
    <w:rsid w:val="00D36A8B"/>
    <w:rsid w:val="00D6724F"/>
    <w:rsid w:val="00D9108C"/>
    <w:rsid w:val="00DA1BA3"/>
    <w:rsid w:val="00DB675E"/>
    <w:rsid w:val="00DB7964"/>
    <w:rsid w:val="00DD0BBE"/>
    <w:rsid w:val="00E12B0E"/>
    <w:rsid w:val="00E16F3E"/>
    <w:rsid w:val="00E3709C"/>
    <w:rsid w:val="00E54D6B"/>
    <w:rsid w:val="00E67718"/>
    <w:rsid w:val="00E72F31"/>
    <w:rsid w:val="00E76A7C"/>
    <w:rsid w:val="00E96215"/>
    <w:rsid w:val="00EA70CF"/>
    <w:rsid w:val="00EA7E6F"/>
    <w:rsid w:val="00EC6CA4"/>
    <w:rsid w:val="00ED25D7"/>
    <w:rsid w:val="00EE2EE1"/>
    <w:rsid w:val="00EF5B40"/>
    <w:rsid w:val="00EF79D9"/>
    <w:rsid w:val="00F00EA9"/>
    <w:rsid w:val="00F03AD4"/>
    <w:rsid w:val="00F10F09"/>
    <w:rsid w:val="00F17B41"/>
    <w:rsid w:val="00F23B4F"/>
    <w:rsid w:val="00F3033A"/>
    <w:rsid w:val="00F31C1A"/>
    <w:rsid w:val="00F44B7D"/>
    <w:rsid w:val="00F46900"/>
    <w:rsid w:val="00F644DF"/>
    <w:rsid w:val="00F6511E"/>
    <w:rsid w:val="00F71A9C"/>
    <w:rsid w:val="00F84859"/>
    <w:rsid w:val="00F936DF"/>
    <w:rsid w:val="00FB69F8"/>
    <w:rsid w:val="00FC1886"/>
    <w:rsid w:val="00FD0FE1"/>
    <w:rsid w:val="00FD7506"/>
    <w:rsid w:val="00FE196D"/>
    <w:rsid w:val="03FBFFF9"/>
    <w:rsid w:val="067B721A"/>
    <w:rsid w:val="354511D0"/>
    <w:rsid w:val="4D837EF0"/>
    <w:rsid w:val="7F43C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8F3FA"/>
  <w15:docId w15:val="{5F2BCCB6-0082-4137-8366-EF13A479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09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1A1E"/>
    <w:rPr>
      <w:sz w:val="16"/>
      <w:szCs w:val="16"/>
    </w:rPr>
  </w:style>
  <w:style w:type="paragraph" w:styleId="CommentText">
    <w:name w:val="annotation text"/>
    <w:basedOn w:val="Normal"/>
    <w:link w:val="CommentTextChar"/>
    <w:uiPriority w:val="99"/>
    <w:semiHidden/>
    <w:unhideWhenUsed/>
    <w:rsid w:val="003E1A1E"/>
    <w:pPr>
      <w:spacing w:line="240" w:lineRule="auto"/>
    </w:pPr>
    <w:rPr>
      <w:sz w:val="20"/>
      <w:szCs w:val="20"/>
    </w:rPr>
  </w:style>
  <w:style w:type="character" w:customStyle="1" w:styleId="CommentTextChar">
    <w:name w:val="Comment Text Char"/>
    <w:basedOn w:val="DefaultParagraphFont"/>
    <w:link w:val="CommentText"/>
    <w:uiPriority w:val="99"/>
    <w:semiHidden/>
    <w:rsid w:val="003E1A1E"/>
    <w:rPr>
      <w:sz w:val="20"/>
      <w:szCs w:val="20"/>
    </w:rPr>
  </w:style>
  <w:style w:type="paragraph" w:styleId="CommentSubject">
    <w:name w:val="annotation subject"/>
    <w:basedOn w:val="CommentText"/>
    <w:next w:val="CommentText"/>
    <w:link w:val="CommentSubjectChar"/>
    <w:uiPriority w:val="99"/>
    <w:semiHidden/>
    <w:unhideWhenUsed/>
    <w:rsid w:val="003E1A1E"/>
    <w:rPr>
      <w:b/>
      <w:bCs/>
    </w:rPr>
  </w:style>
  <w:style w:type="character" w:customStyle="1" w:styleId="CommentSubjectChar">
    <w:name w:val="Comment Subject Char"/>
    <w:basedOn w:val="CommentTextChar"/>
    <w:link w:val="CommentSubject"/>
    <w:uiPriority w:val="99"/>
    <w:semiHidden/>
    <w:rsid w:val="003E1A1E"/>
    <w:rPr>
      <w:b/>
      <w:bCs/>
      <w:sz w:val="20"/>
      <w:szCs w:val="20"/>
    </w:rPr>
  </w:style>
  <w:style w:type="paragraph" w:styleId="BalloonText">
    <w:name w:val="Balloon Text"/>
    <w:basedOn w:val="Normal"/>
    <w:link w:val="BalloonTextChar"/>
    <w:uiPriority w:val="99"/>
    <w:semiHidden/>
    <w:unhideWhenUsed/>
    <w:rsid w:val="003E1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A1E"/>
    <w:rPr>
      <w:rFonts w:ascii="Tahoma" w:hAnsi="Tahoma" w:cs="Tahoma"/>
      <w:sz w:val="16"/>
      <w:szCs w:val="16"/>
    </w:rPr>
  </w:style>
  <w:style w:type="paragraph" w:styleId="Header">
    <w:name w:val="header"/>
    <w:basedOn w:val="Normal"/>
    <w:link w:val="HeaderChar"/>
    <w:uiPriority w:val="99"/>
    <w:unhideWhenUsed/>
    <w:rsid w:val="002A5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B7F"/>
  </w:style>
  <w:style w:type="paragraph" w:styleId="Footer">
    <w:name w:val="footer"/>
    <w:basedOn w:val="Normal"/>
    <w:link w:val="FooterChar"/>
    <w:uiPriority w:val="99"/>
    <w:unhideWhenUsed/>
    <w:rsid w:val="002A5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B7F"/>
  </w:style>
  <w:style w:type="table" w:styleId="ListTable3-Accent5">
    <w:name w:val="List Table 3 Accent 5"/>
    <w:basedOn w:val="TableNormal"/>
    <w:uiPriority w:val="48"/>
    <w:rsid w:val="0039225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4-Accent5">
    <w:name w:val="Grid Table 4 Accent 5"/>
    <w:basedOn w:val="TableNormal"/>
    <w:uiPriority w:val="49"/>
    <w:rsid w:val="0039225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
    <w:name w:val="Body Text"/>
    <w:basedOn w:val="Normal"/>
    <w:link w:val="BodyTextChar"/>
    <w:uiPriority w:val="1"/>
    <w:qFormat/>
    <w:rsid w:val="004B6C72"/>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4B6C72"/>
    <w:rPr>
      <w:rFonts w:ascii="Arial" w:eastAsia="Arial" w:hAnsi="Arial" w:cs="Arial"/>
      <w:lang w:eastAsia="en-GB" w:bidi="en-GB"/>
    </w:rPr>
  </w:style>
  <w:style w:type="paragraph" w:styleId="ListParagraph">
    <w:name w:val="List Paragraph"/>
    <w:basedOn w:val="Normal"/>
    <w:uiPriority w:val="34"/>
    <w:qFormat/>
    <w:rsid w:val="004B6C72"/>
    <w:pPr>
      <w:widowControl w:val="0"/>
      <w:autoSpaceDE w:val="0"/>
      <w:autoSpaceDN w:val="0"/>
      <w:spacing w:after="0" w:line="240" w:lineRule="auto"/>
      <w:ind w:left="940" w:hanging="361"/>
    </w:pPr>
    <w:rPr>
      <w:rFonts w:ascii="Arial" w:eastAsia="Arial" w:hAnsi="Arial" w:cs="Arial"/>
      <w:lang w:eastAsia="en-GB" w:bidi="en-GB"/>
    </w:rPr>
  </w:style>
  <w:style w:type="paragraph" w:styleId="NoSpacing">
    <w:name w:val="No Spacing"/>
    <w:uiPriority w:val="1"/>
    <w:qFormat/>
    <w:rsid w:val="00346631"/>
    <w:pPr>
      <w:spacing w:after="0" w:line="240" w:lineRule="auto"/>
    </w:pPr>
  </w:style>
  <w:style w:type="paragraph" w:customStyle="1" w:styleId="paragraph">
    <w:name w:val="paragraph"/>
    <w:basedOn w:val="Normal"/>
    <w:rsid w:val="004F63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F633F"/>
  </w:style>
  <w:style w:type="character" w:customStyle="1" w:styleId="eop">
    <w:name w:val="eop"/>
    <w:basedOn w:val="DefaultParagraphFont"/>
    <w:rsid w:val="004F6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45528">
      <w:bodyDiv w:val="1"/>
      <w:marLeft w:val="0"/>
      <w:marRight w:val="0"/>
      <w:marTop w:val="0"/>
      <w:marBottom w:val="0"/>
      <w:divBdr>
        <w:top w:val="none" w:sz="0" w:space="0" w:color="auto"/>
        <w:left w:val="none" w:sz="0" w:space="0" w:color="auto"/>
        <w:bottom w:val="none" w:sz="0" w:space="0" w:color="auto"/>
        <w:right w:val="none" w:sz="0" w:space="0" w:color="auto"/>
      </w:divBdr>
      <w:divsChild>
        <w:div w:id="2078742756">
          <w:marLeft w:val="0"/>
          <w:marRight w:val="0"/>
          <w:marTop w:val="0"/>
          <w:marBottom w:val="0"/>
          <w:divBdr>
            <w:top w:val="none" w:sz="0" w:space="0" w:color="auto"/>
            <w:left w:val="none" w:sz="0" w:space="0" w:color="auto"/>
            <w:bottom w:val="none" w:sz="0" w:space="0" w:color="auto"/>
            <w:right w:val="none" w:sz="0" w:space="0" w:color="auto"/>
          </w:divBdr>
        </w:div>
        <w:div w:id="26756908">
          <w:marLeft w:val="0"/>
          <w:marRight w:val="0"/>
          <w:marTop w:val="0"/>
          <w:marBottom w:val="0"/>
          <w:divBdr>
            <w:top w:val="none" w:sz="0" w:space="0" w:color="auto"/>
            <w:left w:val="none" w:sz="0" w:space="0" w:color="auto"/>
            <w:bottom w:val="none" w:sz="0" w:space="0" w:color="auto"/>
            <w:right w:val="none" w:sz="0" w:space="0" w:color="auto"/>
          </w:divBdr>
        </w:div>
        <w:div w:id="2008752715">
          <w:marLeft w:val="0"/>
          <w:marRight w:val="0"/>
          <w:marTop w:val="0"/>
          <w:marBottom w:val="0"/>
          <w:divBdr>
            <w:top w:val="none" w:sz="0" w:space="0" w:color="auto"/>
            <w:left w:val="none" w:sz="0" w:space="0" w:color="auto"/>
            <w:bottom w:val="none" w:sz="0" w:space="0" w:color="auto"/>
            <w:right w:val="none" w:sz="0" w:space="0" w:color="auto"/>
          </w:divBdr>
        </w:div>
        <w:div w:id="844395864">
          <w:marLeft w:val="0"/>
          <w:marRight w:val="0"/>
          <w:marTop w:val="0"/>
          <w:marBottom w:val="0"/>
          <w:divBdr>
            <w:top w:val="none" w:sz="0" w:space="0" w:color="auto"/>
            <w:left w:val="none" w:sz="0" w:space="0" w:color="auto"/>
            <w:bottom w:val="none" w:sz="0" w:space="0" w:color="auto"/>
            <w:right w:val="none" w:sz="0" w:space="0" w:color="auto"/>
          </w:divBdr>
        </w:div>
        <w:div w:id="1529641511">
          <w:marLeft w:val="0"/>
          <w:marRight w:val="0"/>
          <w:marTop w:val="0"/>
          <w:marBottom w:val="0"/>
          <w:divBdr>
            <w:top w:val="none" w:sz="0" w:space="0" w:color="auto"/>
            <w:left w:val="none" w:sz="0" w:space="0" w:color="auto"/>
            <w:bottom w:val="none" w:sz="0" w:space="0" w:color="auto"/>
            <w:right w:val="none" w:sz="0" w:space="0" w:color="auto"/>
          </w:divBdr>
        </w:div>
        <w:div w:id="1452477912">
          <w:marLeft w:val="0"/>
          <w:marRight w:val="0"/>
          <w:marTop w:val="0"/>
          <w:marBottom w:val="0"/>
          <w:divBdr>
            <w:top w:val="none" w:sz="0" w:space="0" w:color="auto"/>
            <w:left w:val="none" w:sz="0" w:space="0" w:color="auto"/>
            <w:bottom w:val="none" w:sz="0" w:space="0" w:color="auto"/>
            <w:right w:val="none" w:sz="0" w:space="0" w:color="auto"/>
          </w:divBdr>
        </w:div>
        <w:div w:id="589583228">
          <w:marLeft w:val="0"/>
          <w:marRight w:val="0"/>
          <w:marTop w:val="0"/>
          <w:marBottom w:val="0"/>
          <w:divBdr>
            <w:top w:val="none" w:sz="0" w:space="0" w:color="auto"/>
            <w:left w:val="none" w:sz="0" w:space="0" w:color="auto"/>
            <w:bottom w:val="none" w:sz="0" w:space="0" w:color="auto"/>
            <w:right w:val="none" w:sz="0" w:space="0" w:color="auto"/>
          </w:divBdr>
        </w:div>
        <w:div w:id="1271819641">
          <w:marLeft w:val="0"/>
          <w:marRight w:val="0"/>
          <w:marTop w:val="0"/>
          <w:marBottom w:val="0"/>
          <w:divBdr>
            <w:top w:val="none" w:sz="0" w:space="0" w:color="auto"/>
            <w:left w:val="none" w:sz="0" w:space="0" w:color="auto"/>
            <w:bottom w:val="none" w:sz="0" w:space="0" w:color="auto"/>
            <w:right w:val="none" w:sz="0" w:space="0" w:color="auto"/>
          </w:divBdr>
        </w:div>
        <w:div w:id="1426461801">
          <w:marLeft w:val="0"/>
          <w:marRight w:val="0"/>
          <w:marTop w:val="0"/>
          <w:marBottom w:val="0"/>
          <w:divBdr>
            <w:top w:val="none" w:sz="0" w:space="0" w:color="auto"/>
            <w:left w:val="none" w:sz="0" w:space="0" w:color="auto"/>
            <w:bottom w:val="none" w:sz="0" w:space="0" w:color="auto"/>
            <w:right w:val="none" w:sz="0" w:space="0" w:color="auto"/>
          </w:divBdr>
        </w:div>
      </w:divsChild>
    </w:div>
    <w:div w:id="442963138">
      <w:bodyDiv w:val="1"/>
      <w:marLeft w:val="0"/>
      <w:marRight w:val="0"/>
      <w:marTop w:val="0"/>
      <w:marBottom w:val="0"/>
      <w:divBdr>
        <w:top w:val="none" w:sz="0" w:space="0" w:color="auto"/>
        <w:left w:val="none" w:sz="0" w:space="0" w:color="auto"/>
        <w:bottom w:val="none" w:sz="0" w:space="0" w:color="auto"/>
        <w:right w:val="none" w:sz="0" w:space="0" w:color="auto"/>
      </w:divBdr>
      <w:divsChild>
        <w:div w:id="554854401">
          <w:marLeft w:val="0"/>
          <w:marRight w:val="0"/>
          <w:marTop w:val="0"/>
          <w:marBottom w:val="0"/>
          <w:divBdr>
            <w:top w:val="none" w:sz="0" w:space="0" w:color="auto"/>
            <w:left w:val="none" w:sz="0" w:space="0" w:color="auto"/>
            <w:bottom w:val="none" w:sz="0" w:space="0" w:color="auto"/>
            <w:right w:val="none" w:sz="0" w:space="0" w:color="auto"/>
          </w:divBdr>
          <w:divsChild>
            <w:div w:id="1716463533">
              <w:marLeft w:val="0"/>
              <w:marRight w:val="0"/>
              <w:marTop w:val="0"/>
              <w:marBottom w:val="0"/>
              <w:divBdr>
                <w:top w:val="none" w:sz="0" w:space="0" w:color="auto"/>
                <w:left w:val="none" w:sz="0" w:space="0" w:color="auto"/>
                <w:bottom w:val="none" w:sz="0" w:space="0" w:color="auto"/>
                <w:right w:val="none" w:sz="0" w:space="0" w:color="auto"/>
              </w:divBdr>
            </w:div>
          </w:divsChild>
        </w:div>
        <w:div w:id="226914242">
          <w:marLeft w:val="0"/>
          <w:marRight w:val="0"/>
          <w:marTop w:val="0"/>
          <w:marBottom w:val="0"/>
          <w:divBdr>
            <w:top w:val="none" w:sz="0" w:space="0" w:color="auto"/>
            <w:left w:val="none" w:sz="0" w:space="0" w:color="auto"/>
            <w:bottom w:val="none" w:sz="0" w:space="0" w:color="auto"/>
            <w:right w:val="none" w:sz="0" w:space="0" w:color="auto"/>
          </w:divBdr>
        </w:div>
      </w:divsChild>
    </w:div>
    <w:div w:id="632448526">
      <w:bodyDiv w:val="1"/>
      <w:marLeft w:val="0"/>
      <w:marRight w:val="0"/>
      <w:marTop w:val="0"/>
      <w:marBottom w:val="0"/>
      <w:divBdr>
        <w:top w:val="none" w:sz="0" w:space="0" w:color="auto"/>
        <w:left w:val="none" w:sz="0" w:space="0" w:color="auto"/>
        <w:bottom w:val="none" w:sz="0" w:space="0" w:color="auto"/>
        <w:right w:val="none" w:sz="0" w:space="0" w:color="auto"/>
      </w:divBdr>
      <w:divsChild>
        <w:div w:id="1775242978">
          <w:marLeft w:val="0"/>
          <w:marRight w:val="0"/>
          <w:marTop w:val="0"/>
          <w:marBottom w:val="0"/>
          <w:divBdr>
            <w:top w:val="none" w:sz="0" w:space="0" w:color="auto"/>
            <w:left w:val="none" w:sz="0" w:space="0" w:color="auto"/>
            <w:bottom w:val="none" w:sz="0" w:space="0" w:color="auto"/>
            <w:right w:val="none" w:sz="0" w:space="0" w:color="auto"/>
          </w:divBdr>
        </w:div>
        <w:div w:id="296766938">
          <w:marLeft w:val="0"/>
          <w:marRight w:val="0"/>
          <w:marTop w:val="0"/>
          <w:marBottom w:val="0"/>
          <w:divBdr>
            <w:top w:val="none" w:sz="0" w:space="0" w:color="auto"/>
            <w:left w:val="none" w:sz="0" w:space="0" w:color="auto"/>
            <w:bottom w:val="none" w:sz="0" w:space="0" w:color="auto"/>
            <w:right w:val="none" w:sz="0" w:space="0" w:color="auto"/>
          </w:divBdr>
        </w:div>
        <w:div w:id="973175494">
          <w:marLeft w:val="0"/>
          <w:marRight w:val="0"/>
          <w:marTop w:val="0"/>
          <w:marBottom w:val="0"/>
          <w:divBdr>
            <w:top w:val="none" w:sz="0" w:space="0" w:color="auto"/>
            <w:left w:val="none" w:sz="0" w:space="0" w:color="auto"/>
            <w:bottom w:val="none" w:sz="0" w:space="0" w:color="auto"/>
            <w:right w:val="none" w:sz="0" w:space="0" w:color="auto"/>
          </w:divBdr>
        </w:div>
        <w:div w:id="420875886">
          <w:marLeft w:val="0"/>
          <w:marRight w:val="0"/>
          <w:marTop w:val="0"/>
          <w:marBottom w:val="0"/>
          <w:divBdr>
            <w:top w:val="none" w:sz="0" w:space="0" w:color="auto"/>
            <w:left w:val="none" w:sz="0" w:space="0" w:color="auto"/>
            <w:bottom w:val="none" w:sz="0" w:space="0" w:color="auto"/>
            <w:right w:val="none" w:sz="0" w:space="0" w:color="auto"/>
          </w:divBdr>
        </w:div>
      </w:divsChild>
    </w:div>
    <w:div w:id="20590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1c17d52-a973-41cc-ab2e-aa006b6f1960" xsi:nil="true"/>
    <lcf76f155ced4ddcb4097134ff3c332f xmlns="c5ff03cf-28fc-4b76-afb4-3fc89aadb1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51AE734F97C44594F3C4A451F3AD96" ma:contentTypeVersion="21" ma:contentTypeDescription="Create a new document." ma:contentTypeScope="" ma:versionID="664374c11d54d9b8eed822474be42469">
  <xsd:schema xmlns:xsd="http://www.w3.org/2001/XMLSchema" xmlns:xs="http://www.w3.org/2001/XMLSchema" xmlns:p="http://schemas.microsoft.com/office/2006/metadata/properties" xmlns:ns1="http://schemas.microsoft.com/sharepoint/v3" xmlns:ns2="c5ff03cf-28fc-4b76-afb4-3fc89aadb1f7" xmlns:ns3="61c17d52-a973-41cc-ab2e-aa006b6f1960" targetNamespace="http://schemas.microsoft.com/office/2006/metadata/properties" ma:root="true" ma:fieldsID="2001beda28f16077d4ba2333c460de4b" ns1:_="" ns2:_="" ns3:_="">
    <xsd:import namespace="http://schemas.microsoft.com/sharepoint/v3"/>
    <xsd:import namespace="c5ff03cf-28fc-4b76-afb4-3fc89aadb1f7"/>
    <xsd:import namespace="61c17d52-a973-41cc-ab2e-aa006b6f1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f03cf-28fc-4b76-afb4-3fc89aadb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833f77e-c70a-4183-ab00-23ee61105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7d52-a973-41cc-ab2e-aa006b6f1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85140a-33a6-4060-962f-e15d4357f82a}" ma:internalName="TaxCatchAll" ma:showField="CatchAllData" ma:web="61c17d52-a973-41cc-ab2e-aa006b6f1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E2F76-4F87-4666-93FE-C59DF18CBE6B}">
  <ds:schemaRefs>
    <ds:schemaRef ds:uri="http://schemas.microsoft.com/sharepoint/v3/contenttype/forms"/>
  </ds:schemaRefs>
</ds:datastoreItem>
</file>

<file path=customXml/itemProps2.xml><?xml version="1.0" encoding="utf-8"?>
<ds:datastoreItem xmlns:ds="http://schemas.openxmlformats.org/officeDocument/2006/customXml" ds:itemID="{148ABB62-B6C7-4E27-88DF-2195D7B12A61}">
  <ds:schemaRefs>
    <ds:schemaRef ds:uri="http://schemas.microsoft.com/office/2006/metadata/properties"/>
    <ds:schemaRef ds:uri="http://schemas.microsoft.com/office/infopath/2007/PartnerControls"/>
    <ds:schemaRef ds:uri="http://schemas.microsoft.com/sharepoint/v3"/>
    <ds:schemaRef ds:uri="61c17d52-a973-41cc-ab2e-aa006b6f1960"/>
    <ds:schemaRef ds:uri="c5ff03cf-28fc-4b76-afb4-3fc89aadb1f7"/>
  </ds:schemaRefs>
</ds:datastoreItem>
</file>

<file path=customXml/itemProps3.xml><?xml version="1.0" encoding="utf-8"?>
<ds:datastoreItem xmlns:ds="http://schemas.openxmlformats.org/officeDocument/2006/customXml" ds:itemID="{969AE3B0-C9E9-44B0-B6C8-6D5B1C31E012}">
  <ds:schemaRefs>
    <ds:schemaRef ds:uri="http://schemas.openxmlformats.org/officeDocument/2006/bibliography"/>
  </ds:schemaRefs>
</ds:datastoreItem>
</file>

<file path=customXml/itemProps4.xml><?xml version="1.0" encoding="utf-8"?>
<ds:datastoreItem xmlns:ds="http://schemas.openxmlformats.org/officeDocument/2006/customXml" ds:itemID="{F7B085E1-9638-45B5-A97D-B36F9DC9C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f03cf-28fc-4b76-afb4-3fc89aadb1f7"/>
    <ds:schemaRef ds:uri="61c17d52-a973-41cc-ab2e-aa006b6f1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765</Words>
  <Characters>4901</Characters>
  <Application>Microsoft Office Word</Application>
  <DocSecurity>0</DocSecurity>
  <Lines>140</Lines>
  <Paragraphs>106</Paragraphs>
  <ScaleCrop>false</ScaleCrop>
  <Company>Spire Healthcare</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Tracey</dc:creator>
  <cp:lastModifiedBy>Olivia Redfearn</cp:lastModifiedBy>
  <cp:revision>10</cp:revision>
  <cp:lastPrinted>2021-04-05T16:42:00Z</cp:lastPrinted>
  <dcterms:created xsi:type="dcterms:W3CDTF">2025-07-29T08:13:00Z</dcterms:created>
  <dcterms:modified xsi:type="dcterms:W3CDTF">2025-10-29T16:35:00Z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3c2d4256fcf37870e9a974ef62b513e766f74419b8a5aacf8d6bba504d2cdc6b</vt:lpwstr>
  </property>
  <property fmtid="{D5CDD505-2E9C-101B-9397-08002B2CF9AE}" pid="3" name="ContentTypeId">
    <vt:lpwstr>0x0101000451AE734F97C44594F3C4A451F3AD96</vt:lpwstr>
  </property>
  <property fmtid="{D5CDD505-2E9C-101B-9397-08002B2CF9AE}" pid="4" name="MediaServiceImageTags">
    <vt:lpwstr/>
  </property>
</Properties>
</file>