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4B49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p w14:paraId="27521258" w14:textId="107018F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  <w:r w:rsidRPr="004B6812">
        <w:rPr>
          <w:rFonts w:ascii="Calibri" w:eastAsia="Times New Roman" w:hAnsi="Calibri" w:cs="Calibri"/>
          <w:b/>
          <w:bCs/>
          <w:color w:val="00A7CF"/>
          <w:sz w:val="56"/>
          <w:szCs w:val="56"/>
          <w:lang w:eastAsia="en-GB"/>
        </w:rPr>
        <w:t>Bank Psychological Wellbeing Practitioner</w:t>
      </w:r>
      <w:r w:rsidRPr="004B6812">
        <w:rPr>
          <w:rFonts w:ascii="Calibri" w:eastAsia="Times New Roman" w:hAnsi="Calibri" w:cs="Calibri"/>
          <w:lang w:eastAsia="en-GB"/>
        </w:rPr>
        <w:t> </w:t>
      </w:r>
    </w:p>
    <w:p w14:paraId="12967637" w14:textId="77777777" w:rsidR="004B6812" w:rsidRPr="004B6812" w:rsidRDefault="004B6812" w:rsidP="004B68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p w14:paraId="3141D0F5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A7CF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b/>
          <w:bCs/>
          <w:color w:val="00A7CF"/>
          <w:sz w:val="28"/>
          <w:szCs w:val="28"/>
          <w:lang w:eastAsia="en-GB"/>
        </w:rPr>
        <w:t>Job details </w:t>
      </w:r>
    </w:p>
    <w:p w14:paraId="44FA0A97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047"/>
      </w:tblGrid>
      <w:tr w:rsidR="004B6812" w:rsidRPr="004B6812" w14:paraId="77379398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4775168D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Job title: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71EEF4F0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Psychological Wellbeing Practitioner </w:t>
            </w:r>
          </w:p>
        </w:tc>
      </w:tr>
      <w:tr w:rsidR="004B6812" w:rsidRPr="004B6812" w14:paraId="765E1939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A262A87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Department: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53A3DB6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IAPT  Mental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> Health  Services Across the UK </w:t>
            </w:r>
          </w:p>
        </w:tc>
      </w:tr>
      <w:tr w:rsidR="004B6812" w:rsidRPr="004B6812" w14:paraId="38125F18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2FAA30F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Location: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44E39F6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Remote/Home-based </w:t>
            </w:r>
          </w:p>
        </w:tc>
      </w:tr>
      <w:tr w:rsidR="004B6812" w:rsidRPr="004B6812" w14:paraId="6214BF64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3D6F58F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Reporting to: </w:t>
            </w:r>
          </w:p>
          <w:p w14:paraId="5897409F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(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job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> title only)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3D96ED27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Senior PWP </w:t>
            </w:r>
          </w:p>
        </w:tc>
      </w:tr>
      <w:tr w:rsidR="004B6812" w:rsidRPr="004B6812" w14:paraId="1ED97337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50FF5171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Accountable to:  </w:t>
            </w:r>
          </w:p>
          <w:p w14:paraId="6DE44E64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(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where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> applicable)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AA0333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Service Lead  </w:t>
            </w:r>
          </w:p>
        </w:tc>
      </w:tr>
      <w:tr w:rsidR="004B6812" w:rsidRPr="004B6812" w14:paraId="0A0B50DD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725BB3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Job purpose: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1D8C8D65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D64053"/>
                <w:lang w:eastAsia="en-GB"/>
              </w:rPr>
              <w:t> </w:t>
            </w:r>
          </w:p>
          <w:p w14:paraId="34190FB1" w14:textId="77777777" w:rsidR="004B6812" w:rsidRPr="004B6812" w:rsidRDefault="004B6812" w:rsidP="004B68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>The successful candidate is responsible for providing low intensity CBT interventions to clients with Common Mental Health Disorders. They must be able to conduct telephone triage assessments, one to one </w:t>
            </w:r>
            <w:proofErr w:type="gramStart"/>
            <w:r w:rsidRPr="004B681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>sessions</w:t>
            </w:r>
            <w:proofErr w:type="gramEnd"/>
            <w:r w:rsidRPr="004B681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en-GB"/>
              </w:rPr>
              <w:t> via phone and face to face, groups and use of computerised CBT (CCBT). </w:t>
            </w:r>
            <w:r w:rsidRPr="004B681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07BD563" w14:textId="77777777" w:rsidR="004B6812" w:rsidRPr="004B6812" w:rsidRDefault="004B6812" w:rsidP="004B68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VHG have a highly successful service and our staff are offered</w:t>
            </w:r>
            <w:r w:rsidRPr="004B6812">
              <w:rPr>
                <w:rFonts w:ascii="Arial" w:eastAsia="Times New Roman" w:hAnsi="Arial" w:cs="Arial"/>
                <w:lang w:eastAsia="en-GB"/>
              </w:rPr>
              <w:t> </w:t>
            </w:r>
            <w:r w:rsidRPr="004B6812">
              <w:rPr>
                <w:rFonts w:ascii="Calibri" w:eastAsia="Times New Roman" w:hAnsi="Calibri" w:cs="Calibri"/>
                <w:lang w:eastAsia="en-GB"/>
              </w:rPr>
              <w:t>regular clinical skills and case management supervision to support the PWP to achieve the best results possible for your clients </w:t>
            </w:r>
          </w:p>
          <w:p w14:paraId="69B619DE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D64053"/>
                <w:lang w:eastAsia="en-GB"/>
              </w:rPr>
              <w:t> </w:t>
            </w:r>
          </w:p>
        </w:tc>
      </w:tr>
      <w:tr w:rsidR="004B6812" w:rsidRPr="004B6812" w14:paraId="0D4BB36D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6F29E162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Role and Responsibilities: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01D54F34" w14:textId="77777777" w:rsidR="004B6812" w:rsidRDefault="004B6812" w:rsidP="004B68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4B86829" w14:textId="6F4C3975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Any other reasonable request as required </w:t>
            </w:r>
          </w:p>
          <w:p w14:paraId="1E6D96C7" w14:textId="77777777" w:rsidR="004B6812" w:rsidRDefault="004B6812" w:rsidP="004B68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2180B49A" w14:textId="39EB998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lang w:eastAsia="en-GB"/>
              </w:rPr>
              <w:t>Equality Diversity &amp; Inclusion (EDI)</w:t>
            </w: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19D4B44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We are proud to be an equal opportunities employer and are fully committed to EDI best practice in all we do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 xml:space="preserve">.  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>We believe it is the responsibility of everyone to ensure their actions support this with all internal and external stakeholders. </w:t>
            </w:r>
          </w:p>
          <w:p w14:paraId="6A5D48F1" w14:textId="77777777" w:rsidR="004B6812" w:rsidRPr="004B6812" w:rsidRDefault="004B6812" w:rsidP="004B6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w Cen MT" w:eastAsia="Times New Roman" w:hAnsi="Tw Cen MT" w:cs="Times New Roman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Be aware of the impact of your behaviour on others </w:t>
            </w:r>
          </w:p>
          <w:p w14:paraId="17C42C35" w14:textId="77777777" w:rsidR="004B6812" w:rsidRPr="004B6812" w:rsidRDefault="004B6812" w:rsidP="004B6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w Cen MT" w:eastAsia="Times New Roman" w:hAnsi="Tw Cen MT" w:cs="Times New Roman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 xml:space="preserve">Ensure that others are treated with fairness, 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dignity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 xml:space="preserve"> and respect </w:t>
            </w:r>
          </w:p>
          <w:p w14:paraId="5BE09AE2" w14:textId="77777777" w:rsidR="004B6812" w:rsidRPr="004B6812" w:rsidRDefault="004B6812" w:rsidP="004B6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w Cen MT" w:eastAsia="Times New Roman" w:hAnsi="Tw Cen MT" w:cs="Times New Roman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Maintain and develop your knowledge about what EDI is and why it is important </w:t>
            </w:r>
          </w:p>
          <w:p w14:paraId="52A2C1B1" w14:textId="77777777" w:rsidR="004B6812" w:rsidRPr="004B6812" w:rsidRDefault="004B6812" w:rsidP="004B6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w Cen MT" w:eastAsia="Times New Roman" w:hAnsi="Tw Cen MT" w:cs="Times New Roman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Be prepared to challenge bias, discrimination and prejudice if 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possible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> to do so and raise with your manager and EDI team </w:t>
            </w:r>
          </w:p>
          <w:p w14:paraId="48ED8B3A" w14:textId="77777777" w:rsidR="004B6812" w:rsidRPr="004B6812" w:rsidRDefault="004B6812" w:rsidP="004B6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w Cen MT" w:eastAsia="Times New Roman" w:hAnsi="Tw Cen MT" w:cs="Times New Roman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 xml:space="preserve">Encourage and support others to feel confident in speaking up if they have been subjected to or witnessed bias, 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discrimination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 xml:space="preserve"> or prejudice </w:t>
            </w:r>
          </w:p>
          <w:p w14:paraId="5C03076F" w14:textId="77777777" w:rsidR="004B6812" w:rsidRPr="004B6812" w:rsidRDefault="004B6812" w:rsidP="004B6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w Cen MT" w:eastAsia="Times New Roman" w:hAnsi="Tw Cen MT" w:cs="Times New Roman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 xml:space="preserve">Be prepared to speak up for others if you witness bias, </w:t>
            </w:r>
            <w:proofErr w:type="gramStart"/>
            <w:r w:rsidRPr="004B6812">
              <w:rPr>
                <w:rFonts w:ascii="Calibri" w:eastAsia="Times New Roman" w:hAnsi="Calibri" w:cs="Calibri"/>
                <w:lang w:eastAsia="en-GB"/>
              </w:rPr>
              <w:t>discrimination</w:t>
            </w:r>
            <w:proofErr w:type="gramEnd"/>
            <w:r w:rsidRPr="004B6812">
              <w:rPr>
                <w:rFonts w:ascii="Calibri" w:eastAsia="Times New Roman" w:hAnsi="Calibri" w:cs="Calibri"/>
                <w:lang w:eastAsia="en-GB"/>
              </w:rPr>
              <w:t xml:space="preserve"> or prejudice </w:t>
            </w:r>
          </w:p>
          <w:p w14:paraId="7B41259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4B6812" w:rsidRPr="004B6812" w14:paraId="57A29DCC" w14:textId="77777777" w:rsidTr="004B6812">
        <w:tc>
          <w:tcPr>
            <w:tcW w:w="32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C2F1E76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lastRenderedPageBreak/>
              <w:t>Additional information: </w:t>
            </w:r>
          </w:p>
        </w:tc>
        <w:tc>
          <w:tcPr>
            <w:tcW w:w="6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14:paraId="26B061BF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000000"/>
                <w:lang w:eastAsia="en-GB"/>
              </w:rPr>
              <w:t>Some travel including occasional overnight stays may be required, so a full clean driving licence is desired. </w:t>
            </w:r>
          </w:p>
        </w:tc>
      </w:tr>
    </w:tbl>
    <w:p w14:paraId="148C8AE8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p w14:paraId="6EB99A0E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  <w:t>Page Break</w:t>
      </w:r>
      <w:r w:rsidRPr="004B6812">
        <w:rPr>
          <w:rFonts w:ascii="Calibri" w:eastAsia="Times New Roman" w:hAnsi="Calibri" w:cs="Calibri"/>
          <w:color w:val="00A7CF"/>
          <w:sz w:val="28"/>
          <w:szCs w:val="28"/>
          <w:lang w:eastAsia="en-GB"/>
        </w:rPr>
        <w:t> </w:t>
      </w:r>
    </w:p>
    <w:p w14:paraId="6157F8A1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A7CF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b/>
          <w:bCs/>
          <w:color w:val="00A7CF"/>
          <w:sz w:val="28"/>
          <w:szCs w:val="28"/>
          <w:lang w:eastAsia="en-GB"/>
        </w:rPr>
        <w:t>Person specification </w:t>
      </w:r>
    </w:p>
    <w:p w14:paraId="06EA27E9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442"/>
        <w:gridCol w:w="3437"/>
      </w:tblGrid>
      <w:tr w:rsidR="004B6812" w:rsidRPr="004B6812" w14:paraId="3C3F5B8C" w14:textId="77777777" w:rsidTr="004B6812">
        <w:tc>
          <w:tcPr>
            <w:tcW w:w="24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hideMark/>
          </w:tcPr>
          <w:p w14:paraId="6009CCF1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vAlign w:val="center"/>
            <w:hideMark/>
          </w:tcPr>
          <w:p w14:paraId="73081556" w14:textId="77777777" w:rsidR="004B6812" w:rsidRPr="004B6812" w:rsidRDefault="004B6812" w:rsidP="004B68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Essential</w:t>
            </w: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vAlign w:val="center"/>
            <w:hideMark/>
          </w:tcPr>
          <w:p w14:paraId="182771A4" w14:textId="77777777" w:rsidR="004B6812" w:rsidRPr="004B6812" w:rsidRDefault="004B6812" w:rsidP="004B68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Desirable</w:t>
            </w: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</w:tr>
      <w:tr w:rsidR="004B6812" w:rsidRPr="004B6812" w14:paraId="69AEAD0E" w14:textId="77777777" w:rsidTr="004B6812">
        <w:tc>
          <w:tcPr>
            <w:tcW w:w="24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vAlign w:val="center"/>
            <w:hideMark/>
          </w:tcPr>
          <w:p w14:paraId="65A7E1D3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Qualifications</w:t>
            </w: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748F3EEE" w14:textId="77777777" w:rsidR="004B6812" w:rsidRPr="004B6812" w:rsidRDefault="004B6812" w:rsidP="004B6812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PG cert in Low Intensity Interventions </w:t>
            </w:r>
          </w:p>
        </w:tc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366E2427" w14:textId="77777777" w:rsidR="004B6812" w:rsidRPr="004B6812" w:rsidRDefault="004B6812" w:rsidP="004B6812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Psychology or other health related undergraduate degree </w:t>
            </w:r>
          </w:p>
          <w:p w14:paraId="3A6DB107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D2D309D" w14:textId="77777777" w:rsidR="004B6812" w:rsidRPr="004B6812" w:rsidRDefault="004B6812" w:rsidP="004B6812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Psychology or other health related postgraduate degree </w:t>
            </w:r>
          </w:p>
        </w:tc>
      </w:tr>
      <w:tr w:rsidR="004B6812" w:rsidRPr="004B6812" w14:paraId="0DC63601" w14:textId="77777777" w:rsidTr="004B6812">
        <w:tc>
          <w:tcPr>
            <w:tcW w:w="24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vAlign w:val="center"/>
            <w:hideMark/>
          </w:tcPr>
          <w:p w14:paraId="6D31F0DD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Experience</w:t>
            </w: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2FF23503" w14:textId="77777777" w:rsidR="004B6812" w:rsidRPr="004B6812" w:rsidRDefault="004B6812" w:rsidP="004B6812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Evidence of working with people who have experienced a mental health problem and experience within IAPT </w:t>
            </w:r>
          </w:p>
          <w:p w14:paraId="79E88F20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9C7B310" w14:textId="77777777" w:rsidR="004B6812" w:rsidRPr="004B6812" w:rsidRDefault="004B6812" w:rsidP="004B6812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Demonstrates robust risk management processes </w:t>
            </w:r>
          </w:p>
          <w:p w14:paraId="2D2D5125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E8EB43C" w14:textId="77777777" w:rsidR="004B6812" w:rsidRPr="004B6812" w:rsidRDefault="004B6812" w:rsidP="004B6812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Demonstrates high standards in written communication </w:t>
            </w:r>
          </w:p>
          <w:p w14:paraId="03A539B1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4A2F13F" w14:textId="77777777" w:rsidR="004B6812" w:rsidRPr="004B6812" w:rsidRDefault="004B6812" w:rsidP="004B6812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Worked in a service where agreed targets in place demonstrating clinical outcomes  </w:t>
            </w:r>
          </w:p>
          <w:p w14:paraId="2A0DF5B3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4979895" w14:textId="77777777" w:rsidR="004B6812" w:rsidRPr="004B6812" w:rsidRDefault="004B6812" w:rsidP="004B6812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Ability to manage own caseload and time </w:t>
            </w:r>
          </w:p>
        </w:tc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76C5940C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4CD7D62" w14:textId="77777777" w:rsidR="004B6812" w:rsidRPr="004B6812" w:rsidRDefault="004B6812" w:rsidP="004B6812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Evidence of working in the local community </w:t>
            </w:r>
          </w:p>
          <w:p w14:paraId="2A4FD72B" w14:textId="77777777" w:rsidR="004B6812" w:rsidRPr="004B6812" w:rsidRDefault="004B6812" w:rsidP="004B6812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Experience of facilitating Groups </w:t>
            </w:r>
          </w:p>
          <w:p w14:paraId="53FE59CC" w14:textId="77777777" w:rsidR="004B6812" w:rsidRPr="004B6812" w:rsidRDefault="004B6812" w:rsidP="004B6812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Experience of using Computerised CBT (CCBT) (</w:t>
            </w:r>
            <w:proofErr w:type="spellStart"/>
            <w:r w:rsidRPr="004B6812">
              <w:rPr>
                <w:rFonts w:ascii="Calibri" w:eastAsia="Times New Roman" w:hAnsi="Calibri" w:cs="Calibri"/>
                <w:lang w:eastAsia="en-GB"/>
              </w:rPr>
              <w:t>Silvercloud</w:t>
            </w:r>
            <w:proofErr w:type="spellEnd"/>
            <w:r w:rsidRPr="004B6812">
              <w:rPr>
                <w:rFonts w:ascii="Calibri" w:eastAsia="Times New Roman" w:hAnsi="Calibri" w:cs="Calibri"/>
                <w:lang w:eastAsia="en-GB"/>
              </w:rPr>
              <w:t>) </w:t>
            </w:r>
          </w:p>
          <w:p w14:paraId="5FC7C465" w14:textId="77777777" w:rsidR="004B6812" w:rsidRPr="004B6812" w:rsidRDefault="004B6812" w:rsidP="004B6812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Experience of using patient record systems (IAPTUS) </w:t>
            </w:r>
          </w:p>
        </w:tc>
      </w:tr>
      <w:tr w:rsidR="004B6812" w:rsidRPr="004B6812" w14:paraId="2F3B77F1" w14:textId="77777777" w:rsidTr="004B6812">
        <w:tc>
          <w:tcPr>
            <w:tcW w:w="24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vAlign w:val="center"/>
            <w:hideMark/>
          </w:tcPr>
          <w:p w14:paraId="081279A4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Skills/knowledge</w:t>
            </w: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47D141AC" w14:textId="77777777" w:rsidR="004B6812" w:rsidRPr="004B6812" w:rsidRDefault="004B6812" w:rsidP="004B6812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IT literate – intermediate level minimum </w:t>
            </w:r>
          </w:p>
          <w:p w14:paraId="41D14D0F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5860FAB" w14:textId="77777777" w:rsidR="004B6812" w:rsidRPr="004B6812" w:rsidRDefault="004B6812" w:rsidP="004B6812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Able to demonstrate clinical outcomes and meeting agreed performance targets </w:t>
            </w:r>
          </w:p>
          <w:p w14:paraId="5313D715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B2F10CE" w14:textId="77777777" w:rsidR="004B6812" w:rsidRPr="004B6812" w:rsidRDefault="004B6812" w:rsidP="004B6812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Demonstrates high standards in written communication. </w:t>
            </w:r>
          </w:p>
          <w:p w14:paraId="17A46FF4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A679133" w14:textId="77777777" w:rsidR="004B6812" w:rsidRPr="004B6812" w:rsidRDefault="004B6812" w:rsidP="004B6812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Ability to manage own caseload and time. </w:t>
            </w:r>
          </w:p>
          <w:p w14:paraId="123A15CA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962AC11" w14:textId="77777777" w:rsidR="004B6812" w:rsidRPr="004B6812" w:rsidRDefault="004B6812" w:rsidP="004B6812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lastRenderedPageBreak/>
              <w:t>Able to write clear reports and letters </w:t>
            </w:r>
          </w:p>
        </w:tc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396FDF2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lastRenderedPageBreak/>
              <w:t> </w:t>
            </w:r>
          </w:p>
          <w:p w14:paraId="13D14A0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F123E2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9E7DDF9" w14:textId="77777777" w:rsidR="004B6812" w:rsidRPr="004B6812" w:rsidRDefault="004B6812" w:rsidP="004B68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4B6812" w:rsidRPr="004B6812" w14:paraId="6DB44558" w14:textId="77777777" w:rsidTr="004B6812">
        <w:tc>
          <w:tcPr>
            <w:tcW w:w="24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A7CF"/>
            <w:vAlign w:val="center"/>
            <w:hideMark/>
          </w:tcPr>
          <w:p w14:paraId="17753444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Personal competencies and qualities</w:t>
            </w:r>
            <w:r w:rsidRPr="004B6812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0662D4C5" w14:textId="77777777" w:rsidR="004B6812" w:rsidRPr="004B6812" w:rsidRDefault="004B6812" w:rsidP="004B6812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Excellent verbal and written communication skills </w:t>
            </w:r>
          </w:p>
          <w:p w14:paraId="188948A9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5B52C9F" w14:textId="77777777" w:rsidR="004B6812" w:rsidRPr="004B6812" w:rsidRDefault="004B6812" w:rsidP="004B6812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High level of enthusiasm and motivation </w:t>
            </w:r>
          </w:p>
          <w:p w14:paraId="727DB690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BD1943E" w14:textId="77777777" w:rsidR="004B6812" w:rsidRPr="004B6812" w:rsidRDefault="004B6812" w:rsidP="004B6812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Ability to work individually or within a team and foster good working relationships </w:t>
            </w:r>
          </w:p>
          <w:p w14:paraId="1230F7F3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BA4EE8E" w14:textId="77777777" w:rsidR="004B6812" w:rsidRPr="004B6812" w:rsidRDefault="004B6812" w:rsidP="004B6812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Ability to work under pressure </w:t>
            </w:r>
          </w:p>
          <w:p w14:paraId="0160B028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55297AA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C914A3E" w14:textId="77777777" w:rsidR="004B6812" w:rsidRPr="004B6812" w:rsidRDefault="004B6812" w:rsidP="004B6812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Excellent time management skills </w:t>
            </w:r>
          </w:p>
          <w:p w14:paraId="6CDA3112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099965D2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CE3DA84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C42E0C2" w14:textId="77777777" w:rsidR="004B6812" w:rsidRPr="004B6812" w:rsidRDefault="004B6812" w:rsidP="004B681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CB52E0C" w14:textId="77777777" w:rsidR="004B6812" w:rsidRPr="004B6812" w:rsidRDefault="004B6812" w:rsidP="004B6812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lang w:eastAsia="en-GB"/>
              </w:rPr>
              <w:t>Car driver and/or ability and willingness to travel to locations throughout the organisation as required </w:t>
            </w:r>
          </w:p>
        </w:tc>
      </w:tr>
    </w:tbl>
    <w:p w14:paraId="37D529A5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07AB6F58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A7CF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b/>
          <w:bCs/>
          <w:color w:val="00A7CF"/>
          <w:sz w:val="32"/>
          <w:szCs w:val="32"/>
          <w:lang w:eastAsia="en-GB"/>
        </w:rPr>
        <w:t>Version Control </w:t>
      </w:r>
    </w:p>
    <w:p w14:paraId="56DB329F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916"/>
        <w:gridCol w:w="1264"/>
        <w:gridCol w:w="1378"/>
        <w:gridCol w:w="1430"/>
        <w:gridCol w:w="1532"/>
      </w:tblGrid>
      <w:tr w:rsidR="004B6812" w:rsidRPr="004B6812" w14:paraId="26995FAE" w14:textId="77777777" w:rsidTr="004B6812">
        <w:trPr>
          <w:trHeight w:val="300"/>
        </w:trPr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3231EBAF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Owner: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402B5DF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  <w:lang w:eastAsia="en-GB"/>
              </w:rPr>
              <w:t>Human Resources</w:t>
            </w: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5AC0617C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Review: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2168B7F4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Annually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4965C051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Classification: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5F8FB180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 (Proprietary) </w:t>
            </w:r>
          </w:p>
        </w:tc>
      </w:tr>
      <w:tr w:rsidR="004B6812" w:rsidRPr="004B6812" w14:paraId="66CD3DEE" w14:textId="77777777" w:rsidTr="004B6812">
        <w:trPr>
          <w:trHeight w:val="300"/>
        </w:trPr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64F86A6E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Author: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2917DE18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  <w:lang w:eastAsia="en-GB"/>
              </w:rPr>
              <w:t>Human Resources</w:t>
            </w: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13B01A49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Version: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65ED14A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  <w:lang w:eastAsia="en-GB"/>
              </w:rPr>
              <w:t>V1.1</w:t>
            </w: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533DEBA3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Status: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985A30F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  <w:lang w:eastAsia="en-GB"/>
              </w:rPr>
              <w:t>PUBLISHED</w:t>
            </w: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4B6812" w:rsidRPr="004B6812" w14:paraId="50E02B42" w14:textId="77777777" w:rsidTr="004B6812">
        <w:trPr>
          <w:trHeight w:val="300"/>
        </w:trPr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6ACDB83D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Date Published: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7121E1C3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03/12/2019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3BDEDB5E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Code: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6F9283C8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TBC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62D6794E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58F883A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p w14:paraId="42E871A5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p w14:paraId="6A5CABA5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947"/>
        <w:gridCol w:w="7120"/>
      </w:tblGrid>
      <w:tr w:rsidR="004B6812" w:rsidRPr="004B6812" w14:paraId="38BE14DA" w14:textId="77777777" w:rsidTr="004B6812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031B794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Version: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E5C6C0E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Date: </w:t>
            </w:r>
          </w:p>
        </w:tc>
        <w:tc>
          <w:tcPr>
            <w:tcW w:w="7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AAA0CEA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Summary of Changes </w:t>
            </w:r>
          </w:p>
        </w:tc>
      </w:tr>
      <w:tr w:rsidR="004B6812" w:rsidRPr="004B6812" w14:paraId="36A5B65F" w14:textId="77777777" w:rsidTr="004B6812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6F32C2C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V1.1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967E2BB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03.12.19 </w:t>
            </w:r>
          </w:p>
        </w:tc>
        <w:tc>
          <w:tcPr>
            <w:tcW w:w="7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7171D282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Document copied onto authorised VHG branded Policy Template (original had no coding) </w:t>
            </w:r>
          </w:p>
        </w:tc>
      </w:tr>
      <w:tr w:rsidR="004B6812" w:rsidRPr="004B6812" w14:paraId="772946D0" w14:textId="77777777" w:rsidTr="004B6812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E5218C8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7E8D61F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10F3E1C7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4B6812" w:rsidRPr="004B6812" w14:paraId="1BEE8275" w14:textId="77777777" w:rsidTr="004B6812">
        <w:trPr>
          <w:trHeight w:val="300"/>
        </w:trPr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058E8A42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485AC0A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14:paraId="5C9D5C65" w14:textId="77777777" w:rsidR="004B6812" w:rsidRPr="004B6812" w:rsidRDefault="004B6812" w:rsidP="004B68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681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p w14:paraId="280F8E55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p w14:paraId="77D425D2" w14:textId="77777777" w:rsidR="004B6812" w:rsidRPr="004B6812" w:rsidRDefault="004B6812" w:rsidP="004B681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B6812">
        <w:rPr>
          <w:rFonts w:ascii="Calibri" w:eastAsia="Times New Roman" w:hAnsi="Calibri" w:cs="Calibri"/>
          <w:lang w:eastAsia="en-GB"/>
        </w:rPr>
        <w:t> </w:t>
      </w:r>
    </w:p>
    <w:p w14:paraId="15E09414" w14:textId="77777777" w:rsidR="004A0D61" w:rsidRDefault="004A0D61"/>
    <w:sectPr w:rsidR="004A0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ABE"/>
    <w:multiLevelType w:val="hybridMultilevel"/>
    <w:tmpl w:val="AC746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5341"/>
    <w:multiLevelType w:val="multilevel"/>
    <w:tmpl w:val="56FE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B1BB5"/>
    <w:multiLevelType w:val="multilevel"/>
    <w:tmpl w:val="481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C226F"/>
    <w:multiLevelType w:val="multilevel"/>
    <w:tmpl w:val="5D4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C07AD"/>
    <w:multiLevelType w:val="multilevel"/>
    <w:tmpl w:val="478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382EE0"/>
    <w:multiLevelType w:val="multilevel"/>
    <w:tmpl w:val="18BE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24699"/>
    <w:multiLevelType w:val="multilevel"/>
    <w:tmpl w:val="50F8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B5E9B"/>
    <w:multiLevelType w:val="multilevel"/>
    <w:tmpl w:val="779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55180E"/>
    <w:multiLevelType w:val="multilevel"/>
    <w:tmpl w:val="2C68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BB24B9"/>
    <w:multiLevelType w:val="multilevel"/>
    <w:tmpl w:val="F618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4B26F0"/>
    <w:multiLevelType w:val="multilevel"/>
    <w:tmpl w:val="EC8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1A7C57"/>
    <w:multiLevelType w:val="multilevel"/>
    <w:tmpl w:val="CFA8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2201FD"/>
    <w:multiLevelType w:val="multilevel"/>
    <w:tmpl w:val="F8B0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4E724F"/>
    <w:multiLevelType w:val="multilevel"/>
    <w:tmpl w:val="FD0A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835545"/>
    <w:multiLevelType w:val="multilevel"/>
    <w:tmpl w:val="00C0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DB560D"/>
    <w:multiLevelType w:val="multilevel"/>
    <w:tmpl w:val="CFA2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C016DD"/>
    <w:multiLevelType w:val="hybridMultilevel"/>
    <w:tmpl w:val="A5A8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260F0"/>
    <w:multiLevelType w:val="multilevel"/>
    <w:tmpl w:val="2E5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94512E"/>
    <w:multiLevelType w:val="multilevel"/>
    <w:tmpl w:val="29D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71766B"/>
    <w:multiLevelType w:val="multilevel"/>
    <w:tmpl w:val="894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C341D0"/>
    <w:multiLevelType w:val="multilevel"/>
    <w:tmpl w:val="00E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7122C"/>
    <w:multiLevelType w:val="multilevel"/>
    <w:tmpl w:val="8A2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3020A3"/>
    <w:multiLevelType w:val="multilevel"/>
    <w:tmpl w:val="96E6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DD1FD3"/>
    <w:multiLevelType w:val="multilevel"/>
    <w:tmpl w:val="2D5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3"/>
  </w:num>
  <w:num w:numId="8">
    <w:abstractNumId w:val="15"/>
  </w:num>
  <w:num w:numId="9">
    <w:abstractNumId w:val="14"/>
  </w:num>
  <w:num w:numId="10">
    <w:abstractNumId w:val="21"/>
  </w:num>
  <w:num w:numId="11">
    <w:abstractNumId w:val="12"/>
  </w:num>
  <w:num w:numId="12">
    <w:abstractNumId w:val="10"/>
  </w:num>
  <w:num w:numId="13">
    <w:abstractNumId w:val="2"/>
  </w:num>
  <w:num w:numId="14">
    <w:abstractNumId w:val="13"/>
  </w:num>
  <w:num w:numId="15">
    <w:abstractNumId w:val="19"/>
  </w:num>
  <w:num w:numId="16">
    <w:abstractNumId w:val="17"/>
  </w:num>
  <w:num w:numId="17">
    <w:abstractNumId w:val="1"/>
  </w:num>
  <w:num w:numId="18">
    <w:abstractNumId w:val="18"/>
  </w:num>
  <w:num w:numId="19">
    <w:abstractNumId w:val="4"/>
  </w:num>
  <w:num w:numId="20">
    <w:abstractNumId w:val="20"/>
  </w:num>
  <w:num w:numId="21">
    <w:abstractNumId w:val="8"/>
  </w:num>
  <w:num w:numId="22">
    <w:abstractNumId w:val="23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12"/>
    <w:rsid w:val="004A0D61"/>
    <w:rsid w:val="004B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8F59"/>
  <w15:chartTrackingRefBased/>
  <w15:docId w15:val="{4E7CAC13-E7DE-4FA2-9F8F-E984B3BA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B6812"/>
  </w:style>
  <w:style w:type="character" w:customStyle="1" w:styleId="normaltextrun">
    <w:name w:val="normaltextrun"/>
    <w:basedOn w:val="DefaultParagraphFont"/>
    <w:rsid w:val="004B6812"/>
  </w:style>
  <w:style w:type="character" w:customStyle="1" w:styleId="pagebreaktextspan">
    <w:name w:val="pagebreaktextspan"/>
    <w:basedOn w:val="DefaultParagraphFont"/>
    <w:rsid w:val="004B6812"/>
  </w:style>
  <w:style w:type="paragraph" w:styleId="ListParagraph">
    <w:name w:val="List Paragraph"/>
    <w:basedOn w:val="Normal"/>
    <w:uiPriority w:val="34"/>
    <w:qFormat/>
    <w:rsid w:val="004B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8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8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West</dc:creator>
  <cp:keywords/>
  <dc:description/>
  <cp:lastModifiedBy>Marcus West</cp:lastModifiedBy>
  <cp:revision>1</cp:revision>
  <dcterms:created xsi:type="dcterms:W3CDTF">2021-11-23T11:40:00Z</dcterms:created>
  <dcterms:modified xsi:type="dcterms:W3CDTF">2021-11-23T11:43:00Z</dcterms:modified>
</cp:coreProperties>
</file>