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4E3414">
      <w:pPr>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420D91D" w:rsidR="005E1013" w:rsidRDefault="000559DA"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01526B" w:rsidRPr="009114EE">
            <w:rPr>
              <w:rStyle w:val="TitleChar"/>
            </w:rPr>
            <w:t xml:space="preserve">Job Description: </w:t>
          </w:r>
          <w:r w:rsidR="005B0DC5" w:rsidRPr="009114EE">
            <w:rPr>
              <w:rStyle w:val="TitleChar"/>
            </w:rPr>
            <w:t xml:space="preserve">Trainee </w:t>
          </w:r>
          <w:r w:rsidR="008C6768">
            <w:rPr>
              <w:rStyle w:val="TitleChar"/>
            </w:rPr>
            <w:t xml:space="preserve">Cognitive Behavioural </w:t>
          </w:r>
          <w:r w:rsidR="007B4078" w:rsidRPr="009114EE">
            <w:rPr>
              <w:rStyle w:val="TitleChar"/>
            </w:rPr>
            <w:t>Therapist (</w:t>
          </w:r>
          <w:r w:rsidR="003906F9" w:rsidRPr="009114EE">
            <w:rPr>
              <w:rStyle w:val="TitleChar"/>
            </w:rPr>
            <w:t xml:space="preserve">PGDip </w:t>
          </w:r>
          <w:r w:rsidR="007B4078" w:rsidRPr="009114EE">
            <w:rPr>
              <w:rStyle w:val="TitleChar"/>
            </w:rPr>
            <w:t>CBT</w:t>
          </w:r>
          <w:r w:rsidR="003740AB" w:rsidRPr="009114EE">
            <w:rPr>
              <w:rStyle w:val="TitleChar"/>
            </w:rPr>
            <w:t xml:space="preserve"> for </w:t>
          </w:r>
          <w:r w:rsidR="008C6768">
            <w:rPr>
              <w:rStyle w:val="TitleChar"/>
            </w:rPr>
            <w:t>Personality</w:t>
          </w:r>
          <w:r w:rsidR="00256E82" w:rsidRPr="009114EE">
            <w:rPr>
              <w:rStyle w:val="TitleChar"/>
            </w:rPr>
            <w:t xml:space="preserve"> Disorder</w:t>
          </w:r>
          <w:r w:rsidR="007B4078" w:rsidRPr="009114EE">
            <w:rPr>
              <w:rStyle w:val="TitleChar"/>
            </w:rPr>
            <w:t>)</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BE52E8" w14:paraId="7D49054C" w14:textId="77777777" w:rsidTr="00526D28">
        <w:tc>
          <w:tcPr>
            <w:tcW w:w="3256" w:type="dxa"/>
            <w:vAlign w:val="center"/>
          </w:tcPr>
          <w:p w14:paraId="3A063C37" w14:textId="11B54C75" w:rsidR="00BE52E8" w:rsidRDefault="00BE52E8" w:rsidP="00BE52E8">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0F2691FC" w:rsidR="00BE52E8" w:rsidRDefault="007B4078" w:rsidP="00BE52E8">
            <w:pPr>
              <w:spacing w:before="100" w:after="100"/>
            </w:pPr>
            <w:r>
              <w:t xml:space="preserve">Trainee </w:t>
            </w:r>
            <w:r w:rsidR="008C6768">
              <w:t xml:space="preserve">Cognitive Behavioural </w:t>
            </w:r>
            <w:r>
              <w:t>Therapist</w:t>
            </w:r>
          </w:p>
        </w:tc>
      </w:tr>
      <w:tr w:rsidR="00BE52E8" w14:paraId="19AB6488" w14:textId="77777777" w:rsidTr="00526D28">
        <w:tc>
          <w:tcPr>
            <w:tcW w:w="3256" w:type="dxa"/>
            <w:vAlign w:val="center"/>
          </w:tcPr>
          <w:p w14:paraId="755D3B7A" w14:textId="3D2363B8" w:rsidR="00BE52E8" w:rsidRDefault="00BE52E8" w:rsidP="00BE52E8">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31B097AA" w:rsidR="00BE52E8" w:rsidRDefault="00BE52E8" w:rsidP="00BE52E8">
            <w:pPr>
              <w:spacing w:before="100" w:after="100"/>
            </w:pPr>
            <w:r w:rsidRPr="00A24F9A">
              <w:rPr>
                <w:rFonts w:cs="Calibri"/>
                <w:szCs w:val="22"/>
              </w:rPr>
              <w:t>NHS Mental Health Services</w:t>
            </w:r>
          </w:p>
        </w:tc>
      </w:tr>
      <w:tr w:rsidR="00BE52E8" w14:paraId="5BA82C71" w14:textId="77777777" w:rsidTr="00526D28">
        <w:tc>
          <w:tcPr>
            <w:tcW w:w="3256" w:type="dxa"/>
            <w:vAlign w:val="center"/>
          </w:tcPr>
          <w:p w14:paraId="5F3C8594" w14:textId="774214C3" w:rsidR="00BE52E8" w:rsidRDefault="00BE52E8" w:rsidP="00BE52E8">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520BEFCF" w:rsidR="00BE52E8" w:rsidRDefault="00E1745A" w:rsidP="00BE52E8">
            <w:pPr>
              <w:spacing w:before="100" w:after="100"/>
            </w:pPr>
            <w:r>
              <w:t>Basildon and Brentwood area</w:t>
            </w:r>
          </w:p>
        </w:tc>
      </w:tr>
      <w:tr w:rsidR="00BE52E8" w14:paraId="61E91F65" w14:textId="77777777" w:rsidTr="00526D28">
        <w:tc>
          <w:tcPr>
            <w:tcW w:w="3256" w:type="dxa"/>
            <w:vAlign w:val="center"/>
          </w:tcPr>
          <w:p w14:paraId="5DBDD5AC" w14:textId="74D00C36" w:rsidR="00BE52E8" w:rsidRDefault="00BE52E8" w:rsidP="00BE52E8">
            <w:pPr>
              <w:spacing w:before="100" w:after="100"/>
            </w:pPr>
            <w:r w:rsidRPr="004518CA">
              <w:t>Reporting to</w:t>
            </w:r>
            <w:r>
              <w:t xml:space="preserve">: </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4AB14D16" w:rsidR="00BE52E8" w:rsidRDefault="008C6768" w:rsidP="00BE52E8">
            <w:pPr>
              <w:spacing w:before="100" w:after="100"/>
            </w:pPr>
            <w:r>
              <w:t>Team Lead</w:t>
            </w:r>
          </w:p>
        </w:tc>
      </w:tr>
      <w:tr w:rsidR="00BE52E8" w14:paraId="13153721" w14:textId="77777777" w:rsidTr="00966F66">
        <w:tc>
          <w:tcPr>
            <w:tcW w:w="3256" w:type="dxa"/>
            <w:vAlign w:val="center"/>
          </w:tcPr>
          <w:p w14:paraId="47666179" w14:textId="516654DA" w:rsidR="00BE52E8" w:rsidRDefault="00BE52E8" w:rsidP="00BE52E8">
            <w:pPr>
              <w:spacing w:before="100" w:after="100"/>
            </w:pPr>
            <w:r>
              <w:t>Direct reports:</w:t>
            </w:r>
          </w:p>
        </w:tc>
        <w:tc>
          <w:tcPr>
            <w:tcW w:w="6706" w:type="dxa"/>
            <w:vAlign w:val="center"/>
          </w:tcPr>
          <w:p w14:paraId="3DB63B7E" w14:textId="49B23A9F" w:rsidR="00BE52E8" w:rsidRDefault="006561B7" w:rsidP="00BE52E8">
            <w:pPr>
              <w:spacing w:before="100" w:after="100"/>
            </w:pPr>
            <w:r>
              <w:t>N/A</w:t>
            </w:r>
          </w:p>
        </w:tc>
      </w:tr>
      <w:tr w:rsidR="00BE52E8" w14:paraId="61110A87" w14:textId="77777777" w:rsidTr="00966F66">
        <w:tc>
          <w:tcPr>
            <w:tcW w:w="3256" w:type="dxa"/>
            <w:vAlign w:val="center"/>
          </w:tcPr>
          <w:p w14:paraId="5996CE35" w14:textId="6924CA2B" w:rsidR="00BE52E8" w:rsidRDefault="00BE52E8" w:rsidP="00BE52E8">
            <w:pPr>
              <w:spacing w:before="100" w:after="100"/>
            </w:pPr>
            <w:r>
              <w:t xml:space="preserve">Accountable to: </w:t>
            </w:r>
          </w:p>
          <w:p w14:paraId="2FF0A51C" w14:textId="3D895BE2" w:rsidR="00BE52E8" w:rsidRDefault="00BE52E8" w:rsidP="00BE52E8">
            <w:pPr>
              <w:spacing w:before="100" w:after="100"/>
            </w:pPr>
            <w:r>
              <w:t>(where applicable)</w:t>
            </w:r>
          </w:p>
        </w:tc>
        <w:tc>
          <w:tcPr>
            <w:tcW w:w="6706" w:type="dxa"/>
            <w:vAlign w:val="center"/>
          </w:tcPr>
          <w:p w14:paraId="3DFAFEE2" w14:textId="0EE712C5" w:rsidR="006815F1" w:rsidRDefault="006815F1" w:rsidP="00BE52E8">
            <w:pPr>
              <w:spacing w:before="100" w:after="100"/>
            </w:pPr>
          </w:p>
        </w:tc>
      </w:tr>
      <w:tr w:rsidR="00BE52E8" w14:paraId="459E1B5F" w14:textId="77777777" w:rsidTr="00966F66">
        <w:tc>
          <w:tcPr>
            <w:tcW w:w="3256" w:type="dxa"/>
            <w:vAlign w:val="center"/>
          </w:tcPr>
          <w:p w14:paraId="3F242D0D" w14:textId="7D9E94A7" w:rsidR="00BE52E8" w:rsidRDefault="00BE52E8" w:rsidP="00BE52E8">
            <w:pPr>
              <w:spacing w:before="100" w:after="100"/>
            </w:pPr>
            <w:r>
              <w:t>Responsible to:</w:t>
            </w:r>
          </w:p>
          <w:p w14:paraId="65CDC27E" w14:textId="436CC73C" w:rsidR="00BE52E8" w:rsidRDefault="00BE52E8" w:rsidP="00BE52E8">
            <w:pPr>
              <w:spacing w:before="100" w:after="100"/>
            </w:pPr>
            <w:r>
              <w:t>(where applicable)</w:t>
            </w:r>
          </w:p>
        </w:tc>
        <w:tc>
          <w:tcPr>
            <w:tcW w:w="6706" w:type="dxa"/>
            <w:vAlign w:val="center"/>
          </w:tcPr>
          <w:p w14:paraId="21AB59BB" w14:textId="51C7D7DF" w:rsidR="00BE52E8" w:rsidRDefault="00BE52E8" w:rsidP="00BE52E8">
            <w:pPr>
              <w:spacing w:before="100" w:after="100"/>
            </w:pPr>
          </w:p>
        </w:tc>
      </w:tr>
      <w:tr w:rsidR="00BE52E8" w14:paraId="34A2BEBB" w14:textId="77777777" w:rsidTr="00966F66">
        <w:tc>
          <w:tcPr>
            <w:tcW w:w="3256" w:type="dxa"/>
            <w:vAlign w:val="center"/>
          </w:tcPr>
          <w:p w14:paraId="5D8CED71" w14:textId="491B4AC0" w:rsidR="00BE52E8" w:rsidRDefault="00BE52E8" w:rsidP="00BE52E8">
            <w:pPr>
              <w:spacing w:before="100" w:after="100"/>
            </w:pPr>
            <w:r>
              <w:t xml:space="preserve">Job </w:t>
            </w:r>
            <w:r w:rsidR="00F556D5">
              <w:t xml:space="preserve">outline and </w:t>
            </w:r>
            <w:r>
              <w:t>purpose:</w:t>
            </w:r>
          </w:p>
        </w:tc>
        <w:tc>
          <w:tcPr>
            <w:tcW w:w="6706" w:type="dxa"/>
            <w:vAlign w:val="center"/>
          </w:tcPr>
          <w:p w14:paraId="6DF2B526" w14:textId="6079342C" w:rsidR="003905B1" w:rsidRPr="003905B1" w:rsidRDefault="004B1F9A" w:rsidP="00B3232D">
            <w:pPr>
              <w:pStyle w:val="ListParagraph"/>
              <w:numPr>
                <w:ilvl w:val="0"/>
                <w:numId w:val="24"/>
              </w:numPr>
              <w:spacing w:line="276" w:lineRule="auto"/>
              <w:ind w:left="456"/>
              <w:rPr>
                <w:rFonts w:cs="Calibri"/>
                <w:bCs/>
                <w:szCs w:val="22"/>
                <w:lang w:eastAsia="en-GB"/>
              </w:rPr>
            </w:pPr>
            <w:r>
              <w:rPr>
                <w:rFonts w:cs="Calibri"/>
                <w:szCs w:val="22"/>
              </w:rPr>
              <w:t xml:space="preserve">This is </w:t>
            </w:r>
            <w:r w:rsidR="00A5748E">
              <w:rPr>
                <w:rFonts w:cs="Calibri"/>
                <w:szCs w:val="22"/>
              </w:rPr>
              <w:t>a new</w:t>
            </w:r>
            <w:r w:rsidR="00342613">
              <w:rPr>
                <w:rFonts w:cs="Calibri"/>
                <w:szCs w:val="22"/>
              </w:rPr>
              <w:t>, exciting</w:t>
            </w:r>
            <w:r w:rsidR="00A5748E">
              <w:rPr>
                <w:rFonts w:cs="Calibri"/>
                <w:szCs w:val="22"/>
              </w:rPr>
              <w:t xml:space="preserve"> opportunity </w:t>
            </w:r>
            <w:r w:rsidR="00D71BC6">
              <w:rPr>
                <w:rFonts w:cs="Calibri"/>
                <w:szCs w:val="22"/>
              </w:rPr>
              <w:t xml:space="preserve">within </w:t>
            </w:r>
            <w:r w:rsidR="009F74E0">
              <w:rPr>
                <w:rFonts w:cs="Calibri"/>
                <w:szCs w:val="22"/>
              </w:rPr>
              <w:t xml:space="preserve">an adult </w:t>
            </w:r>
            <w:r w:rsidR="005D7CA8">
              <w:rPr>
                <w:rFonts w:cs="Calibri"/>
                <w:szCs w:val="22"/>
              </w:rPr>
              <w:t>Psychological Therapies for S</w:t>
            </w:r>
            <w:r w:rsidR="009F74E0">
              <w:rPr>
                <w:rFonts w:cs="Calibri"/>
                <w:szCs w:val="22"/>
              </w:rPr>
              <w:t>e</w:t>
            </w:r>
            <w:r w:rsidR="0078798C">
              <w:rPr>
                <w:rFonts w:cs="Calibri"/>
                <w:szCs w:val="22"/>
              </w:rPr>
              <w:t>vere</w:t>
            </w:r>
            <w:r w:rsidR="009F74E0">
              <w:rPr>
                <w:rFonts w:cs="Calibri"/>
                <w:szCs w:val="22"/>
              </w:rPr>
              <w:t xml:space="preserve"> </w:t>
            </w:r>
            <w:r w:rsidR="005D7CA8">
              <w:rPr>
                <w:rFonts w:cs="Calibri"/>
                <w:szCs w:val="22"/>
              </w:rPr>
              <w:t>M</w:t>
            </w:r>
            <w:r w:rsidR="009F74E0">
              <w:rPr>
                <w:rFonts w:cs="Calibri"/>
                <w:szCs w:val="22"/>
              </w:rPr>
              <w:t xml:space="preserve">ental </w:t>
            </w:r>
            <w:r w:rsidR="005D7CA8">
              <w:rPr>
                <w:rFonts w:cs="Calibri"/>
                <w:szCs w:val="22"/>
              </w:rPr>
              <w:t>H</w:t>
            </w:r>
            <w:r w:rsidR="009F74E0">
              <w:rPr>
                <w:rFonts w:cs="Calibri"/>
                <w:szCs w:val="22"/>
              </w:rPr>
              <w:t>ealth</w:t>
            </w:r>
            <w:r w:rsidR="005D7CA8">
              <w:rPr>
                <w:rFonts w:cs="Calibri"/>
                <w:szCs w:val="22"/>
              </w:rPr>
              <w:t xml:space="preserve"> Problem (PT SMHP) service. </w:t>
            </w:r>
            <w:r w:rsidR="00275D36">
              <w:rPr>
                <w:rFonts w:cs="Calibri"/>
                <w:szCs w:val="22"/>
              </w:rPr>
              <w:t xml:space="preserve">This role </w:t>
            </w:r>
            <w:r w:rsidR="00DF2A80">
              <w:rPr>
                <w:rFonts w:cs="Calibri"/>
                <w:szCs w:val="22"/>
              </w:rPr>
              <w:t xml:space="preserve">is a </w:t>
            </w:r>
            <w:r w:rsidR="00F556D5">
              <w:rPr>
                <w:rFonts w:cs="Calibri"/>
                <w:szCs w:val="22"/>
              </w:rPr>
              <w:t>two-year</w:t>
            </w:r>
            <w:r w:rsidR="00DF2A80">
              <w:rPr>
                <w:rFonts w:cs="Calibri"/>
                <w:szCs w:val="22"/>
              </w:rPr>
              <w:t xml:space="preserve"> fixed term</w:t>
            </w:r>
            <w:r w:rsidR="00C6258C">
              <w:rPr>
                <w:rFonts w:cs="Calibri"/>
                <w:szCs w:val="22"/>
              </w:rPr>
              <w:t xml:space="preserve"> </w:t>
            </w:r>
            <w:r w:rsidR="00B049AE">
              <w:rPr>
                <w:rFonts w:cs="Calibri"/>
                <w:szCs w:val="22"/>
              </w:rPr>
              <w:t>trainee</w:t>
            </w:r>
            <w:r w:rsidR="00E317A5">
              <w:rPr>
                <w:rFonts w:cs="Calibri"/>
                <w:szCs w:val="22"/>
              </w:rPr>
              <w:t xml:space="preserve"> app</w:t>
            </w:r>
            <w:r w:rsidR="004C62EF">
              <w:rPr>
                <w:rFonts w:cs="Calibri"/>
                <w:szCs w:val="22"/>
              </w:rPr>
              <w:t xml:space="preserve">ointment where the post-holder will </w:t>
            </w:r>
            <w:r w:rsidR="003905B1">
              <w:rPr>
                <w:rFonts w:cs="Calibri"/>
                <w:szCs w:val="22"/>
              </w:rPr>
              <w:t>undertake</w:t>
            </w:r>
            <w:r w:rsidR="009B2DAA">
              <w:rPr>
                <w:rFonts w:cs="Calibri"/>
                <w:szCs w:val="22"/>
              </w:rPr>
              <w:t xml:space="preserve"> PGDip. </w:t>
            </w:r>
            <w:r w:rsidR="004C1F4B">
              <w:rPr>
                <w:rFonts w:cs="Calibri"/>
                <w:szCs w:val="22"/>
              </w:rPr>
              <w:t xml:space="preserve">in </w:t>
            </w:r>
            <w:r w:rsidR="009D55C7">
              <w:rPr>
                <w:rFonts w:cs="Calibri"/>
                <w:szCs w:val="22"/>
              </w:rPr>
              <w:t>C</w:t>
            </w:r>
            <w:r w:rsidR="00E61E05" w:rsidRPr="00D61C23">
              <w:rPr>
                <w:rFonts w:cs="Calibri"/>
                <w:bCs/>
                <w:szCs w:val="22"/>
                <w:lang w:eastAsia="en-GB"/>
              </w:rPr>
              <w:t xml:space="preserve">ognitive </w:t>
            </w:r>
            <w:r w:rsidR="009D55C7">
              <w:rPr>
                <w:rFonts w:cs="Calibri"/>
                <w:bCs/>
                <w:szCs w:val="22"/>
                <w:lang w:eastAsia="en-GB"/>
              </w:rPr>
              <w:t>B</w:t>
            </w:r>
            <w:r w:rsidR="00E61E05" w:rsidRPr="00D61C23">
              <w:rPr>
                <w:rFonts w:cs="Calibri"/>
                <w:bCs/>
                <w:szCs w:val="22"/>
                <w:lang w:eastAsia="en-GB"/>
              </w:rPr>
              <w:t xml:space="preserve">ehavioural </w:t>
            </w:r>
            <w:r w:rsidR="009D55C7">
              <w:rPr>
                <w:rFonts w:cs="Calibri"/>
                <w:bCs/>
                <w:szCs w:val="22"/>
                <w:lang w:eastAsia="en-GB"/>
              </w:rPr>
              <w:t>T</w:t>
            </w:r>
            <w:r w:rsidR="00E61E05" w:rsidRPr="00D61C23">
              <w:rPr>
                <w:rFonts w:cs="Calibri"/>
                <w:bCs/>
                <w:szCs w:val="22"/>
                <w:lang w:eastAsia="en-GB"/>
              </w:rPr>
              <w:t>herapy</w:t>
            </w:r>
            <w:r w:rsidR="004C1F4B">
              <w:rPr>
                <w:rFonts w:cs="Calibri"/>
                <w:szCs w:val="22"/>
              </w:rPr>
              <w:t xml:space="preserve"> for </w:t>
            </w:r>
            <w:r w:rsidR="008C6768">
              <w:rPr>
                <w:rFonts w:cs="Calibri"/>
                <w:szCs w:val="22"/>
              </w:rPr>
              <w:t>Personality</w:t>
            </w:r>
            <w:r w:rsidR="004C1F4B">
              <w:rPr>
                <w:rFonts w:cs="Calibri"/>
                <w:szCs w:val="22"/>
              </w:rPr>
              <w:t xml:space="preserve"> Disorder</w:t>
            </w:r>
            <w:r w:rsidR="00B049AE">
              <w:rPr>
                <w:rFonts w:cs="Calibri"/>
                <w:szCs w:val="22"/>
              </w:rPr>
              <w:t xml:space="preserve"> </w:t>
            </w:r>
            <w:r w:rsidR="003905B1">
              <w:rPr>
                <w:rFonts w:cs="Calibri"/>
                <w:szCs w:val="22"/>
              </w:rPr>
              <w:t>training.</w:t>
            </w:r>
          </w:p>
          <w:p w14:paraId="6D8F7239" w14:textId="06B6D928" w:rsidR="00F354B6" w:rsidRPr="00D61C23" w:rsidRDefault="00683140" w:rsidP="00B3232D">
            <w:pPr>
              <w:pStyle w:val="ListParagraph"/>
              <w:numPr>
                <w:ilvl w:val="0"/>
                <w:numId w:val="24"/>
              </w:numPr>
              <w:spacing w:line="276" w:lineRule="auto"/>
              <w:ind w:left="456"/>
              <w:rPr>
                <w:rFonts w:cs="Calibri"/>
                <w:bCs/>
                <w:szCs w:val="22"/>
                <w:lang w:eastAsia="en-GB"/>
              </w:rPr>
            </w:pPr>
            <w:r w:rsidRPr="007361FA">
              <w:rPr>
                <w:rFonts w:cs="Calibri"/>
                <w:szCs w:val="22"/>
              </w:rPr>
              <w:t xml:space="preserve">The post-holder will work </w:t>
            </w:r>
            <w:r w:rsidR="005D7CA8">
              <w:rPr>
                <w:rFonts w:cs="Calibri"/>
                <w:szCs w:val="22"/>
              </w:rPr>
              <w:t xml:space="preserve">across both an NHS Talking Therapies service and PT SMHP in the first year or training, and then exclusively in PT SMHP during the second year of training </w:t>
            </w:r>
            <w:r w:rsidR="001E208E" w:rsidRPr="007361FA">
              <w:rPr>
                <w:rFonts w:cs="Calibri"/>
                <w:szCs w:val="22"/>
              </w:rPr>
              <w:t xml:space="preserve">whilst undertaking a programme of </w:t>
            </w:r>
            <w:r w:rsidR="005D7CA8">
              <w:rPr>
                <w:rFonts w:cs="Calibri"/>
                <w:szCs w:val="22"/>
              </w:rPr>
              <w:t xml:space="preserve">PGDip. </w:t>
            </w:r>
            <w:r w:rsidR="001E208E" w:rsidRPr="007361FA">
              <w:rPr>
                <w:rFonts w:cs="Calibri"/>
                <w:szCs w:val="22"/>
              </w:rPr>
              <w:t>training for this role.</w:t>
            </w:r>
          </w:p>
          <w:p w14:paraId="0C0D5B69" w14:textId="0D740C30" w:rsidR="001E208E" w:rsidRPr="00D61C23" w:rsidRDefault="001E208E" w:rsidP="00B3232D">
            <w:pPr>
              <w:pStyle w:val="ListParagraph"/>
              <w:numPr>
                <w:ilvl w:val="0"/>
                <w:numId w:val="24"/>
              </w:numPr>
              <w:spacing w:line="276" w:lineRule="auto"/>
              <w:ind w:left="456"/>
              <w:rPr>
                <w:rFonts w:cs="Calibri"/>
                <w:bCs/>
                <w:szCs w:val="22"/>
                <w:lang w:eastAsia="en-GB"/>
              </w:rPr>
            </w:pPr>
            <w:r w:rsidRPr="00D61C23">
              <w:rPr>
                <w:rFonts w:cs="Calibri"/>
                <w:bCs/>
                <w:szCs w:val="22"/>
                <w:lang w:eastAsia="en-GB"/>
              </w:rPr>
              <w:t xml:space="preserve">This intensive training post </w:t>
            </w:r>
            <w:r w:rsidR="00042173" w:rsidRPr="00D61C23">
              <w:rPr>
                <w:rFonts w:cs="Calibri"/>
                <w:bCs/>
                <w:szCs w:val="22"/>
                <w:lang w:eastAsia="en-GB"/>
              </w:rPr>
              <w:t xml:space="preserve">will equip </w:t>
            </w:r>
            <w:r w:rsidR="002F2DDA" w:rsidRPr="00D61C23">
              <w:rPr>
                <w:rFonts w:cs="Calibri"/>
                <w:bCs/>
                <w:szCs w:val="22"/>
                <w:lang w:eastAsia="en-GB"/>
              </w:rPr>
              <w:t>the post-holder</w:t>
            </w:r>
            <w:r w:rsidR="0006110F">
              <w:rPr>
                <w:rFonts w:cs="Calibri"/>
                <w:bCs/>
                <w:szCs w:val="22"/>
                <w:lang w:eastAsia="en-GB"/>
              </w:rPr>
              <w:t xml:space="preserve"> with the skills and knowledge</w:t>
            </w:r>
            <w:r w:rsidR="002F2DDA" w:rsidRPr="00D61C23">
              <w:rPr>
                <w:rFonts w:cs="Calibri"/>
                <w:bCs/>
                <w:szCs w:val="22"/>
                <w:lang w:eastAsia="en-GB"/>
              </w:rPr>
              <w:t xml:space="preserve"> to provide</w:t>
            </w:r>
            <w:r w:rsidR="00967C82" w:rsidRPr="00D61C23">
              <w:rPr>
                <w:rFonts w:cs="Calibri"/>
                <w:bCs/>
                <w:szCs w:val="22"/>
                <w:lang w:eastAsia="en-GB"/>
              </w:rPr>
              <w:t xml:space="preserve"> </w:t>
            </w:r>
            <w:r w:rsidR="0021357A">
              <w:rPr>
                <w:rFonts w:cs="Calibri"/>
                <w:bCs/>
                <w:szCs w:val="22"/>
                <w:lang w:eastAsia="en-GB"/>
              </w:rPr>
              <w:t xml:space="preserve">evidence-based CBT interventions </w:t>
            </w:r>
            <w:r w:rsidR="000A665A" w:rsidRPr="00D61C23">
              <w:rPr>
                <w:rFonts w:cs="Calibri"/>
                <w:bCs/>
                <w:szCs w:val="22"/>
                <w:lang w:eastAsia="en-GB"/>
              </w:rPr>
              <w:t xml:space="preserve">to clients </w:t>
            </w:r>
            <w:r w:rsidR="003A0EC1">
              <w:rPr>
                <w:rFonts w:cs="Calibri"/>
                <w:bCs/>
                <w:szCs w:val="22"/>
                <w:lang w:eastAsia="en-GB"/>
              </w:rPr>
              <w:t xml:space="preserve">presenting with </w:t>
            </w:r>
            <w:r w:rsidR="00F0274A" w:rsidRPr="00D61C23">
              <w:rPr>
                <w:rFonts w:cs="Calibri"/>
                <w:bCs/>
                <w:szCs w:val="22"/>
                <w:lang w:eastAsia="en-GB"/>
              </w:rPr>
              <w:t xml:space="preserve">a range of complex problems for which CBT is demonstrated to be </w:t>
            </w:r>
            <w:r w:rsidR="00A53847" w:rsidRPr="00D61C23">
              <w:rPr>
                <w:rFonts w:cs="Calibri"/>
                <w:bCs/>
                <w:szCs w:val="22"/>
                <w:lang w:eastAsia="en-GB"/>
              </w:rPr>
              <w:t>clinically effective.</w:t>
            </w:r>
          </w:p>
          <w:p w14:paraId="027DF167" w14:textId="0FBD80E4" w:rsidR="00A53847" w:rsidRPr="00505134" w:rsidRDefault="00A53847" w:rsidP="00B3232D">
            <w:pPr>
              <w:pStyle w:val="ListParagraph"/>
              <w:numPr>
                <w:ilvl w:val="0"/>
                <w:numId w:val="24"/>
              </w:numPr>
              <w:spacing w:line="276" w:lineRule="auto"/>
              <w:ind w:left="456"/>
              <w:rPr>
                <w:rFonts w:cs="Calibri"/>
                <w:bCs/>
                <w:color w:val="D64053" w:themeColor="accent5"/>
                <w:szCs w:val="22"/>
                <w:lang w:eastAsia="en-GB"/>
              </w:rPr>
            </w:pPr>
            <w:r w:rsidRPr="00D61C23">
              <w:rPr>
                <w:rFonts w:cs="Calibri"/>
                <w:bCs/>
                <w:szCs w:val="22"/>
                <w:lang w:eastAsia="en-GB"/>
              </w:rPr>
              <w:lastRenderedPageBreak/>
              <w:t>The post-holder will work in the service for</w:t>
            </w:r>
            <w:r w:rsidR="00492BB7">
              <w:rPr>
                <w:rFonts w:cs="Calibri"/>
                <w:bCs/>
                <w:szCs w:val="22"/>
                <w:lang w:eastAsia="en-GB"/>
              </w:rPr>
              <w:t xml:space="preserve"> three to</w:t>
            </w:r>
            <w:r w:rsidRPr="00D61C23">
              <w:rPr>
                <w:rFonts w:cs="Calibri"/>
                <w:bCs/>
                <w:szCs w:val="22"/>
                <w:lang w:eastAsia="en-GB"/>
              </w:rPr>
              <w:t xml:space="preserve"> four days </w:t>
            </w:r>
            <w:r w:rsidR="00CB21A2">
              <w:rPr>
                <w:rFonts w:cs="Calibri"/>
                <w:bCs/>
                <w:szCs w:val="22"/>
                <w:lang w:eastAsia="en-GB"/>
              </w:rPr>
              <w:t>per week</w:t>
            </w:r>
            <w:r w:rsidR="00D61C23" w:rsidRPr="00D61C23">
              <w:rPr>
                <w:rFonts w:cs="Calibri"/>
                <w:bCs/>
                <w:szCs w:val="22"/>
                <w:lang w:eastAsia="en-GB"/>
              </w:rPr>
              <w:t>, whilst attending the training programme for the other day</w:t>
            </w:r>
            <w:r w:rsidR="00CB21A2">
              <w:rPr>
                <w:rFonts w:cs="Calibri"/>
                <w:bCs/>
                <w:szCs w:val="22"/>
                <w:lang w:eastAsia="en-GB"/>
              </w:rPr>
              <w:t>(s)</w:t>
            </w:r>
            <w:r w:rsidR="00D61C23" w:rsidRPr="00D61C23">
              <w:rPr>
                <w:rFonts w:cs="Calibri"/>
                <w:bCs/>
                <w:szCs w:val="22"/>
                <w:lang w:eastAsia="en-GB"/>
              </w:rPr>
              <w:t>.</w:t>
            </w:r>
          </w:p>
        </w:tc>
      </w:tr>
      <w:tr w:rsidR="00BE52E8" w14:paraId="3CFD1385" w14:textId="77777777" w:rsidTr="00966F66">
        <w:tc>
          <w:tcPr>
            <w:tcW w:w="3256" w:type="dxa"/>
            <w:vAlign w:val="center"/>
          </w:tcPr>
          <w:p w14:paraId="627BDC42" w14:textId="3DF91B23" w:rsidR="00BE52E8" w:rsidRDefault="00BE52E8" w:rsidP="00BE52E8">
            <w:pPr>
              <w:spacing w:before="100" w:after="100"/>
            </w:pPr>
            <w:r>
              <w:lastRenderedPageBreak/>
              <w:t>Role and Responsibilities:</w:t>
            </w:r>
          </w:p>
        </w:tc>
        <w:tc>
          <w:tcPr>
            <w:tcW w:w="6706" w:type="dxa"/>
            <w:vAlign w:val="center"/>
          </w:tcPr>
          <w:p w14:paraId="63673E38" w14:textId="67A5A168" w:rsidR="000936C8" w:rsidRPr="00C80BB1" w:rsidRDefault="00C80BB1" w:rsidP="000936C8">
            <w:pPr>
              <w:pStyle w:val="BulletListDense"/>
              <w:numPr>
                <w:ilvl w:val="0"/>
                <w:numId w:val="0"/>
              </w:numPr>
              <w:rPr>
                <w:b/>
                <w:bCs/>
              </w:rPr>
            </w:pPr>
            <w:r w:rsidRPr="00C80BB1">
              <w:rPr>
                <w:b/>
                <w:bCs/>
              </w:rPr>
              <w:t>Clinical</w:t>
            </w:r>
          </w:p>
          <w:p w14:paraId="4BFFF76E" w14:textId="60B38E4E" w:rsidR="00257086" w:rsidRPr="008F6454" w:rsidRDefault="00456CB0" w:rsidP="009C34F3">
            <w:pPr>
              <w:pStyle w:val="BulletListDense"/>
              <w:numPr>
                <w:ilvl w:val="0"/>
                <w:numId w:val="23"/>
              </w:numPr>
              <w:ind w:left="456"/>
            </w:pPr>
            <w:r w:rsidRPr="008F6454">
              <w:t>Accept referrals via agreed protocols within the service.</w:t>
            </w:r>
          </w:p>
          <w:p w14:paraId="2A1EC89C" w14:textId="70E1AD80" w:rsidR="00456CB0" w:rsidRPr="008F6454" w:rsidRDefault="007D28EF" w:rsidP="009C34F3">
            <w:pPr>
              <w:pStyle w:val="BulletListDense"/>
              <w:numPr>
                <w:ilvl w:val="0"/>
                <w:numId w:val="23"/>
              </w:numPr>
              <w:ind w:left="456"/>
            </w:pPr>
            <w:r w:rsidRPr="008F6454">
              <w:t xml:space="preserve">Assess clients for suitability for psychological interventions within the </w:t>
            </w:r>
            <w:r w:rsidR="00B7431D">
              <w:t>service</w:t>
            </w:r>
            <w:r w:rsidRPr="008F6454">
              <w:t>.</w:t>
            </w:r>
          </w:p>
          <w:p w14:paraId="1419C403" w14:textId="528654AE" w:rsidR="007D28EF" w:rsidRPr="008F6454" w:rsidRDefault="007F6E78" w:rsidP="009C34F3">
            <w:pPr>
              <w:pStyle w:val="BulletListDense"/>
              <w:numPr>
                <w:ilvl w:val="0"/>
                <w:numId w:val="23"/>
              </w:numPr>
              <w:ind w:left="456"/>
            </w:pPr>
            <w:r w:rsidRPr="008F6454">
              <w:t xml:space="preserve">Make decisions on suitability of new referrals, adhering to the service’s </w:t>
            </w:r>
            <w:r w:rsidR="00AA4B98" w:rsidRPr="008F6454">
              <w:t>referral protocols, and transfer the care</w:t>
            </w:r>
            <w:r w:rsidR="002D5D4F">
              <w:t xml:space="preserve"> of</w:t>
            </w:r>
            <w:r w:rsidR="00AA4B98" w:rsidRPr="008F6454">
              <w:t xml:space="preserve"> clients</w:t>
            </w:r>
            <w:r w:rsidR="008A78C8" w:rsidRPr="008F6454">
              <w:t xml:space="preserve"> to other</w:t>
            </w:r>
            <w:r w:rsidR="00953519">
              <w:t xml:space="preserve"> more suitable </w:t>
            </w:r>
            <w:r w:rsidR="008A78C8" w:rsidRPr="008F6454">
              <w:t xml:space="preserve">services or back to the referring agent with appropriate </w:t>
            </w:r>
            <w:r w:rsidR="00250EA3" w:rsidRPr="008F6454">
              <w:t>guidance.</w:t>
            </w:r>
          </w:p>
          <w:p w14:paraId="1279C861" w14:textId="15144EB7" w:rsidR="00250EA3" w:rsidRDefault="00B17A40" w:rsidP="009C34F3">
            <w:pPr>
              <w:pStyle w:val="BulletListDense"/>
              <w:numPr>
                <w:ilvl w:val="0"/>
                <w:numId w:val="23"/>
              </w:numPr>
              <w:ind w:left="456"/>
            </w:pPr>
            <w:r w:rsidRPr="008F6454">
              <w:t>Formulate</w:t>
            </w:r>
            <w:r w:rsidR="008F6454" w:rsidRPr="008F6454">
              <w:t>, implement and evaluate therapy programmes for clients.</w:t>
            </w:r>
          </w:p>
          <w:p w14:paraId="471C8085" w14:textId="3E593566" w:rsidR="00AA14FB" w:rsidRPr="002D69E8" w:rsidRDefault="00AA14FB" w:rsidP="009C34F3">
            <w:pPr>
              <w:pStyle w:val="BulletListDense"/>
              <w:numPr>
                <w:ilvl w:val="0"/>
                <w:numId w:val="23"/>
              </w:numPr>
              <w:ind w:left="456"/>
              <w:rPr>
                <w:rFonts w:cs="Calibri"/>
              </w:rPr>
            </w:pPr>
            <w:r>
              <w:t>Educate</w:t>
            </w:r>
            <w:r w:rsidR="002F7EA5">
              <w:t xml:space="preserve"> and involve family members and others in treatment as necessary, conveying CBT formulations with sensitivity in easily </w:t>
            </w:r>
            <w:r w:rsidR="00C00838">
              <w:t>understood language</w:t>
            </w:r>
            <w:r w:rsidR="00C00838" w:rsidRPr="002D69E8">
              <w:rPr>
                <w:rFonts w:cs="Calibri"/>
              </w:rPr>
              <w:t>. This may involve working collaboratively with other practitioners in the service.</w:t>
            </w:r>
          </w:p>
          <w:p w14:paraId="5B5DEBC9" w14:textId="2458D1A6" w:rsidR="00C00838" w:rsidRDefault="00C00838" w:rsidP="009C34F3">
            <w:pPr>
              <w:pStyle w:val="BulletListDense"/>
              <w:numPr>
                <w:ilvl w:val="0"/>
                <w:numId w:val="23"/>
              </w:numPr>
              <w:ind w:left="456"/>
              <w:rPr>
                <w:rFonts w:cs="Calibri"/>
              </w:rPr>
            </w:pPr>
            <w:r w:rsidRPr="002D69E8">
              <w:rPr>
                <w:rFonts w:cs="Calibri"/>
              </w:rPr>
              <w:t>Adhere</w:t>
            </w:r>
            <w:r w:rsidR="00221D73" w:rsidRPr="002D69E8">
              <w:rPr>
                <w:rFonts w:cs="Calibri"/>
              </w:rPr>
              <w:t xml:space="preserve"> </w:t>
            </w:r>
            <w:r w:rsidR="00FC1AE5" w:rsidRPr="002D69E8">
              <w:rPr>
                <w:rFonts w:cs="Calibri"/>
              </w:rPr>
              <w:t xml:space="preserve">to an agreed activity contract relating to the number of client contacts offered, and clinical sessions carried out per week </w:t>
            </w:r>
            <w:proofErr w:type="gramStart"/>
            <w:r w:rsidR="00FC1AE5" w:rsidRPr="002D69E8">
              <w:rPr>
                <w:rFonts w:cs="Calibri"/>
              </w:rPr>
              <w:t>in order to</w:t>
            </w:r>
            <w:proofErr w:type="gramEnd"/>
            <w:r w:rsidR="00FC1AE5" w:rsidRPr="002D69E8">
              <w:rPr>
                <w:rFonts w:cs="Calibri"/>
              </w:rPr>
              <w:t xml:space="preserve"> minimise waiting times and ensure treatment delivery remains accessible and</w:t>
            </w:r>
            <w:r w:rsidR="002D69E8" w:rsidRPr="002D69E8">
              <w:rPr>
                <w:rFonts w:cs="Calibri"/>
              </w:rPr>
              <w:t xml:space="preserve"> convenient.</w:t>
            </w:r>
          </w:p>
          <w:p w14:paraId="5A51BE74" w14:textId="0A529D01" w:rsidR="000E32BC" w:rsidRPr="00462BD3" w:rsidRDefault="00B662F3" w:rsidP="009C34F3">
            <w:pPr>
              <w:pStyle w:val="BulletListDense"/>
              <w:numPr>
                <w:ilvl w:val="0"/>
                <w:numId w:val="23"/>
              </w:numPr>
              <w:ind w:left="456"/>
              <w:rPr>
                <w:rFonts w:cs="Calibri"/>
              </w:rPr>
            </w:pPr>
            <w:r>
              <w:rPr>
                <w:rFonts w:cs="Calibri"/>
              </w:rPr>
              <w:t>Regular attend and utilise clinical supervision appropriately.</w:t>
            </w:r>
          </w:p>
          <w:p w14:paraId="1B124EA6" w14:textId="7EF54299" w:rsidR="00462BD3" w:rsidRPr="00963B0F" w:rsidRDefault="00DC6096" w:rsidP="00462BD3">
            <w:pPr>
              <w:pStyle w:val="BulletListDense"/>
              <w:numPr>
                <w:ilvl w:val="0"/>
                <w:numId w:val="23"/>
              </w:numPr>
              <w:ind w:left="456"/>
              <w:rPr>
                <w:rFonts w:cs="Calibri"/>
              </w:rPr>
            </w:pPr>
            <w:r w:rsidRPr="00462BD3">
              <w:rPr>
                <w:rFonts w:cs="Calibri"/>
              </w:rPr>
              <w:t xml:space="preserve">Attend </w:t>
            </w:r>
            <w:r w:rsidR="00462BD3" w:rsidRPr="00462BD3">
              <w:rPr>
                <w:rFonts w:cs="Calibri"/>
              </w:rPr>
              <w:t xml:space="preserve">multi-disciplinary meetings relating to referrals or clients in </w:t>
            </w:r>
            <w:r w:rsidR="00462BD3" w:rsidRPr="00963B0F">
              <w:rPr>
                <w:rFonts w:cs="Calibri"/>
              </w:rPr>
              <w:t>treatment, where appropriate.</w:t>
            </w:r>
          </w:p>
          <w:p w14:paraId="2208ECCF" w14:textId="5CA59D2D" w:rsidR="00462BD3" w:rsidRPr="00963B0F" w:rsidRDefault="00BD0206" w:rsidP="00462BD3">
            <w:pPr>
              <w:pStyle w:val="BulletListDense"/>
              <w:numPr>
                <w:ilvl w:val="0"/>
                <w:numId w:val="23"/>
              </w:numPr>
              <w:ind w:left="456"/>
              <w:rPr>
                <w:rFonts w:cs="Calibri"/>
              </w:rPr>
            </w:pPr>
            <w:r w:rsidRPr="00963B0F">
              <w:rPr>
                <w:rFonts w:cs="Calibri"/>
              </w:rPr>
              <w:t xml:space="preserve">Complete </w:t>
            </w:r>
            <w:r w:rsidR="00380473" w:rsidRPr="00963B0F">
              <w:rPr>
                <w:rFonts w:cs="Calibri"/>
              </w:rPr>
              <w:t>all requirements relating to data collection within the service.</w:t>
            </w:r>
          </w:p>
          <w:p w14:paraId="588BBFFB" w14:textId="51D1E32F" w:rsidR="00380473" w:rsidRPr="00963B0F" w:rsidRDefault="00380473" w:rsidP="00462BD3">
            <w:pPr>
              <w:pStyle w:val="BulletListDense"/>
              <w:numPr>
                <w:ilvl w:val="0"/>
                <w:numId w:val="23"/>
              </w:numPr>
              <w:ind w:left="456"/>
              <w:rPr>
                <w:rFonts w:cs="Calibri"/>
              </w:rPr>
            </w:pPr>
            <w:r w:rsidRPr="00963B0F">
              <w:rPr>
                <w:rFonts w:cs="Calibri"/>
              </w:rPr>
              <w:t xml:space="preserve">Keep </w:t>
            </w:r>
            <w:r w:rsidR="009E4202" w:rsidRPr="00963B0F">
              <w:rPr>
                <w:rFonts w:cs="Calibri"/>
              </w:rPr>
              <w:t>coherent records of all clinical activity in line with service protocols.</w:t>
            </w:r>
          </w:p>
          <w:p w14:paraId="7C05734A" w14:textId="546121A8" w:rsidR="009E4202" w:rsidRPr="00963B0F" w:rsidRDefault="009E4202" w:rsidP="00462BD3">
            <w:pPr>
              <w:pStyle w:val="BulletListDense"/>
              <w:numPr>
                <w:ilvl w:val="0"/>
                <w:numId w:val="23"/>
              </w:numPr>
              <w:ind w:left="456"/>
              <w:rPr>
                <w:rFonts w:cs="Calibri"/>
              </w:rPr>
            </w:pPr>
            <w:r w:rsidRPr="00963B0F">
              <w:rPr>
                <w:rFonts w:cs="Calibri"/>
              </w:rPr>
              <w:t xml:space="preserve">Work </w:t>
            </w:r>
            <w:r w:rsidR="002E7E3F" w:rsidRPr="00963B0F">
              <w:rPr>
                <w:rFonts w:cs="Calibri"/>
              </w:rPr>
              <w:t>closely with other members of the team ensuring appropriate step-up and step-down arrangements are in place to maintain a stepped care approach.</w:t>
            </w:r>
          </w:p>
          <w:p w14:paraId="2D550260" w14:textId="58C122BB" w:rsidR="002E7E3F" w:rsidRPr="00963B0F" w:rsidRDefault="002A769D" w:rsidP="00462BD3">
            <w:pPr>
              <w:pStyle w:val="BulletListDense"/>
              <w:numPr>
                <w:ilvl w:val="0"/>
                <w:numId w:val="23"/>
              </w:numPr>
              <w:ind w:left="456"/>
              <w:rPr>
                <w:rFonts w:cs="Calibri"/>
              </w:rPr>
            </w:pPr>
            <w:r w:rsidRPr="00963B0F">
              <w:rPr>
                <w:rFonts w:cs="Calibri"/>
              </w:rPr>
              <w:t xml:space="preserve">Assess </w:t>
            </w:r>
            <w:r w:rsidR="005D7C93" w:rsidRPr="00963B0F">
              <w:rPr>
                <w:rFonts w:cs="Calibri"/>
              </w:rPr>
              <w:t>and integrate issues surrounding work and employment into the overall therapy process. Discuss with and refer to Employment advisor when appropriate.</w:t>
            </w:r>
          </w:p>
          <w:p w14:paraId="045E3B80" w14:textId="1B788EE9" w:rsidR="005D7C93" w:rsidRDefault="001B62F6" w:rsidP="00462BD3">
            <w:pPr>
              <w:pStyle w:val="BulletListDense"/>
              <w:numPr>
                <w:ilvl w:val="0"/>
                <w:numId w:val="23"/>
              </w:numPr>
              <w:ind w:left="456"/>
              <w:rPr>
                <w:rFonts w:cs="Calibri"/>
              </w:rPr>
            </w:pPr>
            <w:r w:rsidRPr="00963B0F">
              <w:rPr>
                <w:rFonts w:cs="Calibri"/>
              </w:rPr>
              <w:t xml:space="preserve">Liaise with other health and social care agencies </w:t>
            </w:r>
            <w:r w:rsidR="00850326" w:rsidRPr="00963B0F">
              <w:rPr>
                <w:rFonts w:cs="Calibri"/>
              </w:rPr>
              <w:t xml:space="preserve">as part </w:t>
            </w:r>
            <w:r w:rsidR="007A7B5E" w:rsidRPr="00963B0F">
              <w:rPr>
                <w:rFonts w:cs="Calibri"/>
              </w:rPr>
              <w:t>of the care provided to clients.</w:t>
            </w:r>
          </w:p>
          <w:p w14:paraId="7362B8ED" w14:textId="490FDDD2" w:rsidR="007D50BB" w:rsidRPr="00963B0F" w:rsidRDefault="007D50BB" w:rsidP="00462BD3">
            <w:pPr>
              <w:pStyle w:val="BulletListDense"/>
              <w:numPr>
                <w:ilvl w:val="0"/>
                <w:numId w:val="23"/>
              </w:numPr>
              <w:ind w:left="456"/>
              <w:rPr>
                <w:rFonts w:cs="Calibri"/>
              </w:rPr>
            </w:pPr>
            <w:r>
              <w:rPr>
                <w:rFonts w:cs="Calibri"/>
              </w:rPr>
              <w:t xml:space="preserve">Support </w:t>
            </w:r>
            <w:r w:rsidR="00252BF4">
              <w:rPr>
                <w:rFonts w:cs="Calibri"/>
              </w:rPr>
              <w:t>service development projects as required.</w:t>
            </w:r>
          </w:p>
          <w:p w14:paraId="7B0F4606" w14:textId="13FE5C07" w:rsidR="000936C8" w:rsidRDefault="000936C8" w:rsidP="000936C8">
            <w:pPr>
              <w:pStyle w:val="BulletListDense"/>
              <w:numPr>
                <w:ilvl w:val="0"/>
                <w:numId w:val="0"/>
              </w:numPr>
              <w:ind w:left="96"/>
              <w:rPr>
                <w:rFonts w:cs="Calibri"/>
              </w:rPr>
            </w:pPr>
          </w:p>
          <w:p w14:paraId="201D3829" w14:textId="517A6CFA" w:rsidR="000936C8" w:rsidRPr="000936C8" w:rsidRDefault="000936C8" w:rsidP="000936C8">
            <w:pPr>
              <w:pStyle w:val="BulletListDense"/>
              <w:numPr>
                <w:ilvl w:val="0"/>
                <w:numId w:val="0"/>
              </w:numPr>
              <w:ind w:left="96"/>
              <w:rPr>
                <w:rFonts w:cs="Calibri"/>
                <w:b/>
                <w:bCs/>
              </w:rPr>
            </w:pPr>
            <w:r w:rsidRPr="000936C8">
              <w:rPr>
                <w:rFonts w:cs="Calibri"/>
                <w:b/>
                <w:bCs/>
              </w:rPr>
              <w:t>Training and Supervision</w:t>
            </w:r>
          </w:p>
          <w:p w14:paraId="1225F837" w14:textId="77777777" w:rsidR="00660120" w:rsidRPr="00A524FC" w:rsidRDefault="00963B0F" w:rsidP="00462BD3">
            <w:pPr>
              <w:pStyle w:val="BulletListDense"/>
              <w:numPr>
                <w:ilvl w:val="0"/>
                <w:numId w:val="23"/>
              </w:numPr>
              <w:ind w:left="456"/>
              <w:rPr>
                <w:rFonts w:cs="Calibri"/>
              </w:rPr>
            </w:pPr>
            <w:r w:rsidRPr="00A524FC">
              <w:rPr>
                <w:rFonts w:cs="Calibri"/>
              </w:rPr>
              <w:t xml:space="preserve">Attend </w:t>
            </w:r>
            <w:r w:rsidR="00C41482" w:rsidRPr="00A524FC">
              <w:rPr>
                <w:rFonts w:cs="Calibri"/>
              </w:rPr>
              <w:t xml:space="preserve">and fulfil </w:t>
            </w:r>
            <w:r w:rsidR="00C41482" w:rsidRPr="00F90AA5">
              <w:rPr>
                <w:rFonts w:cs="Calibri"/>
                <w:b/>
                <w:bCs/>
                <w:u w:val="single"/>
              </w:rPr>
              <w:t>all</w:t>
            </w:r>
            <w:r w:rsidR="00C41482" w:rsidRPr="00A524FC">
              <w:rPr>
                <w:rFonts w:cs="Calibri"/>
              </w:rPr>
              <w:t xml:space="preserve"> the requirements of </w:t>
            </w:r>
            <w:r w:rsidR="00660120" w:rsidRPr="00A524FC">
              <w:rPr>
                <w:rFonts w:cs="Calibri"/>
              </w:rPr>
              <w:t>the training element of the post.</w:t>
            </w:r>
          </w:p>
          <w:p w14:paraId="6B03FDC1" w14:textId="77777777" w:rsidR="0054529A" w:rsidRDefault="00660120" w:rsidP="00462BD3">
            <w:pPr>
              <w:pStyle w:val="BulletListDense"/>
              <w:numPr>
                <w:ilvl w:val="0"/>
                <w:numId w:val="23"/>
              </w:numPr>
              <w:ind w:left="456"/>
              <w:rPr>
                <w:rFonts w:cs="Calibri"/>
              </w:rPr>
            </w:pPr>
            <w:r w:rsidRPr="00A524FC">
              <w:rPr>
                <w:rFonts w:cs="Calibri"/>
              </w:rPr>
              <w:t xml:space="preserve">Apply learning from the training programme </w:t>
            </w:r>
            <w:r w:rsidR="008C57A9" w:rsidRPr="00A524FC">
              <w:rPr>
                <w:rFonts w:cs="Calibri"/>
              </w:rPr>
              <w:t>in practice and to share learnings with other practitioners in the service.</w:t>
            </w:r>
          </w:p>
          <w:p w14:paraId="65AF91CE" w14:textId="2C6421E8" w:rsidR="00F624E5" w:rsidRPr="00A524FC" w:rsidRDefault="003608AC" w:rsidP="00462BD3">
            <w:pPr>
              <w:pStyle w:val="BulletListDense"/>
              <w:numPr>
                <w:ilvl w:val="0"/>
                <w:numId w:val="23"/>
              </w:numPr>
              <w:ind w:left="456"/>
              <w:rPr>
                <w:rFonts w:cs="Calibri"/>
              </w:rPr>
            </w:pPr>
            <w:r>
              <w:rPr>
                <w:rFonts w:cs="Calibri"/>
              </w:rPr>
              <w:lastRenderedPageBreak/>
              <w:t>Manage the balance between engaging fully with the university</w:t>
            </w:r>
            <w:r w:rsidR="00BA434C">
              <w:rPr>
                <w:rFonts w:cs="Calibri"/>
              </w:rPr>
              <w:t xml:space="preserve">-based training programme, the demands of clinical practice, and </w:t>
            </w:r>
            <w:r w:rsidR="00FE06E3">
              <w:rPr>
                <w:rFonts w:cs="Calibri"/>
              </w:rPr>
              <w:t>self-directed learning.</w:t>
            </w:r>
          </w:p>
          <w:p w14:paraId="6F421CD1" w14:textId="595F0838" w:rsidR="000936C8" w:rsidRPr="00A524FC" w:rsidRDefault="0054529A" w:rsidP="00462BD3">
            <w:pPr>
              <w:pStyle w:val="BulletListDense"/>
              <w:numPr>
                <w:ilvl w:val="0"/>
                <w:numId w:val="23"/>
              </w:numPr>
              <w:ind w:left="456"/>
              <w:rPr>
                <w:rFonts w:cs="Calibri"/>
              </w:rPr>
            </w:pPr>
            <w:r w:rsidRPr="00A524FC">
              <w:rPr>
                <w:rFonts w:cs="Calibri"/>
              </w:rPr>
              <w:t>Receive superv</w:t>
            </w:r>
            <w:r w:rsidR="000A232B" w:rsidRPr="00A524FC">
              <w:rPr>
                <w:rFonts w:cs="Calibri"/>
              </w:rPr>
              <w:t xml:space="preserve">ision from educational providers in relation to course work to meet the required standards for </w:t>
            </w:r>
            <w:r w:rsidR="00DB75CF" w:rsidRPr="00A524FC">
              <w:rPr>
                <w:rFonts w:cs="Calibri"/>
              </w:rPr>
              <w:t>accreditation.</w:t>
            </w:r>
          </w:p>
          <w:p w14:paraId="5375E50B" w14:textId="6FA8BD13" w:rsidR="00C41482" w:rsidRPr="00A524FC" w:rsidRDefault="00C41482" w:rsidP="00462BD3">
            <w:pPr>
              <w:pStyle w:val="BulletListDense"/>
              <w:numPr>
                <w:ilvl w:val="0"/>
                <w:numId w:val="23"/>
              </w:numPr>
              <w:ind w:left="456"/>
              <w:rPr>
                <w:rFonts w:cs="Calibri"/>
              </w:rPr>
            </w:pPr>
            <w:r w:rsidRPr="00A524FC">
              <w:rPr>
                <w:rFonts w:cs="Calibri"/>
              </w:rPr>
              <w:t xml:space="preserve">Contribute </w:t>
            </w:r>
            <w:r w:rsidR="00106717" w:rsidRPr="00A524FC">
              <w:rPr>
                <w:rFonts w:cs="Calibri"/>
              </w:rPr>
              <w:t xml:space="preserve">to </w:t>
            </w:r>
            <w:r w:rsidR="00E74BF4" w:rsidRPr="00A524FC">
              <w:rPr>
                <w:rFonts w:cs="Calibri"/>
              </w:rPr>
              <w:t>disseminating knowledge to other</w:t>
            </w:r>
            <w:r w:rsidR="00FC27FE" w:rsidRPr="00A524FC">
              <w:rPr>
                <w:rFonts w:cs="Calibri"/>
              </w:rPr>
              <w:t xml:space="preserve"> practitioners of the </w:t>
            </w:r>
            <w:r w:rsidR="006D65B5">
              <w:rPr>
                <w:rFonts w:cs="Calibri"/>
              </w:rPr>
              <w:t>PT SMHP</w:t>
            </w:r>
            <w:r w:rsidR="00A048E0">
              <w:rPr>
                <w:rFonts w:cs="Calibri"/>
              </w:rPr>
              <w:t xml:space="preserve"> service</w:t>
            </w:r>
            <w:r w:rsidR="00FC27FE" w:rsidRPr="00A524FC">
              <w:rPr>
                <w:rFonts w:cs="Calibri"/>
              </w:rPr>
              <w:t>.</w:t>
            </w:r>
          </w:p>
          <w:p w14:paraId="286EB5D9" w14:textId="3A42FF61" w:rsidR="00A524FC" w:rsidRPr="00A524FC" w:rsidRDefault="00A524FC" w:rsidP="00A524FC">
            <w:pPr>
              <w:pStyle w:val="BulletListDense"/>
              <w:numPr>
                <w:ilvl w:val="0"/>
                <w:numId w:val="0"/>
              </w:numPr>
              <w:ind w:left="96"/>
              <w:rPr>
                <w:rFonts w:cs="Calibri"/>
              </w:rPr>
            </w:pPr>
          </w:p>
          <w:p w14:paraId="374BF2E6" w14:textId="291D339F" w:rsidR="00A524FC" w:rsidRPr="00F53C19" w:rsidRDefault="00A524FC" w:rsidP="00A524FC">
            <w:pPr>
              <w:pStyle w:val="BulletListDense"/>
              <w:numPr>
                <w:ilvl w:val="0"/>
                <w:numId w:val="0"/>
              </w:numPr>
              <w:ind w:left="96"/>
              <w:rPr>
                <w:rFonts w:cs="Calibri"/>
                <w:b/>
                <w:bCs/>
              </w:rPr>
            </w:pPr>
            <w:r w:rsidRPr="00F53C19">
              <w:rPr>
                <w:rFonts w:cs="Calibri"/>
                <w:b/>
                <w:bCs/>
              </w:rPr>
              <w:t>Professional</w:t>
            </w:r>
          </w:p>
          <w:p w14:paraId="68EFFABC" w14:textId="79C11D9D" w:rsidR="00293C48" w:rsidRPr="00F53C19" w:rsidRDefault="00046682" w:rsidP="00462BD3">
            <w:pPr>
              <w:pStyle w:val="BulletListDense"/>
              <w:numPr>
                <w:ilvl w:val="0"/>
                <w:numId w:val="23"/>
              </w:numPr>
              <w:ind w:left="456"/>
              <w:rPr>
                <w:rFonts w:cs="Calibri"/>
              </w:rPr>
            </w:pPr>
            <w:r w:rsidRPr="00F53C19">
              <w:rPr>
                <w:rFonts w:cs="Calibri"/>
              </w:rPr>
              <w:t xml:space="preserve">Ensure </w:t>
            </w:r>
            <w:r w:rsidR="002C04AF" w:rsidRPr="00F53C19">
              <w:rPr>
                <w:rFonts w:cs="Calibri"/>
              </w:rPr>
              <w:t>the maintenance of standards of practice according to the employer and any regulating, professional and accrediting bodies (e.g. BPS, UKCP, BABCP), and keep up to date on new recommendations/guidelines set by NHS England and National Institute for Clinical Excellence.</w:t>
            </w:r>
          </w:p>
          <w:p w14:paraId="3F6A2F2A" w14:textId="3B0B9E5C" w:rsidR="002C04AF" w:rsidRPr="00F53C19" w:rsidRDefault="00D472D6" w:rsidP="00462BD3">
            <w:pPr>
              <w:pStyle w:val="BulletListDense"/>
              <w:numPr>
                <w:ilvl w:val="0"/>
                <w:numId w:val="23"/>
              </w:numPr>
              <w:ind w:left="456"/>
              <w:rPr>
                <w:rFonts w:cs="Calibri"/>
              </w:rPr>
            </w:pPr>
            <w:r w:rsidRPr="00F53C19">
              <w:rPr>
                <w:rFonts w:cs="Calibri"/>
              </w:rPr>
              <w:t xml:space="preserve">Ensure that client confidentiality is </w:t>
            </w:r>
            <w:proofErr w:type="gramStart"/>
            <w:r w:rsidRPr="00F53C19">
              <w:rPr>
                <w:rFonts w:cs="Calibri"/>
              </w:rPr>
              <w:t>protected at all times</w:t>
            </w:r>
            <w:proofErr w:type="gramEnd"/>
            <w:r w:rsidRPr="00F53C19">
              <w:rPr>
                <w:rFonts w:cs="Calibri"/>
              </w:rPr>
              <w:t>.</w:t>
            </w:r>
          </w:p>
          <w:p w14:paraId="47C6FC00" w14:textId="7EC748EB" w:rsidR="00D472D6" w:rsidRPr="00F53C19" w:rsidRDefault="008F0022" w:rsidP="00462BD3">
            <w:pPr>
              <w:pStyle w:val="BulletListDense"/>
              <w:numPr>
                <w:ilvl w:val="0"/>
                <w:numId w:val="23"/>
              </w:numPr>
              <w:ind w:left="456"/>
              <w:rPr>
                <w:rFonts w:cs="Calibri"/>
              </w:rPr>
            </w:pPr>
            <w:r w:rsidRPr="00F53C19">
              <w:rPr>
                <w:rFonts w:cs="Calibri"/>
              </w:rPr>
              <w:t>Be aware of</w:t>
            </w:r>
            <w:r w:rsidR="007F19EE" w:rsidRPr="00F53C19">
              <w:rPr>
                <w:rFonts w:cs="Calibri"/>
              </w:rPr>
              <w:t>,</w:t>
            </w:r>
            <w:r w:rsidRPr="00F53C19">
              <w:rPr>
                <w:rFonts w:cs="Calibri"/>
              </w:rPr>
              <w:t xml:space="preserve"> and keep up to date </w:t>
            </w:r>
            <w:r w:rsidR="001E39AB" w:rsidRPr="00F53C19">
              <w:rPr>
                <w:rFonts w:cs="Calibri"/>
              </w:rPr>
              <w:t xml:space="preserve">with, advances </w:t>
            </w:r>
            <w:r w:rsidR="007F19EE" w:rsidRPr="00F53C19">
              <w:rPr>
                <w:rFonts w:cs="Calibri"/>
              </w:rPr>
              <w:t>in the field of CBT and mental health care.</w:t>
            </w:r>
          </w:p>
          <w:p w14:paraId="3E456053" w14:textId="3038764C" w:rsidR="007F19EE" w:rsidRPr="00F53C19" w:rsidRDefault="007F19EE" w:rsidP="00462BD3">
            <w:pPr>
              <w:pStyle w:val="BulletListDense"/>
              <w:numPr>
                <w:ilvl w:val="0"/>
                <w:numId w:val="23"/>
              </w:numPr>
              <w:ind w:left="456"/>
              <w:rPr>
                <w:rFonts w:cs="Calibri"/>
              </w:rPr>
            </w:pPr>
            <w:r w:rsidRPr="00F53C19">
              <w:rPr>
                <w:rFonts w:cs="Calibri"/>
              </w:rPr>
              <w:t xml:space="preserve">Ensure </w:t>
            </w:r>
            <w:r w:rsidR="00C72169" w:rsidRPr="00F53C19">
              <w:rPr>
                <w:rFonts w:cs="Calibri"/>
              </w:rPr>
              <w:t>clear professional objectives are identified, discussed and reviewed with senior therapists on a regular basis as part of continuing professional development (CPD).</w:t>
            </w:r>
          </w:p>
          <w:p w14:paraId="011F0619" w14:textId="51B7F153" w:rsidR="00C72169" w:rsidRPr="00F53C19" w:rsidRDefault="00C72169" w:rsidP="00462BD3">
            <w:pPr>
              <w:pStyle w:val="BulletListDense"/>
              <w:numPr>
                <w:ilvl w:val="0"/>
                <w:numId w:val="23"/>
              </w:numPr>
              <w:ind w:left="456"/>
              <w:rPr>
                <w:rFonts w:cs="Calibri"/>
              </w:rPr>
            </w:pPr>
            <w:r w:rsidRPr="00F53C19">
              <w:rPr>
                <w:rFonts w:cs="Calibri"/>
              </w:rPr>
              <w:t xml:space="preserve">Attend </w:t>
            </w:r>
            <w:r w:rsidR="0090711B" w:rsidRPr="00F53C19">
              <w:rPr>
                <w:rFonts w:cs="Calibri"/>
              </w:rPr>
              <w:t>clinical/managerial supervision on a regular basis as agreed with</w:t>
            </w:r>
            <w:r w:rsidR="00A859CC" w:rsidRPr="00F53C19">
              <w:rPr>
                <w:rFonts w:cs="Calibri"/>
              </w:rPr>
              <w:t xml:space="preserve"> the senior members of the service.</w:t>
            </w:r>
          </w:p>
          <w:p w14:paraId="18B1E9A7" w14:textId="66B3A300" w:rsidR="00A859CC" w:rsidRPr="00625697" w:rsidRDefault="006C2A47" w:rsidP="00462BD3">
            <w:pPr>
              <w:pStyle w:val="BulletListDense"/>
              <w:numPr>
                <w:ilvl w:val="0"/>
                <w:numId w:val="23"/>
              </w:numPr>
              <w:ind w:left="456"/>
              <w:rPr>
                <w:rFonts w:cs="Calibri"/>
                <w:szCs w:val="22"/>
              </w:rPr>
            </w:pPr>
            <w:r w:rsidRPr="00F53C19">
              <w:rPr>
                <w:rFonts w:cs="Calibri"/>
              </w:rPr>
              <w:t xml:space="preserve">Participant </w:t>
            </w:r>
            <w:r w:rsidR="00CE2B23" w:rsidRPr="00F53C19">
              <w:rPr>
                <w:rFonts w:cs="Calibri"/>
              </w:rPr>
              <w:t>in individual performance review and respond to agreed objectives.</w:t>
            </w:r>
          </w:p>
          <w:p w14:paraId="14811869" w14:textId="084F3513" w:rsidR="00A452B6" w:rsidRPr="00625697" w:rsidRDefault="00A452B6" w:rsidP="00462BD3">
            <w:pPr>
              <w:pStyle w:val="BulletListDense"/>
              <w:numPr>
                <w:ilvl w:val="0"/>
                <w:numId w:val="23"/>
              </w:numPr>
              <w:ind w:left="456"/>
              <w:rPr>
                <w:rFonts w:cs="Calibri"/>
                <w:szCs w:val="22"/>
              </w:rPr>
            </w:pPr>
            <w:r w:rsidRPr="00625697">
              <w:rPr>
                <w:rFonts w:cs="Calibri"/>
                <w:szCs w:val="22"/>
              </w:rPr>
              <w:t xml:space="preserve">Keep </w:t>
            </w:r>
            <w:r w:rsidR="00507E9B" w:rsidRPr="00625697">
              <w:rPr>
                <w:rFonts w:cs="Calibri"/>
                <w:szCs w:val="22"/>
              </w:rPr>
              <w:t>up to date all records in relation to CPD and ensure personal development plan maintains up to date specialist knowledge of latest theoretical and service delivery models/developments.</w:t>
            </w:r>
          </w:p>
          <w:p w14:paraId="1A841D29" w14:textId="24C93DEA" w:rsidR="00B76E93" w:rsidRPr="00625697" w:rsidRDefault="00507E9B" w:rsidP="00B76E93">
            <w:pPr>
              <w:pStyle w:val="BulletListDense"/>
              <w:numPr>
                <w:ilvl w:val="0"/>
                <w:numId w:val="23"/>
              </w:numPr>
              <w:ind w:left="456"/>
              <w:rPr>
                <w:rFonts w:cs="Calibri"/>
                <w:szCs w:val="22"/>
              </w:rPr>
            </w:pPr>
            <w:r w:rsidRPr="00625697">
              <w:rPr>
                <w:rFonts w:cs="Calibri"/>
                <w:szCs w:val="22"/>
              </w:rPr>
              <w:t xml:space="preserve">Attend </w:t>
            </w:r>
            <w:r w:rsidR="00515B15" w:rsidRPr="00625697">
              <w:rPr>
                <w:rFonts w:cs="Calibri"/>
                <w:szCs w:val="22"/>
              </w:rPr>
              <w:t>relevant conferences / workshops in line with identified professional objectives.</w:t>
            </w:r>
          </w:p>
          <w:p w14:paraId="5758ED7C" w14:textId="099B7FB9" w:rsidR="00B76E93" w:rsidRPr="00625697" w:rsidRDefault="00B76E93" w:rsidP="00B76E93">
            <w:pPr>
              <w:pStyle w:val="BulletListDense"/>
              <w:numPr>
                <w:ilvl w:val="0"/>
                <w:numId w:val="0"/>
              </w:numPr>
              <w:ind w:left="96"/>
              <w:rPr>
                <w:rFonts w:cs="Calibri"/>
                <w:szCs w:val="22"/>
              </w:rPr>
            </w:pPr>
          </w:p>
          <w:p w14:paraId="2D7F8F3C" w14:textId="7D26541C" w:rsidR="00B76E93" w:rsidRPr="00625697" w:rsidRDefault="00B76E93" w:rsidP="00B76E93">
            <w:pPr>
              <w:pStyle w:val="BulletListDense"/>
              <w:numPr>
                <w:ilvl w:val="0"/>
                <w:numId w:val="0"/>
              </w:numPr>
              <w:ind w:left="96"/>
              <w:rPr>
                <w:rFonts w:cs="Calibri"/>
                <w:b/>
                <w:bCs/>
                <w:szCs w:val="22"/>
              </w:rPr>
            </w:pPr>
            <w:r w:rsidRPr="00625697">
              <w:rPr>
                <w:rFonts w:cs="Calibri"/>
                <w:b/>
                <w:bCs/>
                <w:szCs w:val="22"/>
              </w:rPr>
              <w:t>General</w:t>
            </w:r>
          </w:p>
          <w:p w14:paraId="230C9FD8" w14:textId="3E52206F" w:rsidR="00B76E93" w:rsidRPr="00625697" w:rsidRDefault="00F509FB" w:rsidP="00B76E93">
            <w:pPr>
              <w:pStyle w:val="BulletListDense"/>
              <w:numPr>
                <w:ilvl w:val="0"/>
                <w:numId w:val="23"/>
              </w:numPr>
              <w:ind w:left="456"/>
              <w:rPr>
                <w:rFonts w:cs="Calibri"/>
                <w:szCs w:val="22"/>
              </w:rPr>
            </w:pPr>
            <w:r w:rsidRPr="00625697">
              <w:rPr>
                <w:rFonts w:cs="Calibri"/>
                <w:szCs w:val="22"/>
              </w:rPr>
              <w:t xml:space="preserve">To </w:t>
            </w:r>
            <w:r w:rsidR="00BC3A29" w:rsidRPr="00625697">
              <w:rPr>
                <w:rFonts w:cs="Calibri"/>
                <w:szCs w:val="22"/>
              </w:rPr>
              <w:t>contribute to the development of best practice within the service.</w:t>
            </w:r>
          </w:p>
          <w:p w14:paraId="6FB308E7" w14:textId="2FD06766" w:rsidR="00BC3A29" w:rsidRPr="00625697" w:rsidRDefault="00BC3A29" w:rsidP="00B76E93">
            <w:pPr>
              <w:pStyle w:val="BulletListDense"/>
              <w:numPr>
                <w:ilvl w:val="0"/>
                <w:numId w:val="23"/>
              </w:numPr>
              <w:ind w:left="456"/>
              <w:rPr>
                <w:rFonts w:cs="Calibri"/>
                <w:szCs w:val="22"/>
              </w:rPr>
            </w:pPr>
            <w:r w:rsidRPr="00625697">
              <w:rPr>
                <w:rFonts w:cs="Calibri"/>
                <w:szCs w:val="22"/>
              </w:rPr>
              <w:t xml:space="preserve">To </w:t>
            </w:r>
            <w:r w:rsidR="00F53C19" w:rsidRPr="00625697">
              <w:rPr>
                <w:rFonts w:cs="Calibri"/>
                <w:szCs w:val="22"/>
              </w:rPr>
              <w:t>maintain up-to-date knowledge of legislation, national and local policies and procedures in relation to Mental Health and Primary Care Services.</w:t>
            </w:r>
          </w:p>
          <w:p w14:paraId="691B7431" w14:textId="7BF582B4" w:rsidR="00F53C19" w:rsidRPr="00625697" w:rsidRDefault="001E6D73" w:rsidP="00B76E93">
            <w:pPr>
              <w:pStyle w:val="BulletListDense"/>
              <w:numPr>
                <w:ilvl w:val="0"/>
                <w:numId w:val="23"/>
              </w:numPr>
              <w:ind w:left="456"/>
              <w:rPr>
                <w:rFonts w:cs="Calibri"/>
                <w:szCs w:val="22"/>
              </w:rPr>
            </w:pPr>
            <w:r w:rsidRPr="00625697">
              <w:rPr>
                <w:rFonts w:cs="Calibri"/>
                <w:szCs w:val="22"/>
              </w:rPr>
              <w:t xml:space="preserve">All </w:t>
            </w:r>
            <w:r w:rsidR="0004105B" w:rsidRPr="00625697">
              <w:rPr>
                <w:rFonts w:cs="Calibri"/>
                <w:szCs w:val="22"/>
              </w:rPr>
              <w:t xml:space="preserve">employees have a duty and responsibility for their own health and safety and the health of safety of colleagues, patients and the </w:t>
            </w:r>
            <w:proofErr w:type="gramStart"/>
            <w:r w:rsidR="0004105B" w:rsidRPr="00625697">
              <w:rPr>
                <w:rFonts w:cs="Calibri"/>
                <w:szCs w:val="22"/>
              </w:rPr>
              <w:t>general public</w:t>
            </w:r>
            <w:proofErr w:type="gramEnd"/>
            <w:r w:rsidR="0004105B" w:rsidRPr="00625697">
              <w:rPr>
                <w:rFonts w:cs="Calibri"/>
                <w:szCs w:val="22"/>
              </w:rPr>
              <w:t>.</w:t>
            </w:r>
          </w:p>
          <w:p w14:paraId="14A42596" w14:textId="102C27B9" w:rsidR="006446C7" w:rsidRPr="00625697" w:rsidRDefault="006446C7" w:rsidP="00B76E93">
            <w:pPr>
              <w:pStyle w:val="BulletListDense"/>
              <w:numPr>
                <w:ilvl w:val="0"/>
                <w:numId w:val="23"/>
              </w:numPr>
              <w:ind w:left="456"/>
              <w:rPr>
                <w:rFonts w:cs="Calibri"/>
                <w:szCs w:val="22"/>
              </w:rPr>
            </w:pPr>
            <w:r w:rsidRPr="00625697">
              <w:rPr>
                <w:rFonts w:cs="Calibri"/>
                <w:szCs w:val="22"/>
              </w:rPr>
              <w:t xml:space="preserve">All </w:t>
            </w:r>
            <w:r w:rsidR="00E6780F" w:rsidRPr="00625697">
              <w:rPr>
                <w:rFonts w:cs="Calibri"/>
                <w:szCs w:val="22"/>
              </w:rPr>
              <w:t>employees have a responsibility and a legal obligation to ensure that information processed for both patients and staff is kept accurate, confidential, secure and in line with the Data Protection Act (1998) and Security and Confidentiality Policies.</w:t>
            </w:r>
          </w:p>
          <w:p w14:paraId="08FCA6BF" w14:textId="69C4236E" w:rsidR="00E6780F" w:rsidRPr="00625697" w:rsidRDefault="00E6780F" w:rsidP="00B76E93">
            <w:pPr>
              <w:pStyle w:val="BulletListDense"/>
              <w:numPr>
                <w:ilvl w:val="0"/>
                <w:numId w:val="23"/>
              </w:numPr>
              <w:ind w:left="456"/>
              <w:rPr>
                <w:rFonts w:cs="Calibri"/>
                <w:szCs w:val="22"/>
              </w:rPr>
            </w:pPr>
            <w:r w:rsidRPr="00625697">
              <w:rPr>
                <w:rFonts w:cs="Calibri"/>
                <w:szCs w:val="22"/>
              </w:rPr>
              <w:t xml:space="preserve">It </w:t>
            </w:r>
            <w:r w:rsidR="004C0888" w:rsidRPr="00625697">
              <w:rPr>
                <w:rFonts w:cs="Calibri"/>
                <w:szCs w:val="22"/>
              </w:rPr>
              <w:t xml:space="preserve">is the responsibility of all staff that they do not abuse their official position for personal gain, to seek advantage of further </w:t>
            </w:r>
            <w:r w:rsidR="004C0888" w:rsidRPr="00625697">
              <w:rPr>
                <w:rFonts w:cs="Calibri"/>
                <w:szCs w:val="22"/>
              </w:rPr>
              <w:lastRenderedPageBreak/>
              <w:t>private business or other interests in the course of their official</w:t>
            </w:r>
            <w:r w:rsidR="00053891" w:rsidRPr="00625697">
              <w:rPr>
                <w:rFonts w:cs="Calibri"/>
                <w:szCs w:val="22"/>
              </w:rPr>
              <w:t xml:space="preserve"> duties.</w:t>
            </w:r>
          </w:p>
          <w:p w14:paraId="2FF8E361" w14:textId="433772AD" w:rsidR="000E1516" w:rsidRPr="00625697" w:rsidRDefault="00257086" w:rsidP="000E1516">
            <w:pPr>
              <w:pStyle w:val="BulletListDense"/>
              <w:numPr>
                <w:ilvl w:val="0"/>
                <w:numId w:val="23"/>
              </w:numPr>
              <w:ind w:left="456"/>
              <w:rPr>
                <w:rFonts w:cs="Calibri"/>
                <w:szCs w:val="22"/>
              </w:rPr>
            </w:pPr>
            <w:r w:rsidRPr="00625697">
              <w:rPr>
                <w:rFonts w:cs="Calibri"/>
                <w:szCs w:val="22"/>
              </w:rPr>
              <w:t>Be aware of the impact of your behaviour on others</w:t>
            </w:r>
            <w:r w:rsidR="00E77721" w:rsidRPr="00625697">
              <w:rPr>
                <w:rFonts w:cs="Calibri"/>
                <w:szCs w:val="22"/>
              </w:rPr>
              <w:t>.</w:t>
            </w:r>
          </w:p>
          <w:p w14:paraId="46174BF7" w14:textId="74ED0075" w:rsidR="000E1516" w:rsidRPr="00625697" w:rsidRDefault="00257086" w:rsidP="000E1516">
            <w:pPr>
              <w:pStyle w:val="BulletListDense"/>
              <w:numPr>
                <w:ilvl w:val="0"/>
                <w:numId w:val="23"/>
              </w:numPr>
              <w:ind w:left="456"/>
              <w:rPr>
                <w:rFonts w:cs="Calibri"/>
                <w:szCs w:val="22"/>
              </w:rPr>
            </w:pPr>
            <w:r w:rsidRPr="00625697">
              <w:rPr>
                <w:rFonts w:cs="Calibri"/>
                <w:szCs w:val="22"/>
              </w:rPr>
              <w:t>Ensure that others are treated with fairness, dignity and respect</w:t>
            </w:r>
            <w:r w:rsidR="00E77721" w:rsidRPr="00625697">
              <w:rPr>
                <w:rFonts w:cs="Calibri"/>
                <w:szCs w:val="22"/>
              </w:rPr>
              <w:t>.</w:t>
            </w:r>
          </w:p>
          <w:p w14:paraId="02198086" w14:textId="77777777" w:rsidR="000E1516" w:rsidRPr="00625697" w:rsidRDefault="00257086" w:rsidP="000E1516">
            <w:pPr>
              <w:pStyle w:val="BulletListDense"/>
              <w:numPr>
                <w:ilvl w:val="0"/>
                <w:numId w:val="23"/>
              </w:numPr>
              <w:ind w:left="456"/>
              <w:rPr>
                <w:rFonts w:cs="Calibri"/>
                <w:szCs w:val="22"/>
              </w:rPr>
            </w:pPr>
            <w:r w:rsidRPr="00625697">
              <w:rPr>
                <w:rFonts w:cs="Calibri"/>
                <w:szCs w:val="22"/>
              </w:rPr>
              <w:t>Maintain and develop your knowledge about what EDI is and why it is important</w:t>
            </w:r>
            <w:r w:rsidR="000E1516" w:rsidRPr="00625697">
              <w:rPr>
                <w:rFonts w:cs="Calibri"/>
                <w:szCs w:val="22"/>
              </w:rPr>
              <w:t>.</w:t>
            </w:r>
          </w:p>
          <w:p w14:paraId="4088108E" w14:textId="77777777" w:rsidR="000E1516" w:rsidRPr="00625697" w:rsidRDefault="00257086" w:rsidP="000E1516">
            <w:pPr>
              <w:pStyle w:val="BulletListDense"/>
              <w:numPr>
                <w:ilvl w:val="0"/>
                <w:numId w:val="23"/>
              </w:numPr>
              <w:ind w:left="456"/>
              <w:rPr>
                <w:rFonts w:cs="Calibri"/>
                <w:szCs w:val="22"/>
              </w:rPr>
            </w:pPr>
            <w:r w:rsidRPr="00625697">
              <w:rPr>
                <w:rFonts w:cs="Calibri"/>
                <w:szCs w:val="22"/>
              </w:rPr>
              <w:t xml:space="preserve">Be prepared to challenge bias, discrimination and prejudice if </w:t>
            </w:r>
            <w:proofErr w:type="gramStart"/>
            <w:r w:rsidRPr="00625697">
              <w:rPr>
                <w:rFonts w:cs="Calibri"/>
                <w:szCs w:val="22"/>
              </w:rPr>
              <w:t>possible</w:t>
            </w:r>
            <w:proofErr w:type="gramEnd"/>
            <w:r w:rsidRPr="00625697">
              <w:rPr>
                <w:rFonts w:cs="Calibri"/>
                <w:szCs w:val="22"/>
              </w:rPr>
              <w:t xml:space="preserve"> to do so and raise with your manager and EDI team</w:t>
            </w:r>
            <w:r w:rsidR="000E1516" w:rsidRPr="00625697">
              <w:rPr>
                <w:rFonts w:cs="Calibri"/>
                <w:szCs w:val="22"/>
              </w:rPr>
              <w:t>.</w:t>
            </w:r>
          </w:p>
          <w:p w14:paraId="52C63DE1" w14:textId="1C9353AB" w:rsidR="000E1516" w:rsidRPr="00625697" w:rsidRDefault="00257086" w:rsidP="000E1516">
            <w:pPr>
              <w:pStyle w:val="BulletListDense"/>
              <w:numPr>
                <w:ilvl w:val="0"/>
                <w:numId w:val="23"/>
              </w:numPr>
              <w:ind w:left="456"/>
              <w:rPr>
                <w:rFonts w:cs="Calibri"/>
                <w:szCs w:val="22"/>
              </w:rPr>
            </w:pPr>
            <w:r w:rsidRPr="00625697">
              <w:rPr>
                <w:rFonts w:cs="Calibri"/>
                <w:szCs w:val="22"/>
              </w:rPr>
              <w:t>Encourage and support others to feel confident in speaking up if subjected to or witnessed bias, discrimination or prejudice</w:t>
            </w:r>
            <w:r w:rsidR="000E1516" w:rsidRPr="00625697">
              <w:rPr>
                <w:rFonts w:cs="Calibri"/>
                <w:szCs w:val="22"/>
              </w:rPr>
              <w:t>.</w:t>
            </w:r>
          </w:p>
          <w:p w14:paraId="69EB91F0" w14:textId="371DD615" w:rsidR="00257086" w:rsidRDefault="00E77721" w:rsidP="00E77721">
            <w:pPr>
              <w:pStyle w:val="BulletListDense"/>
              <w:numPr>
                <w:ilvl w:val="0"/>
                <w:numId w:val="23"/>
              </w:numPr>
              <w:ind w:left="456"/>
              <w:rPr>
                <w:rFonts w:cs="Calibri"/>
                <w:szCs w:val="22"/>
              </w:rPr>
            </w:pPr>
            <w:r w:rsidRPr="00625697">
              <w:rPr>
                <w:rFonts w:cs="Calibri"/>
                <w:szCs w:val="22"/>
              </w:rPr>
              <w:t xml:space="preserve">This Job Description does not provide an exhaustive list of duties and may be reviewed in conjunction with the post holder </w:t>
            </w:r>
            <w:proofErr w:type="gramStart"/>
            <w:r w:rsidRPr="00625697">
              <w:rPr>
                <w:rFonts w:cs="Calibri"/>
                <w:szCs w:val="22"/>
              </w:rPr>
              <w:t>in light of</w:t>
            </w:r>
            <w:proofErr w:type="gramEnd"/>
            <w:r w:rsidRPr="00625697">
              <w:rPr>
                <w:rFonts w:cs="Calibri"/>
                <w:szCs w:val="22"/>
              </w:rPr>
              <w:t xml:space="preserve"> service development.</w:t>
            </w:r>
          </w:p>
          <w:p w14:paraId="31BA6E3D" w14:textId="77777777" w:rsidR="00A2275F" w:rsidRPr="00A2275F" w:rsidRDefault="00A2275F" w:rsidP="00A2275F">
            <w:pPr>
              <w:spacing w:after="160"/>
              <w:ind w:left="96"/>
              <w:rPr>
                <w:rFonts w:eastAsia="Times New Roman" w:cs="Calibri"/>
                <w:kern w:val="0"/>
                <w:szCs w:val="22"/>
                <w:lang w:eastAsia="en-GB"/>
              </w:rPr>
            </w:pPr>
            <w:r w:rsidRPr="00A2275F">
              <w:rPr>
                <w:rFonts w:eastAsia="Times New Roman" w:cs="Calibri"/>
                <w:b/>
                <w:bCs/>
                <w:kern w:val="0"/>
                <w:szCs w:val="22"/>
                <w:lang w:eastAsia="en-GB"/>
              </w:rPr>
              <w:t>Equality Diversity &amp; Inclusion (EDI)</w:t>
            </w:r>
          </w:p>
          <w:p w14:paraId="06132531" w14:textId="77777777" w:rsidR="00F645ED" w:rsidRPr="00F645ED" w:rsidRDefault="00F645ED" w:rsidP="00F645ED">
            <w:pPr>
              <w:pStyle w:val="BulletListDense"/>
              <w:numPr>
                <w:ilvl w:val="0"/>
                <w:numId w:val="0"/>
              </w:numPr>
              <w:ind w:left="288"/>
              <w:rPr>
                <w:lang w:eastAsia="en-GB"/>
              </w:rPr>
            </w:pPr>
            <w:r w:rsidRPr="00F645ED">
              <w:rPr>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7529831E" w14:textId="2CC46994" w:rsidR="00A2275F" w:rsidRPr="00A2275F" w:rsidRDefault="00A2275F" w:rsidP="00A2275F">
            <w:pPr>
              <w:pStyle w:val="BulletListDense"/>
              <w:rPr>
                <w:lang w:eastAsia="en-GB"/>
              </w:rPr>
            </w:pPr>
            <w:r w:rsidRPr="00A2275F">
              <w:rPr>
                <w:lang w:eastAsia="en-GB"/>
              </w:rPr>
              <w:t>Be aware of the impact of your behaviour on others</w:t>
            </w:r>
          </w:p>
          <w:p w14:paraId="54981C3E" w14:textId="77777777" w:rsidR="00A2275F" w:rsidRPr="00A2275F" w:rsidRDefault="00A2275F" w:rsidP="00A2275F">
            <w:pPr>
              <w:pStyle w:val="BulletListDense"/>
              <w:rPr>
                <w:lang w:eastAsia="en-GB"/>
              </w:rPr>
            </w:pPr>
            <w:r w:rsidRPr="00A2275F">
              <w:rPr>
                <w:lang w:eastAsia="en-GB"/>
              </w:rPr>
              <w:t>Ensure that others are treated with fairness, dignity and respect</w:t>
            </w:r>
          </w:p>
          <w:p w14:paraId="6A806A96" w14:textId="77777777" w:rsidR="00A2275F" w:rsidRPr="00A2275F" w:rsidRDefault="00A2275F" w:rsidP="00A2275F">
            <w:pPr>
              <w:pStyle w:val="BulletListDense"/>
              <w:rPr>
                <w:lang w:eastAsia="en-GB"/>
              </w:rPr>
            </w:pPr>
            <w:r w:rsidRPr="00A2275F">
              <w:rPr>
                <w:lang w:eastAsia="en-GB"/>
              </w:rPr>
              <w:t>Maintain and develop your knowledge about what EDI is and why it is important</w:t>
            </w:r>
          </w:p>
          <w:p w14:paraId="5B85E431" w14:textId="77777777" w:rsidR="00A2275F" w:rsidRPr="00A2275F" w:rsidRDefault="00A2275F" w:rsidP="00A2275F">
            <w:pPr>
              <w:pStyle w:val="BulletListDense"/>
              <w:rPr>
                <w:lang w:eastAsia="en-GB"/>
              </w:rPr>
            </w:pPr>
            <w:r w:rsidRPr="00A2275F">
              <w:rPr>
                <w:lang w:eastAsia="en-GB"/>
              </w:rPr>
              <w:t xml:space="preserve">Be prepared to challenge bias, discrimination and prejudice if </w:t>
            </w:r>
            <w:proofErr w:type="gramStart"/>
            <w:r w:rsidRPr="00A2275F">
              <w:rPr>
                <w:lang w:eastAsia="en-GB"/>
              </w:rPr>
              <w:t>possible</w:t>
            </w:r>
            <w:proofErr w:type="gramEnd"/>
            <w:r w:rsidRPr="00A2275F">
              <w:rPr>
                <w:lang w:eastAsia="en-GB"/>
              </w:rPr>
              <w:t xml:space="preserve"> to do so and raise with your manager and EDI team</w:t>
            </w:r>
          </w:p>
          <w:p w14:paraId="3A9014A0" w14:textId="77777777" w:rsidR="00A2275F" w:rsidRPr="00A2275F" w:rsidRDefault="00A2275F" w:rsidP="00A2275F">
            <w:pPr>
              <w:pStyle w:val="BulletListDense"/>
              <w:rPr>
                <w:lang w:eastAsia="en-GB"/>
              </w:rPr>
            </w:pPr>
            <w:r w:rsidRPr="00A2275F">
              <w:rPr>
                <w:lang w:eastAsia="en-GB"/>
              </w:rPr>
              <w:t>Encourage and support others to feel confident in speaking up if they have been subjected to or witnessed bias, discrimination or prejudice</w:t>
            </w:r>
          </w:p>
          <w:p w14:paraId="44741C63" w14:textId="77777777" w:rsidR="00A2275F" w:rsidRPr="00A2275F" w:rsidRDefault="00A2275F" w:rsidP="00A2275F">
            <w:pPr>
              <w:pStyle w:val="BulletListDense"/>
              <w:rPr>
                <w:lang w:eastAsia="en-GB"/>
              </w:rPr>
            </w:pPr>
            <w:r w:rsidRPr="00A2275F">
              <w:rPr>
                <w:lang w:eastAsia="en-GB"/>
              </w:rPr>
              <w:t>Be prepared to speak up for others if you witness bias, discrimination or prejudice</w:t>
            </w:r>
          </w:p>
          <w:p w14:paraId="0EAAA39F" w14:textId="77777777" w:rsidR="00A2275F" w:rsidRPr="00625697" w:rsidRDefault="00A2275F" w:rsidP="00A2275F">
            <w:pPr>
              <w:pStyle w:val="BulletListDense"/>
              <w:numPr>
                <w:ilvl w:val="0"/>
                <w:numId w:val="0"/>
              </w:numPr>
              <w:ind w:left="853" w:hanging="360"/>
              <w:rPr>
                <w:rFonts w:cs="Calibri"/>
                <w:szCs w:val="22"/>
              </w:rPr>
            </w:pPr>
          </w:p>
          <w:p w14:paraId="44BDB607" w14:textId="5286EFEB" w:rsidR="00BE52E8" w:rsidRPr="00BE52E8" w:rsidRDefault="00BE52E8" w:rsidP="00BE52E8">
            <w:pPr>
              <w:spacing w:before="100" w:after="100"/>
            </w:pPr>
            <w:r w:rsidRPr="00625697">
              <w:rPr>
                <w:rFonts w:cs="Calibri"/>
                <w:szCs w:val="22"/>
              </w:rPr>
              <w:t>Any other reasonable duties as required.</w:t>
            </w:r>
            <w:r w:rsidRPr="006D6CE3">
              <w:rPr>
                <w:rFonts w:cs="Calibri"/>
                <w:szCs w:val="22"/>
              </w:rPr>
              <w:t xml:space="preserve"> </w:t>
            </w:r>
          </w:p>
        </w:tc>
      </w:tr>
      <w:tr w:rsidR="00BE52E8" w14:paraId="4004EF95" w14:textId="77777777" w:rsidTr="00966F66">
        <w:tc>
          <w:tcPr>
            <w:tcW w:w="3256" w:type="dxa"/>
            <w:vAlign w:val="center"/>
          </w:tcPr>
          <w:p w14:paraId="0E220621" w14:textId="69144CB3" w:rsidR="00BE52E8" w:rsidRDefault="00BE52E8" w:rsidP="00BE52E8">
            <w:pPr>
              <w:spacing w:before="100" w:after="100"/>
            </w:pPr>
            <w:r>
              <w:lastRenderedPageBreak/>
              <w:t>Additional information:</w:t>
            </w:r>
          </w:p>
        </w:tc>
        <w:tc>
          <w:tcPr>
            <w:tcW w:w="6706" w:type="dxa"/>
            <w:vAlign w:val="center"/>
          </w:tcPr>
          <w:p w14:paraId="270EAD6A" w14:textId="77777777" w:rsidR="006F3661" w:rsidRPr="00625697" w:rsidRDefault="006F3661" w:rsidP="006F3661">
            <w:pPr>
              <w:spacing w:before="100" w:after="100"/>
              <w:rPr>
                <w:color w:val="000000"/>
              </w:rPr>
            </w:pPr>
            <w:r w:rsidRPr="00625697">
              <w:rPr>
                <w:color w:val="000000"/>
              </w:rPr>
              <w:t>Some travel including occasional overnight stays may be required, so a full clean driving licence is desired.</w:t>
            </w:r>
          </w:p>
          <w:p w14:paraId="4A51D27D" w14:textId="791F7413" w:rsidR="00BE52E8" w:rsidRPr="00966F66" w:rsidRDefault="006F3661" w:rsidP="006F3661">
            <w:pPr>
              <w:spacing w:before="100" w:after="100"/>
              <w:rPr>
                <w:color w:val="000000"/>
              </w:rPr>
            </w:pPr>
            <w:r w:rsidRPr="00625697">
              <w:rPr>
                <w:rFonts w:cs="Arial"/>
                <w:bCs/>
                <w:szCs w:val="22"/>
                <w:lang w:eastAsia="en-GB"/>
              </w:rPr>
              <w:t>VHG have highly successful services and value our clinicians who are offered regular clinical skills and case management supervision to achieve the best results possible for our clients</w:t>
            </w:r>
          </w:p>
        </w:tc>
      </w:tr>
    </w:tbl>
    <w:p w14:paraId="5C200699" w14:textId="77777777" w:rsidR="000D12C7" w:rsidRDefault="000D12C7" w:rsidP="00966F66">
      <w:pPr>
        <w:pStyle w:val="Heading2"/>
      </w:pPr>
    </w:p>
    <w:p w14:paraId="484C5CF4" w14:textId="77777777" w:rsidR="008C6768" w:rsidRDefault="008C6768" w:rsidP="008C6768"/>
    <w:p w14:paraId="18B209BD" w14:textId="77777777" w:rsidR="008C6768" w:rsidRDefault="008C6768" w:rsidP="008C6768"/>
    <w:p w14:paraId="1DD4F229" w14:textId="77777777" w:rsidR="008C6768" w:rsidRDefault="008C6768" w:rsidP="008C6768"/>
    <w:p w14:paraId="71F5E49C" w14:textId="77777777" w:rsidR="008C6768" w:rsidRPr="008C6768" w:rsidRDefault="008C6768" w:rsidP="008C6768"/>
    <w:p w14:paraId="25D6D3D5" w14:textId="7E55C192" w:rsidR="00966F66" w:rsidRPr="00966F66" w:rsidRDefault="00966F66" w:rsidP="000D12C7">
      <w:pPr>
        <w:pStyle w:val="Heading2"/>
      </w:pPr>
      <w:r>
        <w:t>Person specification</w:t>
      </w: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BE52E8" w:rsidRPr="00F645ED" w14:paraId="7DE800C9" w14:textId="77777777" w:rsidTr="003B3ED7">
        <w:tc>
          <w:tcPr>
            <w:tcW w:w="2405" w:type="dxa"/>
            <w:shd w:val="clear" w:color="auto" w:fill="00A7CF" w:themeFill="accent1"/>
            <w:vAlign w:val="center"/>
          </w:tcPr>
          <w:p w14:paraId="2DEEF40D" w14:textId="792D6E18" w:rsidR="00BE52E8" w:rsidRPr="003B3ED7" w:rsidRDefault="00BE52E8" w:rsidP="00BE52E8">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05F1B42C" w14:textId="77777777" w:rsidR="009D55C7" w:rsidRDefault="009D55C7" w:rsidP="009D55C7">
            <w:pPr>
              <w:pStyle w:val="BulletListDense"/>
              <w:rPr>
                <w:sz w:val="24"/>
              </w:rPr>
            </w:pPr>
            <w:r>
              <w:t>A minimum of a 2:2 in a UK undergraduate degree (or equivalent overseas qualification).</w:t>
            </w:r>
          </w:p>
          <w:p w14:paraId="53F85B2D" w14:textId="6FEC60C4" w:rsidR="009D55C7" w:rsidRPr="009D55C7" w:rsidRDefault="009D55C7" w:rsidP="009D55C7">
            <w:pPr>
              <w:pStyle w:val="BulletListDense"/>
              <w:numPr>
                <w:ilvl w:val="0"/>
                <w:numId w:val="0"/>
              </w:numPr>
              <w:ind w:left="648"/>
              <w:rPr>
                <w:b/>
                <w:bCs/>
              </w:rPr>
            </w:pPr>
            <w:r w:rsidRPr="009D55C7">
              <w:rPr>
                <w:b/>
                <w:bCs/>
              </w:rPr>
              <w:t>AND</w:t>
            </w:r>
          </w:p>
          <w:p w14:paraId="3D854BF2" w14:textId="0EAB12AE" w:rsidR="00BE52E8" w:rsidRPr="00F645ED" w:rsidRDefault="00B223A6" w:rsidP="009D55C7">
            <w:pPr>
              <w:pStyle w:val="BulletListDense"/>
            </w:pPr>
            <w:r w:rsidRPr="00F645ED">
              <w:t>A recorded</w:t>
            </w:r>
            <w:r w:rsidR="00C54939" w:rsidRPr="00F645ED">
              <w:t>/registered qualification in one of the following at graduate level</w:t>
            </w:r>
            <w:r w:rsidR="006209E3" w:rsidRPr="00F645ED">
              <w:t xml:space="preserve"> in mental health </w:t>
            </w:r>
            <w:r w:rsidR="00A22BC3" w:rsidRPr="00F645ED">
              <w:t>nursing</w:t>
            </w:r>
            <w:r w:rsidR="002D6DCB" w:rsidRPr="00F645ED">
              <w:t xml:space="preserve">, social work, </w:t>
            </w:r>
            <w:r w:rsidR="00A678A5" w:rsidRPr="00F645ED">
              <w:t>counselling (to accredited level</w:t>
            </w:r>
            <w:r w:rsidR="00AE1EF3" w:rsidRPr="00F645ED">
              <w:t>)</w:t>
            </w:r>
            <w:r w:rsidR="00F92398" w:rsidRPr="00F645ED">
              <w:t xml:space="preserve">, </w:t>
            </w:r>
            <w:r w:rsidR="00C01F26" w:rsidRPr="00F645ED">
              <w:t>med</w:t>
            </w:r>
            <w:r w:rsidR="00BB2D18" w:rsidRPr="00F645ED">
              <w:t>icine (psy</w:t>
            </w:r>
            <w:r w:rsidR="006A2731" w:rsidRPr="00F645ED">
              <w:t>ch</w:t>
            </w:r>
            <w:r w:rsidR="002039FF" w:rsidRPr="00F645ED">
              <w:t>iatry/general practice)</w:t>
            </w:r>
            <w:r w:rsidR="008C74E9" w:rsidRPr="00F645ED">
              <w:t>,</w:t>
            </w:r>
            <w:r w:rsidR="00AE1EF3" w:rsidRPr="00F645ED">
              <w:t xml:space="preserve"> </w:t>
            </w:r>
            <w:r w:rsidR="00043290" w:rsidRPr="00F645ED">
              <w:t>occupational therapy</w:t>
            </w:r>
            <w:r w:rsidR="00FC66ED" w:rsidRPr="00F645ED">
              <w:t xml:space="preserve">, psychological </w:t>
            </w:r>
            <w:r w:rsidR="004767C2" w:rsidRPr="00F645ED">
              <w:t>therapy (</w:t>
            </w:r>
            <w:r w:rsidR="004A2987" w:rsidRPr="00F645ED">
              <w:t xml:space="preserve">e.g. </w:t>
            </w:r>
            <w:r w:rsidR="004767C2" w:rsidRPr="00F645ED">
              <w:t>UKCP, BABCP</w:t>
            </w:r>
            <w:r w:rsidR="004A2987" w:rsidRPr="00F645ED">
              <w:t xml:space="preserve"> registered)</w:t>
            </w:r>
            <w:r w:rsidR="00F44B16" w:rsidRPr="00F645ED">
              <w:t xml:space="preserve">, </w:t>
            </w:r>
            <w:r w:rsidR="007F3F7F" w:rsidRPr="00F645ED">
              <w:t>D</w:t>
            </w:r>
            <w:r w:rsidR="00392E57" w:rsidRPr="00F645ED">
              <w:t>octorate in Clinical or Counselling Psychology</w:t>
            </w:r>
            <w:r w:rsidR="008C74E9" w:rsidRPr="00F645ED">
              <w:t>.</w:t>
            </w:r>
          </w:p>
          <w:p w14:paraId="6EB2A82D" w14:textId="036633E0" w:rsidR="008C74E9" w:rsidRPr="009D55C7" w:rsidRDefault="008C74E9" w:rsidP="009D55C7">
            <w:pPr>
              <w:pStyle w:val="BulletListDense"/>
              <w:numPr>
                <w:ilvl w:val="0"/>
                <w:numId w:val="0"/>
              </w:numPr>
              <w:ind w:left="648"/>
              <w:rPr>
                <w:b/>
                <w:bCs/>
              </w:rPr>
            </w:pPr>
            <w:r w:rsidRPr="009D55C7">
              <w:rPr>
                <w:b/>
                <w:bCs/>
              </w:rPr>
              <w:t>OR</w:t>
            </w:r>
          </w:p>
          <w:p w14:paraId="4315561D" w14:textId="2BDECC06" w:rsidR="00BD5233" w:rsidRPr="00F645ED" w:rsidRDefault="00BD5233" w:rsidP="009D55C7">
            <w:pPr>
              <w:pStyle w:val="BulletListDense"/>
              <w:numPr>
                <w:ilvl w:val="0"/>
                <w:numId w:val="0"/>
              </w:numPr>
              <w:ind w:left="648"/>
            </w:pPr>
            <w:r w:rsidRPr="00F645ED">
              <w:t>Evidence of meeting the Knowledge Skills and Attitude (KSA) requirements of the BABCP.</w:t>
            </w:r>
          </w:p>
        </w:tc>
        <w:tc>
          <w:tcPr>
            <w:tcW w:w="3728" w:type="dxa"/>
          </w:tcPr>
          <w:p w14:paraId="249563A3" w14:textId="50D22A5B" w:rsidR="00AD47CF" w:rsidRPr="00F645ED" w:rsidRDefault="0078798C" w:rsidP="00F645ED">
            <w:pPr>
              <w:pStyle w:val="BulletListDense"/>
            </w:pPr>
            <w:r w:rsidRPr="00F645ED">
              <w:t>Experience working in a service for SMI patients.</w:t>
            </w:r>
          </w:p>
        </w:tc>
      </w:tr>
      <w:tr w:rsidR="00BE52E8" w14:paraId="510D568C" w14:textId="77777777" w:rsidTr="003B3ED7">
        <w:tc>
          <w:tcPr>
            <w:tcW w:w="2405" w:type="dxa"/>
            <w:shd w:val="clear" w:color="auto" w:fill="00A7CF" w:themeFill="accent1"/>
            <w:vAlign w:val="center"/>
          </w:tcPr>
          <w:p w14:paraId="5FFE56D6" w14:textId="5EE58A6C" w:rsidR="00BE52E8" w:rsidRPr="003B3ED7" w:rsidRDefault="00BE52E8" w:rsidP="00BE52E8">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13E53DBD" w14:textId="40BD46D0" w:rsidR="006F3661" w:rsidRPr="00F645ED" w:rsidRDefault="00732D29" w:rsidP="00F645ED">
            <w:pPr>
              <w:pStyle w:val="BulletListDense"/>
            </w:pPr>
            <w:r>
              <w:t>E</w:t>
            </w:r>
            <w:r w:rsidR="00DB62A4" w:rsidRPr="00F645ED">
              <w:t>xperience of working in MH services.</w:t>
            </w:r>
          </w:p>
          <w:p w14:paraId="15116B03" w14:textId="77777777" w:rsidR="00DB62A4" w:rsidRPr="00F645ED" w:rsidRDefault="00DB62A4" w:rsidP="00F645ED">
            <w:pPr>
              <w:pStyle w:val="BulletListDense"/>
            </w:pPr>
            <w:r w:rsidRPr="00F645ED">
              <w:t>Ability to meet agreed/specifi</w:t>
            </w:r>
            <w:r w:rsidR="00AF4969" w:rsidRPr="00F645ED">
              <w:t>ed service targets.</w:t>
            </w:r>
          </w:p>
          <w:p w14:paraId="182ACBBC" w14:textId="77777777" w:rsidR="00F60CA7" w:rsidRPr="00F645ED" w:rsidRDefault="00F60CA7" w:rsidP="00F645ED">
            <w:pPr>
              <w:pStyle w:val="BulletListDense"/>
            </w:pPr>
            <w:r w:rsidRPr="00F645ED">
              <w:t>Ability</w:t>
            </w:r>
            <w:r w:rsidR="00FD3461" w:rsidRPr="00F645ED">
              <w:t xml:space="preserve"> to manage own caseload and time.</w:t>
            </w:r>
          </w:p>
          <w:p w14:paraId="5C4358EB" w14:textId="77777777" w:rsidR="00FD3461" w:rsidRPr="00F645ED" w:rsidRDefault="00FD3461" w:rsidP="00F645ED">
            <w:pPr>
              <w:pStyle w:val="BulletListDense"/>
            </w:pPr>
            <w:r w:rsidRPr="00F645ED">
              <w:t>Demonstrates high standards in written communication.</w:t>
            </w:r>
          </w:p>
          <w:p w14:paraId="3B562B01" w14:textId="0708E966" w:rsidR="00D864BF" w:rsidRPr="00F645ED" w:rsidRDefault="00D864BF" w:rsidP="00F645ED">
            <w:pPr>
              <w:pStyle w:val="BulletListDense"/>
            </w:pPr>
            <w:r w:rsidRPr="00F645ED">
              <w:t>Able to write clear reports and letters to referrers.</w:t>
            </w:r>
          </w:p>
        </w:tc>
        <w:tc>
          <w:tcPr>
            <w:tcW w:w="3728" w:type="dxa"/>
          </w:tcPr>
          <w:p w14:paraId="73BCA857" w14:textId="1FB26523" w:rsidR="0059044A" w:rsidRPr="00F645ED" w:rsidRDefault="0059044A" w:rsidP="00F645ED">
            <w:pPr>
              <w:pStyle w:val="BulletListDense"/>
            </w:pPr>
            <w:r w:rsidRPr="00F645ED">
              <w:t xml:space="preserve">Worked in a service </w:t>
            </w:r>
            <w:r w:rsidR="00CC3A76" w:rsidRPr="00F645ED">
              <w:t xml:space="preserve">that required working to </w:t>
            </w:r>
            <w:r w:rsidRPr="00F645ED">
              <w:t>agreed targets</w:t>
            </w:r>
            <w:r w:rsidR="00797031" w:rsidRPr="00F645ED">
              <w:t xml:space="preserve">, including </w:t>
            </w:r>
            <w:r w:rsidRPr="00F645ED">
              <w:t>demonstra</w:t>
            </w:r>
            <w:r w:rsidR="00854832" w:rsidRPr="00F645ED">
              <w:t>ting clinical outcomes.</w:t>
            </w:r>
          </w:p>
        </w:tc>
      </w:tr>
      <w:tr w:rsidR="00BE52E8" w14:paraId="6F5BC3B6" w14:textId="77777777" w:rsidTr="003B3ED7">
        <w:tc>
          <w:tcPr>
            <w:tcW w:w="2405" w:type="dxa"/>
            <w:shd w:val="clear" w:color="auto" w:fill="00A7CF" w:themeFill="accent1"/>
            <w:vAlign w:val="center"/>
          </w:tcPr>
          <w:p w14:paraId="4FD1675D" w14:textId="26FC4D3E" w:rsidR="00BE52E8" w:rsidRPr="003B3ED7" w:rsidRDefault="00BE52E8" w:rsidP="00BE52E8">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85C8B0E" w14:textId="57AB0F75" w:rsidR="00483B70" w:rsidRPr="00F645ED" w:rsidRDefault="00483B70" w:rsidP="00F645ED">
            <w:pPr>
              <w:pStyle w:val="BulletListDense"/>
            </w:pPr>
            <w:r w:rsidRPr="00F645ED">
              <w:t xml:space="preserve">Ability to evaluate </w:t>
            </w:r>
            <w:r w:rsidR="001A7462" w:rsidRPr="00F645ED">
              <w:t xml:space="preserve">and </w:t>
            </w:r>
            <w:r w:rsidR="00E14091" w:rsidRPr="00F645ED">
              <w:t>a</w:t>
            </w:r>
            <w:r w:rsidR="00857B99" w:rsidRPr="00F645ED">
              <w:t>pp</w:t>
            </w:r>
            <w:r w:rsidR="00E14091" w:rsidRPr="00F645ED">
              <w:t xml:space="preserve">ly </w:t>
            </w:r>
            <w:r w:rsidR="003312C2" w:rsidRPr="00F645ED">
              <w:t>theory to practice as learned on the PGDip CBT training programme</w:t>
            </w:r>
            <w:r w:rsidR="00D43EBD" w:rsidRPr="00F645ED">
              <w:t>.</w:t>
            </w:r>
          </w:p>
          <w:p w14:paraId="53C45961" w14:textId="68E806DF" w:rsidR="00A765EB" w:rsidRPr="00F645ED" w:rsidRDefault="00A765EB" w:rsidP="00F645ED">
            <w:pPr>
              <w:pStyle w:val="BulletListDense"/>
            </w:pPr>
            <w:r w:rsidRPr="00F645ED">
              <w:t>IT literate – intermediate level minimum – ability to use multiple patient-record systems.</w:t>
            </w:r>
          </w:p>
          <w:p w14:paraId="236E26D4" w14:textId="79BCDCD6" w:rsidR="00004A79" w:rsidRPr="00F645ED" w:rsidRDefault="00A765EB" w:rsidP="00F645ED">
            <w:pPr>
              <w:pStyle w:val="BulletListDense"/>
            </w:pPr>
            <w:r w:rsidRPr="00F645ED">
              <w:t xml:space="preserve">Able to write clear reports and </w:t>
            </w:r>
            <w:r w:rsidR="00FB2209" w:rsidRPr="00F645ED">
              <w:t xml:space="preserve">clinical </w:t>
            </w:r>
            <w:r w:rsidRPr="00F645ED">
              <w:t>letters.</w:t>
            </w:r>
          </w:p>
          <w:p w14:paraId="556B4ED3" w14:textId="77777777" w:rsidR="00A765EB" w:rsidRPr="00F645ED" w:rsidRDefault="00A11B02" w:rsidP="00F645ED">
            <w:pPr>
              <w:pStyle w:val="BulletListDense"/>
            </w:pPr>
            <w:r w:rsidRPr="00F645ED">
              <w:lastRenderedPageBreak/>
              <w:t>Able to develop good therapeutic relationships with clients.</w:t>
            </w:r>
          </w:p>
          <w:p w14:paraId="49139638" w14:textId="15BE2880" w:rsidR="0053773A" w:rsidRPr="00F645ED" w:rsidRDefault="0053773A" w:rsidP="00F645ED">
            <w:pPr>
              <w:pStyle w:val="BulletListDense"/>
            </w:pPr>
            <w:r w:rsidRPr="00F645ED">
              <w:t xml:space="preserve">Demonstrates an understanding of a range of MH difficulties and how it may present in </w:t>
            </w:r>
            <w:r w:rsidR="00217DD4">
              <w:t>PT SMHP services.</w:t>
            </w:r>
          </w:p>
          <w:p w14:paraId="70FF83F7" w14:textId="77777777" w:rsidR="00941E39" w:rsidRPr="00F645ED" w:rsidRDefault="00941E39" w:rsidP="00F645ED">
            <w:pPr>
              <w:pStyle w:val="BulletListDense"/>
            </w:pPr>
            <w:r w:rsidRPr="00F645ED">
              <w:t>Knowledge of medication used in anxiety</w:t>
            </w:r>
            <w:r w:rsidR="00F034B9" w:rsidRPr="00F645ED">
              <w:t xml:space="preserve"> and depression and other MH problems.</w:t>
            </w:r>
          </w:p>
          <w:p w14:paraId="2F77305B" w14:textId="61ED1A0F" w:rsidR="00F034B9" w:rsidRPr="00F645ED" w:rsidRDefault="00F034B9" w:rsidP="00F645ED">
            <w:pPr>
              <w:pStyle w:val="BulletListDense"/>
            </w:pPr>
            <w:r w:rsidRPr="00F645ED">
              <w:t>Demonstrates a</w:t>
            </w:r>
            <w:r w:rsidR="00601D4D" w:rsidRPr="00F645ED">
              <w:t>n</w:t>
            </w:r>
            <w:r w:rsidRPr="00F645ED">
              <w:t xml:space="preserve"> understanding for the need to </w:t>
            </w:r>
            <w:r w:rsidR="00CA5366" w:rsidRPr="00F645ED">
              <w:t>u</w:t>
            </w:r>
            <w:r w:rsidRPr="00F645ED">
              <w:t>se evidence</w:t>
            </w:r>
            <w:r w:rsidR="00CA5366" w:rsidRPr="00F645ED">
              <w:t xml:space="preserve"> based psychological therapies</w:t>
            </w:r>
            <w:r w:rsidR="00EE3C03" w:rsidRPr="00F645ED">
              <w:t xml:space="preserve"> and how it relates to this post.</w:t>
            </w:r>
          </w:p>
        </w:tc>
        <w:tc>
          <w:tcPr>
            <w:tcW w:w="3728" w:type="dxa"/>
          </w:tcPr>
          <w:p w14:paraId="0A86D72C" w14:textId="4EFC3633" w:rsidR="00BE52E8" w:rsidRPr="00F645ED" w:rsidRDefault="00F645ED" w:rsidP="00F645ED">
            <w:pPr>
              <w:pStyle w:val="BulletListDense"/>
            </w:pPr>
            <w:r>
              <w:lastRenderedPageBreak/>
              <w:t>Speaks another language</w:t>
            </w:r>
          </w:p>
        </w:tc>
      </w:tr>
      <w:tr w:rsidR="000B6B06" w14:paraId="2F90196C" w14:textId="77777777" w:rsidTr="003B3ED7">
        <w:tc>
          <w:tcPr>
            <w:tcW w:w="2405" w:type="dxa"/>
            <w:shd w:val="clear" w:color="auto" w:fill="00A7CF" w:themeFill="accent1"/>
            <w:vAlign w:val="center"/>
          </w:tcPr>
          <w:p w14:paraId="4FD45B69" w14:textId="2EA62250" w:rsidR="000B6B06" w:rsidRPr="003B3ED7" w:rsidRDefault="00523549" w:rsidP="00BE52E8">
            <w:pPr>
              <w:spacing w:beforeLines="80" w:before="192" w:afterLines="80" w:after="192"/>
              <w:rPr>
                <w:rFonts w:cs="Calibri"/>
                <w:b/>
                <w:bCs/>
                <w:color w:val="FFFFFF" w:themeColor="background1"/>
                <w:szCs w:val="22"/>
              </w:rPr>
            </w:pPr>
            <w:r>
              <w:rPr>
                <w:rFonts w:cs="Calibri"/>
                <w:b/>
                <w:bCs/>
                <w:color w:val="FFFFFF" w:themeColor="background1"/>
                <w:szCs w:val="22"/>
              </w:rPr>
              <w:t>Training</w:t>
            </w:r>
          </w:p>
        </w:tc>
        <w:tc>
          <w:tcPr>
            <w:tcW w:w="3827" w:type="dxa"/>
          </w:tcPr>
          <w:p w14:paraId="64C75EF3" w14:textId="0A735237" w:rsidR="000B6B06" w:rsidRPr="00F645ED" w:rsidRDefault="00523549" w:rsidP="00F645ED">
            <w:pPr>
              <w:pStyle w:val="BulletListDense"/>
            </w:pPr>
            <w:r w:rsidRPr="00F645ED">
              <w:t xml:space="preserve">Able to attend 70-80 days training over </w:t>
            </w:r>
            <w:r w:rsidR="00567880" w:rsidRPr="00F645ED">
              <w:t xml:space="preserve">the 2 years of the PGDip. </w:t>
            </w:r>
            <w:r w:rsidR="00C24799">
              <w:t>t</w:t>
            </w:r>
            <w:r w:rsidR="0096225B">
              <w:t>raining</w:t>
            </w:r>
            <w:r w:rsidR="00C24799">
              <w:t xml:space="preserve"> delivered face-to-face and online.</w:t>
            </w:r>
          </w:p>
          <w:p w14:paraId="5B7764AD" w14:textId="77777777" w:rsidR="00513513" w:rsidRPr="00F645ED" w:rsidRDefault="00513513" w:rsidP="00F645ED">
            <w:pPr>
              <w:pStyle w:val="BulletListDense"/>
            </w:pPr>
            <w:r w:rsidRPr="00F645ED">
              <w:t>Able to complete the academic components of the course.</w:t>
            </w:r>
          </w:p>
          <w:p w14:paraId="20C3A5E3" w14:textId="0D698561" w:rsidR="00513513" w:rsidRPr="00F645ED" w:rsidRDefault="00513513" w:rsidP="00F645ED">
            <w:pPr>
              <w:pStyle w:val="BulletListDense"/>
            </w:pPr>
            <w:r w:rsidRPr="00F645ED">
              <w:t>Able to integrate training</w:t>
            </w:r>
            <w:r w:rsidR="00692909" w:rsidRPr="00F645ED">
              <w:t xml:space="preserve"> into practice.</w:t>
            </w:r>
          </w:p>
        </w:tc>
        <w:tc>
          <w:tcPr>
            <w:tcW w:w="3728" w:type="dxa"/>
          </w:tcPr>
          <w:p w14:paraId="0CBFA7AC" w14:textId="77777777" w:rsidR="000B6B06" w:rsidRPr="00BE52E8" w:rsidRDefault="000B6B06" w:rsidP="00192C28">
            <w:pPr>
              <w:pStyle w:val="BulletListDense"/>
              <w:numPr>
                <w:ilvl w:val="0"/>
                <w:numId w:val="0"/>
              </w:numPr>
              <w:rPr>
                <w:rFonts w:cs="Calibri"/>
                <w:szCs w:val="22"/>
              </w:rPr>
            </w:pPr>
          </w:p>
        </w:tc>
      </w:tr>
      <w:tr w:rsidR="00BE52E8" w14:paraId="37E339A4" w14:textId="77777777" w:rsidTr="003B3ED7">
        <w:tc>
          <w:tcPr>
            <w:tcW w:w="2405" w:type="dxa"/>
            <w:shd w:val="clear" w:color="auto" w:fill="00A7CF" w:themeFill="accent1"/>
            <w:vAlign w:val="center"/>
          </w:tcPr>
          <w:p w14:paraId="44C3AE1E" w14:textId="5F58C76E" w:rsidR="00BE52E8" w:rsidRPr="003B3ED7" w:rsidRDefault="00BE52E8" w:rsidP="00BE52E8">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175D4B55" w14:textId="312B86BA" w:rsidR="00567D83" w:rsidRPr="00F645ED" w:rsidRDefault="00DF70F4" w:rsidP="00F645ED">
            <w:pPr>
              <w:pStyle w:val="BulletListDense"/>
            </w:pPr>
            <w:r w:rsidRPr="00F645ED">
              <w:t xml:space="preserve">Able to </w:t>
            </w:r>
            <w:r w:rsidR="00EF0D2F" w:rsidRPr="00F645ED">
              <w:t>deliver remote</w:t>
            </w:r>
            <w:r w:rsidRPr="00F645ED">
              <w:t xml:space="preserve"> and face-to-face </w:t>
            </w:r>
            <w:r w:rsidR="00697E34" w:rsidRPr="00F645ED">
              <w:t xml:space="preserve">psychological treatments </w:t>
            </w:r>
            <w:r w:rsidR="00004A79" w:rsidRPr="00F645ED">
              <w:t>within</w:t>
            </w:r>
            <w:r w:rsidR="00567D83" w:rsidRPr="00F645ED">
              <w:t xml:space="preserve"> the Basildon and Brentwood area</w:t>
            </w:r>
            <w:r w:rsidR="00697E34" w:rsidRPr="00F645ED">
              <w:t>.</w:t>
            </w:r>
          </w:p>
          <w:p w14:paraId="4164707B" w14:textId="0188C501" w:rsidR="00BE52E8" w:rsidRPr="00F645ED" w:rsidRDefault="00BE52E8" w:rsidP="00F645ED">
            <w:pPr>
              <w:pStyle w:val="BulletListDense"/>
            </w:pPr>
            <w:r w:rsidRPr="00F645ED">
              <w:t>Excellent verbal and written communication skills</w:t>
            </w:r>
            <w:r w:rsidR="00004A79" w:rsidRPr="00F645ED">
              <w:t>.</w:t>
            </w:r>
          </w:p>
          <w:p w14:paraId="453BEE08" w14:textId="76FA6285" w:rsidR="00BE52E8" w:rsidRPr="00F645ED" w:rsidRDefault="00BE52E8" w:rsidP="00F645ED">
            <w:pPr>
              <w:pStyle w:val="BulletListDense"/>
            </w:pPr>
            <w:r w:rsidRPr="00F645ED">
              <w:t>High level of enthusiasm and motivation</w:t>
            </w:r>
            <w:r w:rsidR="00004A79" w:rsidRPr="00F645ED">
              <w:t>.</w:t>
            </w:r>
          </w:p>
          <w:p w14:paraId="27279076" w14:textId="7EA27A21" w:rsidR="00BE52E8" w:rsidRPr="00F645ED" w:rsidRDefault="00BE52E8" w:rsidP="00F645ED">
            <w:pPr>
              <w:pStyle w:val="BulletListDense"/>
            </w:pPr>
            <w:r w:rsidRPr="00F645ED">
              <w:t>Ability to work individually or within a team and foster good working relationships</w:t>
            </w:r>
            <w:r w:rsidR="00004A79" w:rsidRPr="00F645ED">
              <w:t>.</w:t>
            </w:r>
          </w:p>
          <w:p w14:paraId="33DDB365" w14:textId="57EBAA2A" w:rsidR="00BE52E8" w:rsidRPr="00F645ED" w:rsidRDefault="00BE52E8" w:rsidP="00F645ED">
            <w:pPr>
              <w:pStyle w:val="BulletListDense"/>
            </w:pPr>
            <w:r w:rsidRPr="00F645ED">
              <w:t>Ability to work under pressure</w:t>
            </w:r>
            <w:r w:rsidR="00004A79" w:rsidRPr="00F645ED">
              <w:t xml:space="preserve"> and be adaptive.</w:t>
            </w:r>
          </w:p>
          <w:p w14:paraId="5B37E9D4" w14:textId="06EBE215" w:rsidR="00BE52E8" w:rsidRPr="00F645ED" w:rsidRDefault="00BE52E8" w:rsidP="00F645ED">
            <w:pPr>
              <w:pStyle w:val="BulletListDense"/>
            </w:pPr>
            <w:r w:rsidRPr="00F645ED">
              <w:t>Excellent time management skills</w:t>
            </w:r>
            <w:r w:rsidR="00004A79" w:rsidRPr="00F645ED">
              <w:t>.</w:t>
            </w:r>
          </w:p>
          <w:p w14:paraId="603B7500" w14:textId="224CE46C" w:rsidR="00BE52E8" w:rsidRPr="00F645ED" w:rsidRDefault="00BE52E8" w:rsidP="00F645ED">
            <w:pPr>
              <w:pStyle w:val="BulletListDense"/>
            </w:pPr>
            <w:r w:rsidRPr="00F645ED">
              <w:t>Model behaviours in line with organisational values</w:t>
            </w:r>
            <w:r w:rsidR="00004A79" w:rsidRPr="00F645ED">
              <w:t>.</w:t>
            </w:r>
          </w:p>
          <w:p w14:paraId="64046B8C" w14:textId="6EA9FF3A" w:rsidR="00BE52E8" w:rsidRPr="00F645ED" w:rsidRDefault="001A2CD9" w:rsidP="00F645ED">
            <w:pPr>
              <w:pStyle w:val="BulletListDense"/>
            </w:pPr>
            <w:r w:rsidRPr="00F645ED">
              <w:t>Ability to be self-reflective</w:t>
            </w:r>
            <w:r w:rsidR="006C4949" w:rsidRPr="00F645ED">
              <w:t xml:space="preserve"> in clinical practice and demonstrate p</w:t>
            </w:r>
            <w:r w:rsidR="00BE52E8" w:rsidRPr="00F645ED">
              <w:t>atience and resilience</w:t>
            </w:r>
            <w:r w:rsidR="00004A79" w:rsidRPr="00F645ED">
              <w:t>.</w:t>
            </w:r>
          </w:p>
          <w:p w14:paraId="52DCD65B" w14:textId="77777777" w:rsidR="00BE52E8" w:rsidRPr="00F645ED" w:rsidRDefault="00BE52E8" w:rsidP="00F645ED">
            <w:pPr>
              <w:pStyle w:val="BulletListDense"/>
            </w:pPr>
            <w:r w:rsidRPr="00F645ED">
              <w:t>Commitment to improving and striving for clinical excellence and customer service</w:t>
            </w:r>
            <w:r w:rsidR="00004A79" w:rsidRPr="00F645ED">
              <w:t>.</w:t>
            </w:r>
          </w:p>
          <w:p w14:paraId="21FB89F2" w14:textId="52CD79FB" w:rsidR="00246A88" w:rsidRPr="00F645ED" w:rsidRDefault="00246A88" w:rsidP="00F645ED">
            <w:pPr>
              <w:pStyle w:val="BulletListDense"/>
            </w:pPr>
            <w:r w:rsidRPr="00F645ED">
              <w:lastRenderedPageBreak/>
              <w:t>Car driver</w:t>
            </w:r>
            <w:r w:rsidR="009B3BBF" w:rsidRPr="00F645ED">
              <w:t xml:space="preserve"> with the ability and the willingness to travel to locations throughout the </w:t>
            </w:r>
            <w:r w:rsidR="00FD35FA" w:rsidRPr="00F645ED">
              <w:t>organisation</w:t>
            </w:r>
            <w:r w:rsidR="009B3BBF" w:rsidRPr="00F645ED">
              <w:t xml:space="preserve">, as </w:t>
            </w:r>
            <w:r w:rsidR="00FD35FA" w:rsidRPr="00F645ED">
              <w:t>required.</w:t>
            </w:r>
          </w:p>
        </w:tc>
        <w:tc>
          <w:tcPr>
            <w:tcW w:w="3728" w:type="dxa"/>
          </w:tcPr>
          <w:p w14:paraId="49E7C29C" w14:textId="77777777" w:rsidR="00BE52E8" w:rsidRPr="00966F66" w:rsidRDefault="00BE52E8" w:rsidP="00BE52E8">
            <w:pPr>
              <w:spacing w:beforeLines="100" w:before="240" w:afterLines="100" w:after="240"/>
              <w:jc w:val="center"/>
              <w:rPr>
                <w:rFonts w:cs="Calibri"/>
                <w:szCs w:val="22"/>
              </w:rPr>
            </w:pPr>
          </w:p>
        </w:tc>
      </w:tr>
    </w:tbl>
    <w:p w14:paraId="0ED9B29F" w14:textId="015018D1"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0559DA"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0559DA"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0559DA"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6B2C4" w14:textId="77777777" w:rsidR="000559DA" w:rsidRDefault="000559DA" w:rsidP="00A96CB2">
      <w:r>
        <w:separator/>
      </w:r>
    </w:p>
  </w:endnote>
  <w:endnote w:type="continuationSeparator" w:id="0">
    <w:p w14:paraId="45225332" w14:textId="77777777" w:rsidR="000559DA" w:rsidRDefault="000559DA"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7707841" w:rsidR="00073D92" w:rsidRPr="00F553DC" w:rsidRDefault="00073D92" w:rsidP="00073D92">
          <w:pPr>
            <w:pStyle w:val="Footer1"/>
            <w:ind w:left="459"/>
          </w:pPr>
          <w:r>
            <w:t>Head Office</w:t>
          </w:r>
          <w:r w:rsidRPr="00F553DC">
            <w:t xml:space="preserve">: </w:t>
          </w:r>
          <w:r w:rsidR="00F8676C">
            <w:t>Vita Health Group,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11FD2A6" w:rsidR="00073D92" w:rsidRPr="00511A17" w:rsidRDefault="00073D92" w:rsidP="00073D92">
                <w:pPr>
                  <w:pStyle w:val="Footer1"/>
                </w:pPr>
                <w:r>
                  <w:t>Head O</w:t>
                </w:r>
                <w:r w:rsidRPr="00511A17">
                  <w:t xml:space="preserve">ffice: </w:t>
                </w:r>
                <w:r w:rsidR="00F8676C">
                  <w:t>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D810A" w14:textId="77777777" w:rsidR="000559DA" w:rsidRDefault="000559DA" w:rsidP="00A96CB2">
      <w:r>
        <w:separator/>
      </w:r>
    </w:p>
  </w:footnote>
  <w:footnote w:type="continuationSeparator" w:id="0">
    <w:p w14:paraId="03746831" w14:textId="77777777" w:rsidR="000559DA" w:rsidRDefault="000559DA"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09258E6" w:rsidR="005E1013" w:rsidRPr="004A6AA8" w:rsidRDefault="000559DA"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5D7CA8">
                                <w:t>Job Description: Trainee Cognitive Behavioural Therapist (PGDip CBT for Personality Disorder)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09258E6" w:rsidR="005E1013" w:rsidRPr="004A6AA8" w:rsidRDefault="000559DA"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5D7CA8">
                          <w:t>Job Description: Trainee Cognitive Behavioural Therapist (PGDip CBT for Personality Disorder)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31594F72" w:rsidR="001613CA" w:rsidRDefault="00F645ED"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4A49858E" wp14:editId="35543AD9">
          <wp:simplePos x="0" y="0"/>
          <wp:positionH relativeFrom="column">
            <wp:posOffset>-320040</wp:posOffset>
          </wp:positionH>
          <wp:positionV relativeFrom="paragraph">
            <wp:posOffset>-160655</wp:posOffset>
          </wp:positionV>
          <wp:extent cx="2123902" cy="914400"/>
          <wp:effectExtent l="0" t="0" r="0" b="0"/>
          <wp:wrapNone/>
          <wp:docPr id="586770269"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70269"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1B6B87A" w:rsidR="00AD6216" w:rsidRPr="004A6AA8" w:rsidRDefault="000559DA"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5D7CA8">
                                <w:t>Job Description: Trainee Cognitive Behavioural Therapist (PGDip CBT for Personality Disorder)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1B6B87A" w:rsidR="00AD6216" w:rsidRPr="004A6AA8" w:rsidRDefault="000559DA"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5D7CA8">
                          <w:t>Job Description: Trainee Cognitive Behavioural Therapist (PGDip CBT for Personality Disorder)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9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0EE47BC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DF70D5"/>
    <w:multiLevelType w:val="hybridMultilevel"/>
    <w:tmpl w:val="4E0A6D9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C1A6319"/>
    <w:multiLevelType w:val="hybridMultilevel"/>
    <w:tmpl w:val="08B0B3B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2F54C17"/>
    <w:multiLevelType w:val="multilevel"/>
    <w:tmpl w:val="09E62886"/>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970831"/>
    <w:multiLevelType w:val="multilevel"/>
    <w:tmpl w:val="04A8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173A89"/>
    <w:multiLevelType w:val="hybridMultilevel"/>
    <w:tmpl w:val="7B3E5D8E"/>
    <w:lvl w:ilvl="0" w:tplc="BE42A3F0">
      <w:start w:val="1"/>
      <w:numFmt w:val="bullet"/>
      <w:pStyle w:val="BulletListDense"/>
      <w:lvlText w:val=""/>
      <w:lvlPicBulletId w:val="0"/>
      <w:lvlJc w:val="left"/>
      <w:pPr>
        <w:ind w:left="648" w:hanging="360"/>
      </w:pPr>
      <w:rPr>
        <w:rFonts w:ascii="Symbol" w:hAnsi="Symbol" w:hint="default"/>
        <w:color w:val="auto"/>
      </w:rPr>
    </w:lvl>
    <w:lvl w:ilvl="1" w:tplc="08090003">
      <w:start w:val="1"/>
      <w:numFmt w:val="bullet"/>
      <w:pStyle w:val="BulletListDense"/>
      <w:lvlText w:val="o"/>
      <w:lvlJc w:val="left"/>
      <w:pPr>
        <w:ind w:left="1955" w:hanging="360"/>
      </w:pPr>
      <w:rPr>
        <w:rFonts w:ascii="Courier New" w:hAnsi="Courier New" w:cs="Courier New" w:hint="default"/>
      </w:rPr>
    </w:lvl>
    <w:lvl w:ilvl="2" w:tplc="08090005" w:tentative="1">
      <w:start w:val="1"/>
      <w:numFmt w:val="bullet"/>
      <w:lvlText w:val=""/>
      <w:lvlJc w:val="left"/>
      <w:pPr>
        <w:ind w:left="2675" w:hanging="360"/>
      </w:pPr>
      <w:rPr>
        <w:rFonts w:ascii="Wingdings" w:hAnsi="Wingdings" w:hint="default"/>
      </w:rPr>
    </w:lvl>
    <w:lvl w:ilvl="3" w:tplc="08090001" w:tentative="1">
      <w:start w:val="1"/>
      <w:numFmt w:val="bullet"/>
      <w:lvlText w:val=""/>
      <w:lvlJc w:val="left"/>
      <w:pPr>
        <w:ind w:left="3395" w:hanging="360"/>
      </w:pPr>
      <w:rPr>
        <w:rFonts w:ascii="Symbol" w:hAnsi="Symbol" w:hint="default"/>
      </w:rPr>
    </w:lvl>
    <w:lvl w:ilvl="4" w:tplc="08090003" w:tentative="1">
      <w:start w:val="1"/>
      <w:numFmt w:val="bullet"/>
      <w:lvlText w:val="o"/>
      <w:lvlJc w:val="left"/>
      <w:pPr>
        <w:ind w:left="4115" w:hanging="360"/>
      </w:pPr>
      <w:rPr>
        <w:rFonts w:ascii="Courier New" w:hAnsi="Courier New" w:cs="Courier New" w:hint="default"/>
      </w:rPr>
    </w:lvl>
    <w:lvl w:ilvl="5" w:tplc="08090005" w:tentative="1">
      <w:start w:val="1"/>
      <w:numFmt w:val="bullet"/>
      <w:lvlText w:val=""/>
      <w:lvlJc w:val="left"/>
      <w:pPr>
        <w:ind w:left="4835" w:hanging="360"/>
      </w:pPr>
      <w:rPr>
        <w:rFonts w:ascii="Wingdings" w:hAnsi="Wingdings" w:hint="default"/>
      </w:rPr>
    </w:lvl>
    <w:lvl w:ilvl="6" w:tplc="08090001" w:tentative="1">
      <w:start w:val="1"/>
      <w:numFmt w:val="bullet"/>
      <w:lvlText w:val=""/>
      <w:lvlJc w:val="left"/>
      <w:pPr>
        <w:ind w:left="5555" w:hanging="360"/>
      </w:pPr>
      <w:rPr>
        <w:rFonts w:ascii="Symbol" w:hAnsi="Symbol" w:hint="default"/>
      </w:rPr>
    </w:lvl>
    <w:lvl w:ilvl="7" w:tplc="08090003" w:tentative="1">
      <w:start w:val="1"/>
      <w:numFmt w:val="bullet"/>
      <w:lvlText w:val="o"/>
      <w:lvlJc w:val="left"/>
      <w:pPr>
        <w:ind w:left="6275" w:hanging="360"/>
      </w:pPr>
      <w:rPr>
        <w:rFonts w:ascii="Courier New" w:hAnsi="Courier New" w:cs="Courier New" w:hint="default"/>
      </w:rPr>
    </w:lvl>
    <w:lvl w:ilvl="8" w:tplc="08090005" w:tentative="1">
      <w:start w:val="1"/>
      <w:numFmt w:val="bullet"/>
      <w:lvlText w:val=""/>
      <w:lvlJc w:val="left"/>
      <w:pPr>
        <w:ind w:left="6995" w:hanging="360"/>
      </w:pPr>
      <w:rPr>
        <w:rFonts w:ascii="Wingdings" w:hAnsi="Wingdings" w:hint="default"/>
      </w:rPr>
    </w:lvl>
  </w:abstractNum>
  <w:abstractNum w:abstractNumId="24"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4BE1FE1"/>
    <w:multiLevelType w:val="hybridMultilevel"/>
    <w:tmpl w:val="501213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4266B1"/>
    <w:multiLevelType w:val="multilevel"/>
    <w:tmpl w:val="C54A1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393569">
    <w:abstractNumId w:val="13"/>
  </w:num>
  <w:num w:numId="2" w16cid:durableId="703754713">
    <w:abstractNumId w:val="14"/>
  </w:num>
  <w:num w:numId="3" w16cid:durableId="1917786185">
    <w:abstractNumId w:val="3"/>
  </w:num>
  <w:num w:numId="4" w16cid:durableId="1786583592">
    <w:abstractNumId w:val="2"/>
  </w:num>
  <w:num w:numId="5" w16cid:durableId="523373541">
    <w:abstractNumId w:val="1"/>
  </w:num>
  <w:num w:numId="6" w16cid:durableId="728572397">
    <w:abstractNumId w:val="0"/>
  </w:num>
  <w:num w:numId="7" w16cid:durableId="792678824">
    <w:abstractNumId w:val="23"/>
  </w:num>
  <w:num w:numId="8" w16cid:durableId="351996536">
    <w:abstractNumId w:val="25"/>
  </w:num>
  <w:num w:numId="9" w16cid:durableId="1891260133">
    <w:abstractNumId w:val="16"/>
  </w:num>
  <w:num w:numId="10" w16cid:durableId="1040327931">
    <w:abstractNumId w:val="6"/>
  </w:num>
  <w:num w:numId="11" w16cid:durableId="1994139508">
    <w:abstractNumId w:val="18"/>
  </w:num>
  <w:num w:numId="12" w16cid:durableId="1571305230">
    <w:abstractNumId w:val="11"/>
  </w:num>
  <w:num w:numId="13" w16cid:durableId="2129426322">
    <w:abstractNumId w:val="10"/>
  </w:num>
  <w:num w:numId="14" w16cid:durableId="317881465">
    <w:abstractNumId w:val="30"/>
  </w:num>
  <w:num w:numId="15" w16cid:durableId="410079089">
    <w:abstractNumId w:val="28"/>
  </w:num>
  <w:num w:numId="16" w16cid:durableId="1200360446">
    <w:abstractNumId w:val="20"/>
  </w:num>
  <w:num w:numId="17" w16cid:durableId="1063796738">
    <w:abstractNumId w:val="9"/>
  </w:num>
  <w:num w:numId="18" w16cid:durableId="740342">
    <w:abstractNumId w:val="22"/>
  </w:num>
  <w:num w:numId="19" w16cid:durableId="1485317539">
    <w:abstractNumId w:val="12"/>
  </w:num>
  <w:num w:numId="20" w16cid:durableId="626855747">
    <w:abstractNumId w:val="15"/>
  </w:num>
  <w:num w:numId="21" w16cid:durableId="529300877">
    <w:abstractNumId w:val="26"/>
  </w:num>
  <w:num w:numId="22" w16cid:durableId="1481194787">
    <w:abstractNumId w:val="17"/>
  </w:num>
  <w:num w:numId="23" w16cid:durableId="36055890">
    <w:abstractNumId w:val="5"/>
  </w:num>
  <w:num w:numId="24" w16cid:durableId="1873685048">
    <w:abstractNumId w:val="7"/>
  </w:num>
  <w:num w:numId="25" w16cid:durableId="2136409021">
    <w:abstractNumId w:val="24"/>
  </w:num>
  <w:num w:numId="26" w16cid:durableId="1207715049">
    <w:abstractNumId w:val="8"/>
  </w:num>
  <w:num w:numId="27" w16cid:durableId="1259365759">
    <w:abstractNumId w:val="29"/>
  </w:num>
  <w:num w:numId="28" w16cid:durableId="474220680">
    <w:abstractNumId w:val="4"/>
  </w:num>
  <w:num w:numId="29" w16cid:durableId="1821115790">
    <w:abstractNumId w:val="21"/>
  </w:num>
  <w:num w:numId="30" w16cid:durableId="1349259438">
    <w:abstractNumId w:val="19"/>
  </w:num>
  <w:num w:numId="31" w16cid:durableId="1713843561">
    <w:abstractNumId w:val="27"/>
    <w:lvlOverride w:ilvl="0"/>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4A79"/>
    <w:rsid w:val="00006998"/>
    <w:rsid w:val="000123BC"/>
    <w:rsid w:val="000147A1"/>
    <w:rsid w:val="0001526B"/>
    <w:rsid w:val="0001630D"/>
    <w:rsid w:val="000274B5"/>
    <w:rsid w:val="0003359B"/>
    <w:rsid w:val="000361B6"/>
    <w:rsid w:val="0004105B"/>
    <w:rsid w:val="00042173"/>
    <w:rsid w:val="00043290"/>
    <w:rsid w:val="000451AC"/>
    <w:rsid w:val="00046682"/>
    <w:rsid w:val="00053891"/>
    <w:rsid w:val="000559DA"/>
    <w:rsid w:val="00057A87"/>
    <w:rsid w:val="00060F4B"/>
    <w:rsid w:val="0006110F"/>
    <w:rsid w:val="00070976"/>
    <w:rsid w:val="00072F29"/>
    <w:rsid w:val="00073D92"/>
    <w:rsid w:val="0007487D"/>
    <w:rsid w:val="000778C3"/>
    <w:rsid w:val="0008067D"/>
    <w:rsid w:val="000936C8"/>
    <w:rsid w:val="0009523A"/>
    <w:rsid w:val="00096451"/>
    <w:rsid w:val="000A1968"/>
    <w:rsid w:val="000A232B"/>
    <w:rsid w:val="000A665A"/>
    <w:rsid w:val="000B543A"/>
    <w:rsid w:val="000B6B06"/>
    <w:rsid w:val="000C22EE"/>
    <w:rsid w:val="000D12C7"/>
    <w:rsid w:val="000E1516"/>
    <w:rsid w:val="000E2438"/>
    <w:rsid w:val="000E32BC"/>
    <w:rsid w:val="000F07C3"/>
    <w:rsid w:val="000F1AD1"/>
    <w:rsid w:val="000F3980"/>
    <w:rsid w:val="0010335C"/>
    <w:rsid w:val="00106717"/>
    <w:rsid w:val="001138E4"/>
    <w:rsid w:val="00132A6E"/>
    <w:rsid w:val="00145448"/>
    <w:rsid w:val="001521BA"/>
    <w:rsid w:val="001613CA"/>
    <w:rsid w:val="001635D5"/>
    <w:rsid w:val="001724F3"/>
    <w:rsid w:val="001730A7"/>
    <w:rsid w:val="00192749"/>
    <w:rsid w:val="00192C28"/>
    <w:rsid w:val="00195D47"/>
    <w:rsid w:val="001A1E1C"/>
    <w:rsid w:val="001A2CD9"/>
    <w:rsid w:val="001A302A"/>
    <w:rsid w:val="001A4354"/>
    <w:rsid w:val="001A4698"/>
    <w:rsid w:val="001A5D93"/>
    <w:rsid w:val="001A7462"/>
    <w:rsid w:val="001B2A78"/>
    <w:rsid w:val="001B62F6"/>
    <w:rsid w:val="001D244A"/>
    <w:rsid w:val="001E1018"/>
    <w:rsid w:val="001E208E"/>
    <w:rsid w:val="001E39AB"/>
    <w:rsid w:val="001E6D73"/>
    <w:rsid w:val="001E7C23"/>
    <w:rsid w:val="00203534"/>
    <w:rsid w:val="00203698"/>
    <w:rsid w:val="002039FF"/>
    <w:rsid w:val="0020579B"/>
    <w:rsid w:val="0021357A"/>
    <w:rsid w:val="00214E5E"/>
    <w:rsid w:val="00217DD4"/>
    <w:rsid w:val="00221D73"/>
    <w:rsid w:val="00232ED5"/>
    <w:rsid w:val="002366B3"/>
    <w:rsid w:val="0024338F"/>
    <w:rsid w:val="00246A88"/>
    <w:rsid w:val="00250EA3"/>
    <w:rsid w:val="00250F5B"/>
    <w:rsid w:val="00252BF4"/>
    <w:rsid w:val="00256E82"/>
    <w:rsid w:val="00257086"/>
    <w:rsid w:val="0026053A"/>
    <w:rsid w:val="00266A7A"/>
    <w:rsid w:val="00274A8A"/>
    <w:rsid w:val="00275D36"/>
    <w:rsid w:val="002767D4"/>
    <w:rsid w:val="00284165"/>
    <w:rsid w:val="00293C48"/>
    <w:rsid w:val="002A0415"/>
    <w:rsid w:val="002A19D2"/>
    <w:rsid w:val="002A56DE"/>
    <w:rsid w:val="002A61EE"/>
    <w:rsid w:val="002A769D"/>
    <w:rsid w:val="002B017E"/>
    <w:rsid w:val="002C04AF"/>
    <w:rsid w:val="002C1886"/>
    <w:rsid w:val="002C26B0"/>
    <w:rsid w:val="002C7325"/>
    <w:rsid w:val="002D5D4F"/>
    <w:rsid w:val="002D69E8"/>
    <w:rsid w:val="002D6DCB"/>
    <w:rsid w:val="002E12D8"/>
    <w:rsid w:val="002E7E3F"/>
    <w:rsid w:val="002F2DDA"/>
    <w:rsid w:val="002F6E88"/>
    <w:rsid w:val="002F7EA5"/>
    <w:rsid w:val="003009D3"/>
    <w:rsid w:val="003163AC"/>
    <w:rsid w:val="00317A49"/>
    <w:rsid w:val="00317DFA"/>
    <w:rsid w:val="0032018C"/>
    <w:rsid w:val="003312C2"/>
    <w:rsid w:val="00331E01"/>
    <w:rsid w:val="0033354B"/>
    <w:rsid w:val="003355CB"/>
    <w:rsid w:val="00342613"/>
    <w:rsid w:val="003438BF"/>
    <w:rsid w:val="003469E4"/>
    <w:rsid w:val="003608AC"/>
    <w:rsid w:val="003650D1"/>
    <w:rsid w:val="003740AB"/>
    <w:rsid w:val="00380473"/>
    <w:rsid w:val="0038772C"/>
    <w:rsid w:val="0038785C"/>
    <w:rsid w:val="003905B1"/>
    <w:rsid w:val="003906F9"/>
    <w:rsid w:val="00392E57"/>
    <w:rsid w:val="003A0EC1"/>
    <w:rsid w:val="003A576E"/>
    <w:rsid w:val="003A591F"/>
    <w:rsid w:val="003B3ED7"/>
    <w:rsid w:val="003E1407"/>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436F"/>
    <w:rsid w:val="00456CB0"/>
    <w:rsid w:val="00457906"/>
    <w:rsid w:val="004624E2"/>
    <w:rsid w:val="004629C1"/>
    <w:rsid w:val="00462BD3"/>
    <w:rsid w:val="00463B4C"/>
    <w:rsid w:val="00464C15"/>
    <w:rsid w:val="00465718"/>
    <w:rsid w:val="00471ECF"/>
    <w:rsid w:val="004767C2"/>
    <w:rsid w:val="00481D33"/>
    <w:rsid w:val="00483B70"/>
    <w:rsid w:val="00484AE6"/>
    <w:rsid w:val="00492BB7"/>
    <w:rsid w:val="004A2987"/>
    <w:rsid w:val="004B0D6E"/>
    <w:rsid w:val="004B1F9A"/>
    <w:rsid w:val="004C0888"/>
    <w:rsid w:val="004C1F4B"/>
    <w:rsid w:val="004C62EF"/>
    <w:rsid w:val="004D6509"/>
    <w:rsid w:val="004D7F07"/>
    <w:rsid w:val="004E07B2"/>
    <w:rsid w:val="004E1C18"/>
    <w:rsid w:val="004E3414"/>
    <w:rsid w:val="004F04E2"/>
    <w:rsid w:val="004F05E6"/>
    <w:rsid w:val="00505134"/>
    <w:rsid w:val="00507E9B"/>
    <w:rsid w:val="0051296C"/>
    <w:rsid w:val="00513513"/>
    <w:rsid w:val="00515B15"/>
    <w:rsid w:val="00522685"/>
    <w:rsid w:val="00523549"/>
    <w:rsid w:val="005263EA"/>
    <w:rsid w:val="0053103A"/>
    <w:rsid w:val="00536D88"/>
    <w:rsid w:val="0053773A"/>
    <w:rsid w:val="005378DD"/>
    <w:rsid w:val="0054529A"/>
    <w:rsid w:val="0055685A"/>
    <w:rsid w:val="00556A5E"/>
    <w:rsid w:val="00557C5F"/>
    <w:rsid w:val="00567880"/>
    <w:rsid w:val="00567D83"/>
    <w:rsid w:val="005750BA"/>
    <w:rsid w:val="005775F8"/>
    <w:rsid w:val="00583E2F"/>
    <w:rsid w:val="0058438C"/>
    <w:rsid w:val="00586007"/>
    <w:rsid w:val="0059044A"/>
    <w:rsid w:val="00592E2A"/>
    <w:rsid w:val="005A0A53"/>
    <w:rsid w:val="005A2909"/>
    <w:rsid w:val="005A6928"/>
    <w:rsid w:val="005B0DC5"/>
    <w:rsid w:val="005B5863"/>
    <w:rsid w:val="005C07DD"/>
    <w:rsid w:val="005D7C93"/>
    <w:rsid w:val="005D7CA8"/>
    <w:rsid w:val="005E1013"/>
    <w:rsid w:val="005E1BDF"/>
    <w:rsid w:val="005E337E"/>
    <w:rsid w:val="005F4391"/>
    <w:rsid w:val="00601D4D"/>
    <w:rsid w:val="00612BE0"/>
    <w:rsid w:val="00615CDB"/>
    <w:rsid w:val="006209E3"/>
    <w:rsid w:val="006241A6"/>
    <w:rsid w:val="00625697"/>
    <w:rsid w:val="00633851"/>
    <w:rsid w:val="00634E75"/>
    <w:rsid w:val="0063746D"/>
    <w:rsid w:val="00640978"/>
    <w:rsid w:val="00640F57"/>
    <w:rsid w:val="00641071"/>
    <w:rsid w:val="0064279A"/>
    <w:rsid w:val="0064305C"/>
    <w:rsid w:val="006446C7"/>
    <w:rsid w:val="006478FD"/>
    <w:rsid w:val="006513C6"/>
    <w:rsid w:val="006552F0"/>
    <w:rsid w:val="006561B7"/>
    <w:rsid w:val="00660120"/>
    <w:rsid w:val="006630B8"/>
    <w:rsid w:val="006644DE"/>
    <w:rsid w:val="00671ADC"/>
    <w:rsid w:val="00680F48"/>
    <w:rsid w:val="00681597"/>
    <w:rsid w:val="006815F1"/>
    <w:rsid w:val="00683140"/>
    <w:rsid w:val="00692909"/>
    <w:rsid w:val="00693619"/>
    <w:rsid w:val="00693A0A"/>
    <w:rsid w:val="00697E34"/>
    <w:rsid w:val="006A1513"/>
    <w:rsid w:val="006A2731"/>
    <w:rsid w:val="006A615A"/>
    <w:rsid w:val="006A7FC8"/>
    <w:rsid w:val="006B647C"/>
    <w:rsid w:val="006C2A47"/>
    <w:rsid w:val="006C4949"/>
    <w:rsid w:val="006D5A73"/>
    <w:rsid w:val="006D6121"/>
    <w:rsid w:val="006D65B5"/>
    <w:rsid w:val="006D6F7B"/>
    <w:rsid w:val="006E187D"/>
    <w:rsid w:val="006F280C"/>
    <w:rsid w:val="006F3661"/>
    <w:rsid w:val="006F3CA2"/>
    <w:rsid w:val="007170A0"/>
    <w:rsid w:val="00721860"/>
    <w:rsid w:val="00722C6C"/>
    <w:rsid w:val="00723AA9"/>
    <w:rsid w:val="00732D29"/>
    <w:rsid w:val="00735584"/>
    <w:rsid w:val="007361FA"/>
    <w:rsid w:val="00750F11"/>
    <w:rsid w:val="00757D37"/>
    <w:rsid w:val="00777004"/>
    <w:rsid w:val="00785B9C"/>
    <w:rsid w:val="0078798C"/>
    <w:rsid w:val="00797031"/>
    <w:rsid w:val="007A1AC7"/>
    <w:rsid w:val="007A7B5E"/>
    <w:rsid w:val="007B1F7A"/>
    <w:rsid w:val="007B4078"/>
    <w:rsid w:val="007B7162"/>
    <w:rsid w:val="007C3C30"/>
    <w:rsid w:val="007C66CF"/>
    <w:rsid w:val="007D1C49"/>
    <w:rsid w:val="007D28EF"/>
    <w:rsid w:val="007D50BB"/>
    <w:rsid w:val="007D7161"/>
    <w:rsid w:val="007E2E8C"/>
    <w:rsid w:val="007E2ED2"/>
    <w:rsid w:val="007E30D5"/>
    <w:rsid w:val="007F19EE"/>
    <w:rsid w:val="007F2A61"/>
    <w:rsid w:val="007F2D27"/>
    <w:rsid w:val="007F3F7F"/>
    <w:rsid w:val="007F473F"/>
    <w:rsid w:val="007F6E78"/>
    <w:rsid w:val="00815820"/>
    <w:rsid w:val="00817458"/>
    <w:rsid w:val="00836694"/>
    <w:rsid w:val="008421E2"/>
    <w:rsid w:val="0084383C"/>
    <w:rsid w:val="00850326"/>
    <w:rsid w:val="00850BD3"/>
    <w:rsid w:val="00854832"/>
    <w:rsid w:val="00857B99"/>
    <w:rsid w:val="00870118"/>
    <w:rsid w:val="00870613"/>
    <w:rsid w:val="00871F1D"/>
    <w:rsid w:val="008A0F87"/>
    <w:rsid w:val="008A78C8"/>
    <w:rsid w:val="008B46BC"/>
    <w:rsid w:val="008B53AB"/>
    <w:rsid w:val="008C2BF8"/>
    <w:rsid w:val="008C57A9"/>
    <w:rsid w:val="008C6768"/>
    <w:rsid w:val="008C74E9"/>
    <w:rsid w:val="008D26D9"/>
    <w:rsid w:val="008D63A7"/>
    <w:rsid w:val="008E6C1F"/>
    <w:rsid w:val="008F0022"/>
    <w:rsid w:val="008F4ECD"/>
    <w:rsid w:val="008F6454"/>
    <w:rsid w:val="009006AB"/>
    <w:rsid w:val="009057A6"/>
    <w:rsid w:val="0090711B"/>
    <w:rsid w:val="009114EE"/>
    <w:rsid w:val="00912BD6"/>
    <w:rsid w:val="0091620C"/>
    <w:rsid w:val="00917EC9"/>
    <w:rsid w:val="00925DD9"/>
    <w:rsid w:val="009412C4"/>
    <w:rsid w:val="00941E39"/>
    <w:rsid w:val="00945FA7"/>
    <w:rsid w:val="009461CC"/>
    <w:rsid w:val="00952D23"/>
    <w:rsid w:val="00953519"/>
    <w:rsid w:val="0096225B"/>
    <w:rsid w:val="00962BC8"/>
    <w:rsid w:val="00963B0F"/>
    <w:rsid w:val="00966F66"/>
    <w:rsid w:val="00967C82"/>
    <w:rsid w:val="00973D5C"/>
    <w:rsid w:val="00975A1A"/>
    <w:rsid w:val="00987099"/>
    <w:rsid w:val="0099130B"/>
    <w:rsid w:val="00992211"/>
    <w:rsid w:val="009A706F"/>
    <w:rsid w:val="009B2062"/>
    <w:rsid w:val="009B2DAA"/>
    <w:rsid w:val="009B3BBF"/>
    <w:rsid w:val="009B41B8"/>
    <w:rsid w:val="009B44C2"/>
    <w:rsid w:val="009B612D"/>
    <w:rsid w:val="009C34F3"/>
    <w:rsid w:val="009D55C7"/>
    <w:rsid w:val="009D591E"/>
    <w:rsid w:val="009D715E"/>
    <w:rsid w:val="009E32A2"/>
    <w:rsid w:val="009E4202"/>
    <w:rsid w:val="009E4D3C"/>
    <w:rsid w:val="009F68CA"/>
    <w:rsid w:val="009F74E0"/>
    <w:rsid w:val="00A00821"/>
    <w:rsid w:val="00A03CBA"/>
    <w:rsid w:val="00A048E0"/>
    <w:rsid w:val="00A11B02"/>
    <w:rsid w:val="00A215C5"/>
    <w:rsid w:val="00A2275F"/>
    <w:rsid w:val="00A22BC3"/>
    <w:rsid w:val="00A25379"/>
    <w:rsid w:val="00A27CC8"/>
    <w:rsid w:val="00A34AC6"/>
    <w:rsid w:val="00A4014E"/>
    <w:rsid w:val="00A42FCA"/>
    <w:rsid w:val="00A452B6"/>
    <w:rsid w:val="00A51DA9"/>
    <w:rsid w:val="00A524FC"/>
    <w:rsid w:val="00A53847"/>
    <w:rsid w:val="00A562C0"/>
    <w:rsid w:val="00A5748E"/>
    <w:rsid w:val="00A62D61"/>
    <w:rsid w:val="00A64001"/>
    <w:rsid w:val="00A66B4F"/>
    <w:rsid w:val="00A678A5"/>
    <w:rsid w:val="00A75F29"/>
    <w:rsid w:val="00A765EB"/>
    <w:rsid w:val="00A820BE"/>
    <w:rsid w:val="00A859CC"/>
    <w:rsid w:val="00A87CA6"/>
    <w:rsid w:val="00A909EF"/>
    <w:rsid w:val="00A95664"/>
    <w:rsid w:val="00A96CB2"/>
    <w:rsid w:val="00AA14FB"/>
    <w:rsid w:val="00AA197E"/>
    <w:rsid w:val="00AA4B98"/>
    <w:rsid w:val="00AC21A4"/>
    <w:rsid w:val="00AC636B"/>
    <w:rsid w:val="00AC76FA"/>
    <w:rsid w:val="00AD1C29"/>
    <w:rsid w:val="00AD47CF"/>
    <w:rsid w:val="00AD6216"/>
    <w:rsid w:val="00AE1EF3"/>
    <w:rsid w:val="00AF4969"/>
    <w:rsid w:val="00AF5C72"/>
    <w:rsid w:val="00AF6D0E"/>
    <w:rsid w:val="00B049AE"/>
    <w:rsid w:val="00B17A40"/>
    <w:rsid w:val="00B2053D"/>
    <w:rsid w:val="00B21FAC"/>
    <w:rsid w:val="00B223A6"/>
    <w:rsid w:val="00B3232D"/>
    <w:rsid w:val="00B4728A"/>
    <w:rsid w:val="00B476AA"/>
    <w:rsid w:val="00B507D2"/>
    <w:rsid w:val="00B61E0D"/>
    <w:rsid w:val="00B662F3"/>
    <w:rsid w:val="00B70651"/>
    <w:rsid w:val="00B73492"/>
    <w:rsid w:val="00B7431D"/>
    <w:rsid w:val="00B76E93"/>
    <w:rsid w:val="00B81020"/>
    <w:rsid w:val="00B83328"/>
    <w:rsid w:val="00BA3ECE"/>
    <w:rsid w:val="00BA434C"/>
    <w:rsid w:val="00BB0231"/>
    <w:rsid w:val="00BB1657"/>
    <w:rsid w:val="00BB2D18"/>
    <w:rsid w:val="00BB327E"/>
    <w:rsid w:val="00BB3F7F"/>
    <w:rsid w:val="00BC09DF"/>
    <w:rsid w:val="00BC296B"/>
    <w:rsid w:val="00BC3A29"/>
    <w:rsid w:val="00BC7E72"/>
    <w:rsid w:val="00BD0206"/>
    <w:rsid w:val="00BD35D8"/>
    <w:rsid w:val="00BD5233"/>
    <w:rsid w:val="00BE4EA4"/>
    <w:rsid w:val="00BE5187"/>
    <w:rsid w:val="00BE52E8"/>
    <w:rsid w:val="00BF6F51"/>
    <w:rsid w:val="00BF7514"/>
    <w:rsid w:val="00C00838"/>
    <w:rsid w:val="00C01F26"/>
    <w:rsid w:val="00C07454"/>
    <w:rsid w:val="00C07A4A"/>
    <w:rsid w:val="00C14679"/>
    <w:rsid w:val="00C24799"/>
    <w:rsid w:val="00C26FAA"/>
    <w:rsid w:val="00C41482"/>
    <w:rsid w:val="00C470DD"/>
    <w:rsid w:val="00C50A66"/>
    <w:rsid w:val="00C54939"/>
    <w:rsid w:val="00C57856"/>
    <w:rsid w:val="00C600C2"/>
    <w:rsid w:val="00C60C48"/>
    <w:rsid w:val="00C6258C"/>
    <w:rsid w:val="00C653AC"/>
    <w:rsid w:val="00C72169"/>
    <w:rsid w:val="00C7219D"/>
    <w:rsid w:val="00C80BB1"/>
    <w:rsid w:val="00C83042"/>
    <w:rsid w:val="00C94AD0"/>
    <w:rsid w:val="00CA4700"/>
    <w:rsid w:val="00CA5366"/>
    <w:rsid w:val="00CA7205"/>
    <w:rsid w:val="00CB21A2"/>
    <w:rsid w:val="00CB45D6"/>
    <w:rsid w:val="00CC3A76"/>
    <w:rsid w:val="00CC5C14"/>
    <w:rsid w:val="00CE2B23"/>
    <w:rsid w:val="00CE6F74"/>
    <w:rsid w:val="00CF320A"/>
    <w:rsid w:val="00CF326B"/>
    <w:rsid w:val="00D00FDB"/>
    <w:rsid w:val="00D01434"/>
    <w:rsid w:val="00D070A1"/>
    <w:rsid w:val="00D13D94"/>
    <w:rsid w:val="00D15202"/>
    <w:rsid w:val="00D27684"/>
    <w:rsid w:val="00D331FB"/>
    <w:rsid w:val="00D352BC"/>
    <w:rsid w:val="00D43EBD"/>
    <w:rsid w:val="00D4532F"/>
    <w:rsid w:val="00D472D6"/>
    <w:rsid w:val="00D610B8"/>
    <w:rsid w:val="00D61C23"/>
    <w:rsid w:val="00D66587"/>
    <w:rsid w:val="00D71BC6"/>
    <w:rsid w:val="00D76E89"/>
    <w:rsid w:val="00D76F28"/>
    <w:rsid w:val="00D801E2"/>
    <w:rsid w:val="00D84D7D"/>
    <w:rsid w:val="00D864BF"/>
    <w:rsid w:val="00D962FC"/>
    <w:rsid w:val="00DA12CF"/>
    <w:rsid w:val="00DB62A4"/>
    <w:rsid w:val="00DB75CF"/>
    <w:rsid w:val="00DC6096"/>
    <w:rsid w:val="00DD3296"/>
    <w:rsid w:val="00DE205B"/>
    <w:rsid w:val="00DF02BD"/>
    <w:rsid w:val="00DF2A80"/>
    <w:rsid w:val="00DF70F4"/>
    <w:rsid w:val="00E001E4"/>
    <w:rsid w:val="00E027ED"/>
    <w:rsid w:val="00E071FE"/>
    <w:rsid w:val="00E10AA4"/>
    <w:rsid w:val="00E12C2D"/>
    <w:rsid w:val="00E14091"/>
    <w:rsid w:val="00E16C86"/>
    <w:rsid w:val="00E1745A"/>
    <w:rsid w:val="00E317A5"/>
    <w:rsid w:val="00E4225D"/>
    <w:rsid w:val="00E4379F"/>
    <w:rsid w:val="00E61E05"/>
    <w:rsid w:val="00E653E9"/>
    <w:rsid w:val="00E6780F"/>
    <w:rsid w:val="00E74BF4"/>
    <w:rsid w:val="00E77721"/>
    <w:rsid w:val="00E8547A"/>
    <w:rsid w:val="00EA27A9"/>
    <w:rsid w:val="00EA753A"/>
    <w:rsid w:val="00EB2DB2"/>
    <w:rsid w:val="00EB76F5"/>
    <w:rsid w:val="00EC1F32"/>
    <w:rsid w:val="00EC4FA3"/>
    <w:rsid w:val="00ED2F2C"/>
    <w:rsid w:val="00ED6078"/>
    <w:rsid w:val="00EE0C6D"/>
    <w:rsid w:val="00EE3C03"/>
    <w:rsid w:val="00EE6476"/>
    <w:rsid w:val="00EF0D2F"/>
    <w:rsid w:val="00EF35F5"/>
    <w:rsid w:val="00F0274A"/>
    <w:rsid w:val="00F034B9"/>
    <w:rsid w:val="00F0798E"/>
    <w:rsid w:val="00F12CA4"/>
    <w:rsid w:val="00F354B6"/>
    <w:rsid w:val="00F44B16"/>
    <w:rsid w:val="00F509FB"/>
    <w:rsid w:val="00F53861"/>
    <w:rsid w:val="00F53C19"/>
    <w:rsid w:val="00F553DC"/>
    <w:rsid w:val="00F556D5"/>
    <w:rsid w:val="00F60CA7"/>
    <w:rsid w:val="00F62430"/>
    <w:rsid w:val="00F624E5"/>
    <w:rsid w:val="00F63E60"/>
    <w:rsid w:val="00F645ED"/>
    <w:rsid w:val="00F66FA7"/>
    <w:rsid w:val="00F67D50"/>
    <w:rsid w:val="00F7756A"/>
    <w:rsid w:val="00F8371D"/>
    <w:rsid w:val="00F86237"/>
    <w:rsid w:val="00F8676C"/>
    <w:rsid w:val="00F90AA5"/>
    <w:rsid w:val="00F92398"/>
    <w:rsid w:val="00F9670F"/>
    <w:rsid w:val="00FA0CDC"/>
    <w:rsid w:val="00FB0343"/>
    <w:rsid w:val="00FB2209"/>
    <w:rsid w:val="00FB5253"/>
    <w:rsid w:val="00FC1AE5"/>
    <w:rsid w:val="00FC27FE"/>
    <w:rsid w:val="00FC66ED"/>
    <w:rsid w:val="00FD3461"/>
    <w:rsid w:val="00FD35FA"/>
    <w:rsid w:val="00FD418F"/>
    <w:rsid w:val="00FE00C1"/>
    <w:rsid w:val="00FE06E3"/>
    <w:rsid w:val="00FF1E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customStyle="1" w:styleId="normaltextrun">
    <w:name w:val="normaltextrun"/>
    <w:basedOn w:val="DefaultParagraphFont"/>
    <w:rsid w:val="00BE52E8"/>
  </w:style>
  <w:style w:type="character" w:customStyle="1" w:styleId="eop">
    <w:name w:val="eop"/>
    <w:basedOn w:val="DefaultParagraphFont"/>
    <w:rsid w:val="00BE5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650644830">
      <w:bodyDiv w:val="1"/>
      <w:marLeft w:val="0"/>
      <w:marRight w:val="0"/>
      <w:marTop w:val="0"/>
      <w:marBottom w:val="0"/>
      <w:divBdr>
        <w:top w:val="none" w:sz="0" w:space="0" w:color="auto"/>
        <w:left w:val="none" w:sz="0" w:space="0" w:color="auto"/>
        <w:bottom w:val="none" w:sz="0" w:space="0" w:color="auto"/>
        <w:right w:val="none" w:sz="0" w:space="0" w:color="auto"/>
      </w:divBdr>
    </w:div>
    <w:div w:id="845561848">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94249949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A58B5"/>
    <w:rsid w:val="001445BF"/>
    <w:rsid w:val="00166DFB"/>
    <w:rsid w:val="00274A8A"/>
    <w:rsid w:val="0045436F"/>
    <w:rsid w:val="0055408D"/>
    <w:rsid w:val="005E1BDF"/>
    <w:rsid w:val="00A0698A"/>
    <w:rsid w:val="00A27CC8"/>
    <w:rsid w:val="00CA6851"/>
    <w:rsid w:val="00CB6CF1"/>
    <w:rsid w:val="00D43D3B"/>
    <w:rsid w:val="00D73ACB"/>
    <w:rsid w:val="00DB2F17"/>
    <w:rsid w:val="00E55B29"/>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52BD634F-A60C-49D1-8BE1-EC601AEBED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D1889E-0677-4265-B4E4-25FDC6C36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80290F-9B2E-4AC7-8B1C-6A15BE523CC7}">
  <ds:schemaRefs>
    <ds:schemaRef ds:uri="http://schemas.microsoft.com/sharepoint/v3/contenttype/forms"/>
  </ds:schemaRefs>
</ds:datastoreItem>
</file>

<file path=customXml/itemProps6.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0</TotalTime>
  <Pages>7</Pages>
  <Words>1559</Words>
  <Characters>8888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Job Description: Mental Health Practitioner Team Lead</vt:lpstr>
    </vt:vector>
  </TitlesOfParts>
  <Manager>Human Resources</Manager>
  <Company>RehabWorks</Company>
  <LinksUpToDate>false</LinksUpToDate>
  <CharactersWithSpaces>10427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Trainee Cognitive Behavioural Therapist (PGDip CBT for Personality Disorder)</dc:title>
  <dc:subject>Enter Sub-Title Of Policy</dc:subject>
  <dc:creator>Human Resources</dc:creator>
  <cp:keywords>TBC</cp:keywords>
  <dc:description>V1.1</dc:description>
  <cp:lastModifiedBy>Paul O'Sullivan</cp:lastModifiedBy>
  <cp:revision>2</cp:revision>
  <cp:lastPrinted>2018-03-16T13:36:00Z</cp:lastPrinted>
  <dcterms:created xsi:type="dcterms:W3CDTF">2026-08-26T08:11:00Z</dcterms:created>
  <dcterms:modified xsi:type="dcterms:W3CDTF">2026-08-26T08:11:00Z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