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2B169D02" w:rsidR="00F63E60" w:rsidRPr="00B6502D" w:rsidRDefault="001679AB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8F11E2">
            <w:rPr>
              <w:rStyle w:val="TitleChar"/>
            </w:rPr>
            <w:t>Clinical Lead: Step 4 Psychological Therapy Service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33399E7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63BF6067" w:rsidR="00966F66" w:rsidRDefault="00D7509D" w:rsidP="00966F66">
            <w:pPr>
              <w:spacing w:before="100" w:after="100"/>
            </w:pPr>
            <w:r>
              <w:t xml:space="preserve">Clinical Lead </w:t>
            </w:r>
          </w:p>
        </w:tc>
      </w:tr>
      <w:tr w:rsidR="00966F66" w14:paraId="19AB6488" w14:textId="77777777" w:rsidTr="033399E7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539073F7" w:rsidR="00966F66" w:rsidRPr="00C86036" w:rsidRDefault="002973D7" w:rsidP="00966F66">
            <w:pPr>
              <w:spacing w:before="100" w:after="100"/>
            </w:pPr>
            <w:r w:rsidRPr="00C86036">
              <w:t>Basildon and Brentwood</w:t>
            </w:r>
          </w:p>
        </w:tc>
      </w:tr>
      <w:tr w:rsidR="00966F66" w14:paraId="5BA82C71" w14:textId="77777777" w:rsidTr="033399E7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746385D0" w:rsidR="00966F66" w:rsidRPr="00C86036" w:rsidRDefault="006E7F63" w:rsidP="00C86036">
            <w:pPr>
              <w:pStyle w:val="NoSpacing"/>
              <w:spacing w:before="40" w:after="40"/>
              <w:rPr>
                <w:rFonts w:cs="Calibri"/>
                <w:lang w:val="en-US" w:eastAsia="en-GB"/>
              </w:rPr>
            </w:pPr>
            <w:proofErr w:type="spellStart"/>
            <w:r w:rsidRPr="008A5876">
              <w:rPr>
                <w:lang w:val="en-US"/>
              </w:rPr>
              <w:t>Basildon</w:t>
            </w:r>
            <w:proofErr w:type="spellEnd"/>
            <w:r w:rsidRPr="008A5876">
              <w:rPr>
                <w:lang w:val="en-US"/>
              </w:rPr>
              <w:t xml:space="preserve"> and Brentwood</w:t>
            </w:r>
            <w:r>
              <w:rPr>
                <w:lang w:val="en-US"/>
              </w:rPr>
              <w:t xml:space="preserve"> </w:t>
            </w:r>
            <w:r w:rsidR="00C86036">
              <w:rPr>
                <w:lang w:val="en-US"/>
              </w:rPr>
              <w:t xml:space="preserve"> </w:t>
            </w:r>
          </w:p>
        </w:tc>
      </w:tr>
      <w:tr w:rsidR="00966F66" w14:paraId="61E91F65" w14:textId="77777777" w:rsidTr="033399E7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5762A17A" w:rsidR="00966F66" w:rsidRDefault="00C86036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61110A87" w14:textId="77777777" w:rsidTr="033399E7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556A56A" w:rsidR="00966F66" w:rsidRPr="00C86036" w:rsidRDefault="00966F66" w:rsidP="00966F66">
            <w:pPr>
              <w:spacing w:before="100" w:after="100"/>
            </w:pPr>
          </w:p>
        </w:tc>
      </w:tr>
      <w:tr w:rsidR="00966F66" w14:paraId="34A2BEBB" w14:textId="77777777" w:rsidTr="033399E7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D8296A6" w14:textId="0B50AF27" w:rsidR="00D700C2" w:rsidRDefault="009F3DD2" w:rsidP="0036038E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>
              <w:rPr>
                <w:rFonts w:cs="Calibri"/>
                <w:bCs/>
                <w:szCs w:val="22"/>
                <w:lang w:eastAsia="en-GB"/>
              </w:rPr>
              <w:t xml:space="preserve">The </w:t>
            </w:r>
            <w:r w:rsidR="003F45CF">
              <w:rPr>
                <w:rFonts w:cs="Calibri"/>
                <w:bCs/>
                <w:szCs w:val="22"/>
                <w:lang w:eastAsia="en-GB"/>
              </w:rPr>
              <w:t xml:space="preserve">Clinical Lead </w:t>
            </w:r>
            <w:r>
              <w:rPr>
                <w:rFonts w:cs="Calibri"/>
                <w:bCs/>
                <w:szCs w:val="22"/>
                <w:lang w:eastAsia="en-GB"/>
              </w:rPr>
              <w:t xml:space="preserve">will </w:t>
            </w:r>
            <w:r w:rsidR="00D700C2">
              <w:rPr>
                <w:rFonts w:cs="Calibri"/>
                <w:bCs/>
                <w:szCs w:val="22"/>
                <w:lang w:eastAsia="en-GB"/>
              </w:rPr>
              <w:t xml:space="preserve">ensure that the Step 4 </w:t>
            </w:r>
            <w:r w:rsidR="00C21DDC">
              <w:rPr>
                <w:rFonts w:cs="Calibri"/>
                <w:bCs/>
                <w:szCs w:val="22"/>
                <w:lang w:eastAsia="en-GB"/>
              </w:rPr>
              <w:t xml:space="preserve">Psychological </w:t>
            </w:r>
            <w:r w:rsidR="00D700C2">
              <w:rPr>
                <w:rFonts w:cs="Calibri"/>
                <w:bCs/>
                <w:szCs w:val="22"/>
                <w:lang w:eastAsia="en-GB"/>
              </w:rPr>
              <w:t xml:space="preserve">Therapy Service </w:t>
            </w:r>
            <w:r w:rsidR="005F0BCC">
              <w:rPr>
                <w:rFonts w:cs="Calibri"/>
                <w:bCs/>
                <w:szCs w:val="22"/>
                <w:lang w:eastAsia="en-GB"/>
              </w:rPr>
              <w:t xml:space="preserve">(PTS) </w:t>
            </w:r>
            <w:r w:rsidR="007C2C34">
              <w:rPr>
                <w:rFonts w:cs="Calibri"/>
                <w:bCs/>
                <w:szCs w:val="22"/>
                <w:lang w:eastAsia="en-GB"/>
              </w:rPr>
              <w:t xml:space="preserve">has appropriate clinical governance ensuring it is </w:t>
            </w:r>
            <w:r w:rsidR="00CA777A">
              <w:rPr>
                <w:rFonts w:cs="Calibri"/>
                <w:bCs/>
                <w:szCs w:val="22"/>
                <w:lang w:eastAsia="en-GB"/>
              </w:rPr>
              <w:t>clinically safe</w:t>
            </w:r>
            <w:r w:rsidR="004363E1">
              <w:rPr>
                <w:rFonts w:cs="Calibri"/>
                <w:bCs/>
                <w:szCs w:val="22"/>
                <w:lang w:eastAsia="en-GB"/>
              </w:rPr>
              <w:t xml:space="preserve">, effective and accessible to service users </w:t>
            </w:r>
            <w:r w:rsidR="00C67085">
              <w:rPr>
                <w:rFonts w:cs="Calibri"/>
                <w:bCs/>
                <w:szCs w:val="22"/>
                <w:lang w:eastAsia="en-GB"/>
              </w:rPr>
              <w:t>who’s</w:t>
            </w:r>
            <w:r w:rsidR="00430020">
              <w:rPr>
                <w:rFonts w:cs="Calibri"/>
                <w:bCs/>
                <w:szCs w:val="22"/>
                <w:lang w:eastAsia="en-GB"/>
              </w:rPr>
              <w:t xml:space="preserve"> mental health needs</w:t>
            </w:r>
            <w:r w:rsidR="00EE1B1C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="00C67085">
              <w:rPr>
                <w:rFonts w:cs="Calibri"/>
                <w:bCs/>
                <w:szCs w:val="22"/>
                <w:lang w:eastAsia="en-GB"/>
              </w:rPr>
              <w:t>fall outside the remit of primary psychological therapy (IAPT) and secondary care services</w:t>
            </w:r>
          </w:p>
          <w:p w14:paraId="027DF167" w14:textId="3AFF7E8D" w:rsidR="0036038E" w:rsidRPr="0036038E" w:rsidRDefault="0036038E" w:rsidP="003F45CF">
            <w:pPr>
              <w:pStyle w:val="ListParagraph"/>
              <w:rPr>
                <w:rFonts w:cs="Calibri"/>
                <w:bCs/>
                <w:szCs w:val="22"/>
                <w:lang w:eastAsia="en-GB"/>
              </w:rPr>
            </w:pPr>
          </w:p>
        </w:tc>
      </w:tr>
      <w:tr w:rsidR="00966F66" w14:paraId="3CFD1385" w14:textId="77777777" w:rsidTr="033399E7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6480"/>
            </w:tblGrid>
            <w:tr w:rsidR="00626620" w14:paraId="10E01C11" w14:textId="77777777" w:rsidTr="0036038E">
              <w:tc>
                <w:tcPr>
                  <w:tcW w:w="6480" w:type="dxa"/>
                  <w:vAlign w:val="center"/>
                </w:tcPr>
                <w:p w14:paraId="09740E79" w14:textId="630CC8C2" w:rsidR="0036038E" w:rsidRPr="009375C0" w:rsidRDefault="0036038E" w:rsidP="009375C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color w:val="D64053" w:themeColor="accent5"/>
                      <w:szCs w:val="22"/>
                      <w:lang w:eastAsia="en-GB"/>
                    </w:rPr>
                  </w:pPr>
                  <w:r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>T</w:t>
                  </w:r>
                  <w:r w:rsidRPr="003E0BCD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>he</w:t>
                  </w:r>
                  <w:r w:rsidR="003F45CF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 xml:space="preserve"> Clinical Lead </w:t>
                  </w:r>
                  <w:r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 xml:space="preserve">will be </w:t>
                  </w:r>
                  <w:r w:rsidRPr="003E0BCD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>responsible</w:t>
                  </w:r>
                  <w:r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 xml:space="preserve"> for </w:t>
                  </w:r>
                  <w:r w:rsidR="00AA6A92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 xml:space="preserve">assessing, formulating and treating </w:t>
                  </w:r>
                  <w:r w:rsidR="006006C3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 xml:space="preserve">clients </w:t>
                  </w:r>
                </w:p>
                <w:p w14:paraId="2F6B7279" w14:textId="5622C1A0" w:rsidR="00696F49" w:rsidRPr="006006C3" w:rsidRDefault="00626620" w:rsidP="006006C3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color w:val="D64053" w:themeColor="accent5"/>
                      <w:szCs w:val="22"/>
                      <w:lang w:eastAsia="en-GB"/>
                    </w:rPr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>Manag</w:t>
                  </w:r>
                  <w:r w:rsidR="00356528">
                    <w:rPr>
                      <w:rFonts w:cs="Calibri"/>
                      <w:bCs/>
                      <w:szCs w:val="22"/>
                      <w:lang w:eastAsia="en-GB"/>
                    </w:rPr>
                    <w:t>e</w:t>
                  </w:r>
                  <w:r w:rsidR="009375C0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</w:t>
                  </w: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a caseload of clients autonomously </w:t>
                  </w:r>
                </w:p>
                <w:p w14:paraId="48136678" w14:textId="4A066AB8" w:rsidR="00696F49" w:rsidRPr="00A55C31" w:rsidRDefault="00696F49" w:rsidP="00696F49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color w:val="D64053" w:themeColor="accent5"/>
                      <w:szCs w:val="22"/>
                      <w:lang w:eastAsia="en-GB"/>
                    </w:rPr>
                  </w:pPr>
                  <w:r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>Provi</w:t>
                  </w:r>
                  <w:r w:rsidR="00FD59B0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 xml:space="preserve">de </w:t>
                  </w:r>
                  <w:r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 xml:space="preserve">of regular supervision to Band 7 psychological therapists </w:t>
                  </w:r>
                </w:p>
                <w:p w14:paraId="0A02FB32" w14:textId="70B01398" w:rsidR="00696F49" w:rsidRPr="005A2D89" w:rsidRDefault="00290052" w:rsidP="00AE33D8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A2D89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Ensure that agreed </w:t>
                  </w:r>
                  <w:r w:rsidR="00356528" w:rsidRPr="005A2D89">
                    <w:rPr>
                      <w:rFonts w:cs="Calibri"/>
                      <w:bCs/>
                      <w:szCs w:val="22"/>
                      <w:lang w:eastAsia="en-GB"/>
                    </w:rPr>
                    <w:t>SLAs and KPIs</w:t>
                  </w:r>
                  <w:r w:rsidRPr="005A2D89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are met </w:t>
                  </w:r>
                </w:p>
                <w:p w14:paraId="2DEC9A9B" w14:textId="5FFC4949" w:rsidR="007815F4" w:rsidRPr="005A2D89" w:rsidRDefault="007815F4" w:rsidP="00AE33D8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A2D89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Report on service performance </w:t>
                  </w:r>
                  <w:r w:rsidR="00DD298D" w:rsidRPr="005A2D89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at internal business governance meetings </w:t>
                  </w:r>
                </w:p>
                <w:p w14:paraId="2965C973" w14:textId="3BC897AC" w:rsidR="007404EB" w:rsidRPr="00EF632B" w:rsidRDefault="007404EB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EF632B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Develop and foster relationships with NHS and non-NHS health and social care services </w:t>
                  </w:r>
                </w:p>
                <w:p w14:paraId="69739CFD" w14:textId="669017D0" w:rsidR="00626620" w:rsidRDefault="00AE33D8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>D</w:t>
                  </w:r>
                  <w:r w:rsidR="00335657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eliver </w:t>
                  </w:r>
                  <w:r w:rsidR="003E184A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training </w:t>
                  </w:r>
                  <w:r w:rsidR="003E34EA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to </w:t>
                  </w:r>
                  <w:r w:rsidR="001A7BE0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members of the </w:t>
                  </w:r>
                  <w:r w:rsidR="00193CB9">
                    <w:rPr>
                      <w:rFonts w:cs="Calibri"/>
                      <w:bCs/>
                      <w:szCs w:val="22"/>
                      <w:lang w:eastAsia="en-GB"/>
                    </w:rPr>
                    <w:t>S</w:t>
                  </w:r>
                  <w:r w:rsidR="001A7BE0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tep 4 </w:t>
                  </w:r>
                  <w:r w:rsidR="00C21DDC">
                    <w:rPr>
                      <w:rFonts w:cs="Calibri"/>
                      <w:bCs/>
                      <w:szCs w:val="22"/>
                      <w:lang w:eastAsia="en-GB"/>
                    </w:rPr>
                    <w:t>Psychological</w:t>
                  </w:r>
                  <w:r w:rsidR="00B94D8E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</w:t>
                  </w:r>
                  <w:r w:rsidR="00193CB9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Therapy Service </w:t>
                  </w:r>
                  <w:r w:rsidR="001A7BE0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</w:t>
                  </w:r>
                </w:p>
                <w:p w14:paraId="13C23948" w14:textId="77777777" w:rsidR="00626620" w:rsidRPr="00D21AB0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color w:val="D64053" w:themeColor="accent5"/>
                      <w:szCs w:val="22"/>
                      <w:lang w:eastAsia="en-GB"/>
                    </w:rPr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Observe current health and safety working practices </w:t>
                  </w:r>
                </w:p>
                <w:p w14:paraId="1D1C3914" w14:textId="77777777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lastRenderedPageBreak/>
                    <w:t xml:space="preserve">Effectively use supervision to continually inform current practice </w:t>
                  </w:r>
                </w:p>
                <w:p w14:paraId="5EC67766" w14:textId="7529A51A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Keep up to date with continuous professional development (CPD) </w:t>
                  </w:r>
                </w:p>
                <w:p w14:paraId="7EDF7AAA" w14:textId="00B3611C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Adhere to code of conduct and standards of proficiency as outlined by </w:t>
                  </w:r>
                  <w:r w:rsidR="00101A85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relevant professional body </w:t>
                  </w:r>
                </w:p>
                <w:p w14:paraId="5E71BA33" w14:textId="77777777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Conduct clinical audit, routine outcome monitoring and reporting to inform evidence-based practice and service development changes </w:t>
                  </w:r>
                </w:p>
                <w:p w14:paraId="4C012CD7" w14:textId="4F5598E9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To lead on and implement service delivery changes supported by the </w:t>
                  </w:r>
                  <w:r w:rsidR="00752F6C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service lead </w:t>
                  </w: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where necessary   </w:t>
                  </w:r>
                </w:p>
                <w:p w14:paraId="0866FB22" w14:textId="77777777" w:rsidR="00626620" w:rsidRPr="005E28F2" w:rsidRDefault="00626620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Maintain high standards of clinical record keeping </w:t>
                  </w:r>
                </w:p>
                <w:p w14:paraId="71BD0A7C" w14:textId="104782DC" w:rsidR="00626620" w:rsidRPr="009427E8" w:rsidRDefault="00D956E3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Behave in a manner consistent with VHG’s </w:t>
                  </w:r>
                  <w:r w:rsidR="005A2D89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values </w:t>
                  </w:r>
                </w:p>
                <w:p w14:paraId="6CAEDD7A" w14:textId="48171103" w:rsidR="009427E8" w:rsidRPr="00703EAF" w:rsidRDefault="00C35B2C" w:rsidP="00626620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</w:pPr>
                  <w:r w:rsidRPr="00703EAF">
                    <w:rPr>
                      <w:bCs/>
                      <w:lang w:eastAsia="en-GB"/>
                    </w:rPr>
                    <w:t xml:space="preserve">Attend </w:t>
                  </w:r>
                  <w:r w:rsidR="003B398E" w:rsidRPr="00703EAF">
                    <w:rPr>
                      <w:bCs/>
                      <w:lang w:eastAsia="en-GB"/>
                    </w:rPr>
                    <w:t>multi-disciplinary team meetings and</w:t>
                  </w:r>
                  <w:r w:rsidRPr="00703EAF">
                    <w:rPr>
                      <w:bCs/>
                      <w:lang w:eastAsia="en-GB"/>
                    </w:rPr>
                    <w:t xml:space="preserve"> represent V</w:t>
                  </w:r>
                  <w:r w:rsidR="00C83B7B">
                    <w:rPr>
                      <w:bCs/>
                      <w:lang w:eastAsia="en-GB"/>
                    </w:rPr>
                    <w:t xml:space="preserve">ita Health Group </w:t>
                  </w:r>
                  <w:r w:rsidRPr="00703EAF">
                    <w:rPr>
                      <w:bCs/>
                      <w:lang w:eastAsia="en-GB"/>
                    </w:rPr>
                    <w:t>in external meetings</w:t>
                  </w:r>
                  <w:r w:rsidR="002540D4" w:rsidRPr="00703EAF">
                    <w:rPr>
                      <w:bCs/>
                      <w:lang w:eastAsia="en-GB"/>
                    </w:rPr>
                    <w:t xml:space="preserve"> when required</w:t>
                  </w:r>
                  <w:r w:rsidRPr="00703EAF">
                    <w:rPr>
                      <w:bCs/>
                      <w:lang w:eastAsia="en-GB"/>
                    </w:rPr>
                    <w:t xml:space="preserve"> </w:t>
                  </w:r>
                </w:p>
                <w:p w14:paraId="780C748C" w14:textId="77777777" w:rsidR="00626620" w:rsidRDefault="00626620" w:rsidP="00626620">
                  <w:pPr>
                    <w:spacing w:before="100" w:after="100"/>
                  </w:pPr>
                  <w:r w:rsidRPr="00031329">
                    <w:t xml:space="preserve">Any other reasonable request </w:t>
                  </w:r>
                  <w:r>
                    <w:t>as required</w:t>
                  </w:r>
                </w:p>
              </w:tc>
            </w:tr>
          </w:tbl>
          <w:p w14:paraId="133F8F43" w14:textId="77777777" w:rsidR="00626620" w:rsidRDefault="00626620" w:rsidP="00966F66">
            <w:pPr>
              <w:spacing w:before="100" w:after="100"/>
            </w:pPr>
          </w:p>
          <w:p w14:paraId="0F07FBCE" w14:textId="77777777" w:rsidR="00626620" w:rsidRDefault="00626620" w:rsidP="00966F66">
            <w:pPr>
              <w:spacing w:before="100" w:after="100"/>
            </w:pPr>
          </w:p>
          <w:p w14:paraId="44BDB607" w14:textId="0867BE9B" w:rsidR="00966F66" w:rsidRDefault="00966F66" w:rsidP="00966F6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</w:tc>
      </w:tr>
      <w:tr w:rsidR="00966F66" w14:paraId="4004EF95" w14:textId="77777777" w:rsidTr="033399E7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149534F2" w14:textId="0FD57250" w:rsidR="00966F66" w:rsidRDefault="0060750E" w:rsidP="00966F66">
            <w:p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966F66" w:rsidRPr="00194432">
              <w:rPr>
                <w:color w:val="000000"/>
              </w:rPr>
              <w:t xml:space="preserve">ravel </w:t>
            </w:r>
            <w:r w:rsidR="008A014B">
              <w:rPr>
                <w:color w:val="000000"/>
              </w:rPr>
              <w:t xml:space="preserve">will be </w:t>
            </w:r>
            <w:r w:rsidR="00966F66" w:rsidRPr="00194432">
              <w:rPr>
                <w:color w:val="000000"/>
              </w:rPr>
              <w:t>required, so a full clean driving licence is desir</w:t>
            </w:r>
            <w:r w:rsidR="0002505A">
              <w:rPr>
                <w:color w:val="000000"/>
              </w:rPr>
              <w:t>able</w:t>
            </w:r>
          </w:p>
          <w:p w14:paraId="3B1CD506" w14:textId="3D5E30F2" w:rsidR="00D64869" w:rsidRPr="00D64869" w:rsidRDefault="00D64869" w:rsidP="00D64869">
            <w:p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D64869">
              <w:rPr>
                <w:rFonts w:cs="Arial"/>
                <w:bCs/>
                <w:szCs w:val="22"/>
                <w:lang w:eastAsia="en-GB"/>
              </w:rPr>
              <w:t>VHG have highly successful services and</w:t>
            </w:r>
            <w:r w:rsidR="00BA7FA6">
              <w:rPr>
                <w:rFonts w:cs="Arial"/>
                <w:bCs/>
                <w:szCs w:val="22"/>
                <w:lang w:eastAsia="en-GB"/>
              </w:rPr>
              <w:t xml:space="preserve"> value</w:t>
            </w:r>
            <w:r w:rsidRPr="00D64869">
              <w:rPr>
                <w:rFonts w:cs="Arial"/>
                <w:bCs/>
                <w:szCs w:val="22"/>
                <w:lang w:eastAsia="en-GB"/>
              </w:rPr>
              <w:t xml:space="preserve"> our</w:t>
            </w:r>
            <w:r w:rsidR="00BA7FA6">
              <w:rPr>
                <w:rFonts w:cs="Arial"/>
                <w:bCs/>
                <w:szCs w:val="22"/>
                <w:lang w:eastAsia="en-GB"/>
              </w:rPr>
              <w:t xml:space="preserve"> clinicians who</w:t>
            </w:r>
            <w:r w:rsidRPr="00D64869">
              <w:rPr>
                <w:rFonts w:cs="Arial"/>
                <w:bCs/>
                <w:szCs w:val="22"/>
                <w:lang w:eastAsia="en-GB"/>
              </w:rPr>
              <w:t xml:space="preserve"> are offered regular clinical skills and case management supervision to achieve the best results possible for </w:t>
            </w:r>
            <w:r w:rsidR="00BA7FA6">
              <w:rPr>
                <w:rFonts w:cs="Arial"/>
                <w:bCs/>
                <w:szCs w:val="22"/>
                <w:lang w:eastAsia="en-GB"/>
              </w:rPr>
              <w:t xml:space="preserve">our </w:t>
            </w:r>
            <w:r w:rsidRPr="00D64869">
              <w:rPr>
                <w:rFonts w:cs="Arial"/>
                <w:bCs/>
                <w:szCs w:val="22"/>
                <w:lang w:eastAsia="en-GB"/>
              </w:rPr>
              <w:t>clients</w:t>
            </w:r>
          </w:p>
          <w:p w14:paraId="4A51D27D" w14:textId="51ED3849" w:rsidR="00D64869" w:rsidRPr="00966F66" w:rsidRDefault="00D64869" w:rsidP="00966F66">
            <w:pPr>
              <w:spacing w:before="100" w:after="100"/>
              <w:rPr>
                <w:color w:val="000000"/>
              </w:rPr>
            </w:pPr>
          </w:p>
        </w:tc>
      </w:tr>
    </w:tbl>
    <w:p w14:paraId="73227B42" w14:textId="77777777" w:rsidR="00966F66" w:rsidRDefault="00966F66">
      <w:pPr>
        <w:spacing w:after="200"/>
      </w:pPr>
    </w:p>
    <w:p w14:paraId="6F579091" w14:textId="497EF055" w:rsidR="00966F66" w:rsidRDefault="00966F66" w:rsidP="00966F66">
      <w:pPr>
        <w:pStyle w:val="Heading2"/>
      </w:pPr>
      <w:r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6A498ADD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3686737C" w14:textId="3652E636" w:rsidR="00966F66" w:rsidRDefault="00677ACF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Qualified Mental Health </w:t>
            </w:r>
            <w:r w:rsidR="00462FC2">
              <w:rPr>
                <w:rFonts w:cs="Calibri"/>
                <w:szCs w:val="22"/>
              </w:rPr>
              <w:t>profession</w:t>
            </w:r>
            <w:r w:rsidR="00DD53C2">
              <w:rPr>
                <w:rFonts w:cs="Calibri"/>
                <w:szCs w:val="22"/>
              </w:rPr>
              <w:t xml:space="preserve"> such as </w:t>
            </w:r>
            <w:r w:rsidR="00462FC2">
              <w:rPr>
                <w:rFonts w:cs="Calibri"/>
                <w:szCs w:val="22"/>
              </w:rPr>
              <w:t xml:space="preserve">– </w:t>
            </w:r>
            <w:r w:rsidR="00182CFB">
              <w:rPr>
                <w:rFonts w:cs="Calibri"/>
                <w:szCs w:val="22"/>
              </w:rPr>
              <w:t>c</w:t>
            </w:r>
            <w:r w:rsidR="00462FC2">
              <w:rPr>
                <w:rFonts w:cs="Calibri"/>
                <w:szCs w:val="22"/>
              </w:rPr>
              <w:t xml:space="preserve">linical </w:t>
            </w:r>
            <w:r w:rsidR="00182CFB">
              <w:rPr>
                <w:rFonts w:cs="Calibri"/>
                <w:szCs w:val="22"/>
              </w:rPr>
              <w:t>p</w:t>
            </w:r>
            <w:r w:rsidR="00462FC2">
              <w:rPr>
                <w:rFonts w:cs="Calibri"/>
                <w:szCs w:val="22"/>
              </w:rPr>
              <w:t>s</w:t>
            </w:r>
            <w:r w:rsidR="00182CFB">
              <w:rPr>
                <w:rFonts w:cs="Calibri"/>
                <w:szCs w:val="22"/>
              </w:rPr>
              <w:t>ychologist, mental health nurse</w:t>
            </w:r>
            <w:r w:rsidR="006B79C7">
              <w:rPr>
                <w:rFonts w:cs="Calibri"/>
                <w:szCs w:val="22"/>
              </w:rPr>
              <w:t xml:space="preserve">, social worker, occupational therapist, CBT therapist </w:t>
            </w:r>
          </w:p>
          <w:p w14:paraId="05C7234A" w14:textId="77777777" w:rsidR="004472CF" w:rsidRDefault="004472CF" w:rsidP="004472C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2F06501" w14:textId="0E2C1400" w:rsidR="004472CF" w:rsidRDefault="000828F8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Registered with</w:t>
            </w:r>
            <w:r w:rsidR="000E50C4">
              <w:rPr>
                <w:rFonts w:cs="Calibri"/>
                <w:szCs w:val="22"/>
              </w:rPr>
              <w:t xml:space="preserve"> </w:t>
            </w:r>
            <w:r w:rsidR="006B79C7">
              <w:rPr>
                <w:rFonts w:cs="Calibri"/>
                <w:szCs w:val="22"/>
              </w:rPr>
              <w:t>relevant professional</w:t>
            </w:r>
            <w:r>
              <w:rPr>
                <w:rFonts w:cs="Calibri"/>
                <w:szCs w:val="22"/>
              </w:rPr>
              <w:t xml:space="preserve"> body</w:t>
            </w:r>
            <w:r w:rsidR="000E50C4">
              <w:rPr>
                <w:rFonts w:cs="Calibri"/>
                <w:szCs w:val="22"/>
              </w:rPr>
              <w:t xml:space="preserve">, </w:t>
            </w:r>
            <w:proofErr w:type="spellStart"/>
            <w:r w:rsidR="000E50C4">
              <w:rPr>
                <w:rFonts w:cs="Calibri"/>
                <w:szCs w:val="22"/>
              </w:rPr>
              <w:t>eg</w:t>
            </w:r>
            <w:proofErr w:type="spellEnd"/>
            <w:r w:rsidR="000E50C4">
              <w:rPr>
                <w:rFonts w:cs="Calibri"/>
                <w:szCs w:val="22"/>
              </w:rPr>
              <w:t>,</w:t>
            </w:r>
            <w:r>
              <w:rPr>
                <w:rFonts w:cs="Calibri"/>
                <w:szCs w:val="22"/>
              </w:rPr>
              <w:t>– NMC, HCPC</w:t>
            </w:r>
            <w:r w:rsidR="00B4007D">
              <w:rPr>
                <w:rFonts w:cs="Calibri"/>
                <w:szCs w:val="22"/>
              </w:rPr>
              <w:t>, BABCP</w:t>
            </w:r>
          </w:p>
          <w:p w14:paraId="3B641AFF" w14:textId="77777777" w:rsidR="004472CF" w:rsidRDefault="000828F8" w:rsidP="004472C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 </w:t>
            </w:r>
          </w:p>
          <w:p w14:paraId="2E180015" w14:textId="78A492A2" w:rsidR="0097128F" w:rsidRDefault="004472CF" w:rsidP="004472CF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lastRenderedPageBreak/>
              <w:t xml:space="preserve">Trained in </w:t>
            </w:r>
            <w:r w:rsidR="009242B1">
              <w:rPr>
                <w:rFonts w:cs="Calibri"/>
                <w:szCs w:val="22"/>
              </w:rPr>
              <w:t>at least one a</w:t>
            </w:r>
            <w:r>
              <w:rPr>
                <w:rFonts w:cs="Calibri"/>
                <w:szCs w:val="22"/>
              </w:rPr>
              <w:t>pplied psychological therapy approach</w:t>
            </w:r>
          </w:p>
          <w:p w14:paraId="258F0A25" w14:textId="77777777" w:rsidR="008D36C9" w:rsidRPr="008D36C9" w:rsidRDefault="008D36C9" w:rsidP="008D36C9">
            <w:pPr>
              <w:pStyle w:val="ListParagraph"/>
              <w:rPr>
                <w:rFonts w:cs="Calibri"/>
                <w:szCs w:val="22"/>
              </w:rPr>
            </w:pPr>
          </w:p>
          <w:p w14:paraId="5C9A467D" w14:textId="06E1134F" w:rsidR="008D36C9" w:rsidRDefault="008D36C9" w:rsidP="004472CF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Supervisor trained </w:t>
            </w:r>
          </w:p>
          <w:p w14:paraId="69C7DEA6" w14:textId="77777777" w:rsidR="0097128F" w:rsidRPr="0097128F" w:rsidRDefault="0097128F" w:rsidP="0097128F">
            <w:pPr>
              <w:pStyle w:val="ListParagraph"/>
              <w:rPr>
                <w:rFonts w:cs="Calibri"/>
                <w:szCs w:val="22"/>
              </w:rPr>
            </w:pPr>
          </w:p>
          <w:p w14:paraId="4315561D" w14:textId="5F467C36" w:rsidR="00B53294" w:rsidRPr="00F6638D" w:rsidRDefault="004472CF" w:rsidP="0097128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3728" w:type="dxa"/>
          </w:tcPr>
          <w:p w14:paraId="1E34C874" w14:textId="77777777" w:rsidR="00F6638D" w:rsidRDefault="00F6638D" w:rsidP="00D860C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20EF5A2" w14:textId="25BD7946" w:rsidR="009A1B89" w:rsidRDefault="00807FB4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DBT trained </w:t>
            </w:r>
          </w:p>
          <w:p w14:paraId="70E240E0" w14:textId="77777777" w:rsidR="00823C0F" w:rsidRDefault="00823C0F" w:rsidP="00823C0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07D80D1" w14:textId="77777777" w:rsidR="00807FB4" w:rsidRDefault="00807FB4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MBT trained </w:t>
            </w:r>
          </w:p>
          <w:p w14:paraId="79C3C1DE" w14:textId="77777777" w:rsidR="00823C0F" w:rsidRPr="00823C0F" w:rsidRDefault="00823C0F" w:rsidP="00823C0F">
            <w:pPr>
              <w:pStyle w:val="ListParagraph"/>
              <w:rPr>
                <w:rFonts w:cs="Calibri"/>
                <w:szCs w:val="22"/>
              </w:rPr>
            </w:pPr>
          </w:p>
          <w:p w14:paraId="3B932A2E" w14:textId="77777777" w:rsidR="00BC2880" w:rsidRDefault="00823C0F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CBT for psychosis </w:t>
            </w:r>
            <w:r w:rsidR="00437C1F">
              <w:rPr>
                <w:rFonts w:cs="Calibri"/>
                <w:szCs w:val="22"/>
              </w:rPr>
              <w:t>trained</w:t>
            </w:r>
          </w:p>
          <w:p w14:paraId="17C5ED99" w14:textId="77777777" w:rsidR="00BC2880" w:rsidRPr="00BC2880" w:rsidRDefault="00BC2880" w:rsidP="00BC2880">
            <w:pPr>
              <w:pStyle w:val="ListParagraph"/>
              <w:rPr>
                <w:rFonts w:cs="Calibri"/>
                <w:szCs w:val="22"/>
              </w:rPr>
            </w:pPr>
          </w:p>
          <w:p w14:paraId="52DB134F" w14:textId="1E0D5307" w:rsidR="00BC2880" w:rsidRDefault="00BC2880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EMDR </w:t>
            </w:r>
          </w:p>
          <w:p w14:paraId="55019FB8" w14:textId="77777777" w:rsidR="00EA1123" w:rsidRPr="00EA1123" w:rsidRDefault="00EA1123" w:rsidP="00EA1123">
            <w:pPr>
              <w:pStyle w:val="ListParagraph"/>
              <w:rPr>
                <w:rFonts w:cs="Calibri"/>
                <w:szCs w:val="22"/>
              </w:rPr>
            </w:pPr>
          </w:p>
          <w:p w14:paraId="0036E526" w14:textId="3112B76A" w:rsidR="00EA1123" w:rsidRDefault="00EA1123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ACT</w:t>
            </w:r>
            <w:r w:rsidR="0059077E">
              <w:rPr>
                <w:rFonts w:cs="Calibri"/>
                <w:szCs w:val="22"/>
              </w:rPr>
              <w:t>/Mindfulness-based interventions</w:t>
            </w:r>
          </w:p>
          <w:p w14:paraId="39809691" w14:textId="77777777" w:rsidR="00BC2880" w:rsidRPr="00BC2880" w:rsidRDefault="00BC2880" w:rsidP="00BC2880">
            <w:pPr>
              <w:pStyle w:val="ListParagraph"/>
              <w:rPr>
                <w:rFonts w:cs="Calibri"/>
                <w:szCs w:val="22"/>
              </w:rPr>
            </w:pPr>
          </w:p>
          <w:p w14:paraId="249563A3" w14:textId="6CBDEC14" w:rsidR="00823C0F" w:rsidRPr="00F6638D" w:rsidRDefault="00BC2880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lastRenderedPageBreak/>
              <w:t xml:space="preserve">Trained in Structured Clinical Management </w:t>
            </w:r>
            <w:r w:rsidR="00B4007D">
              <w:rPr>
                <w:rFonts w:cs="Calibri"/>
                <w:szCs w:val="22"/>
              </w:rPr>
              <w:t>(SCM)</w:t>
            </w:r>
            <w:r w:rsidR="00437C1F">
              <w:rPr>
                <w:rFonts w:cs="Calibri"/>
                <w:szCs w:val="22"/>
              </w:rPr>
              <w:t xml:space="preserve"> </w:t>
            </w:r>
          </w:p>
        </w:tc>
      </w:tr>
      <w:tr w:rsidR="00966F66" w14:paraId="510D568C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4D998C0" w14:textId="2F24AB4F" w:rsidR="00896F60" w:rsidRDefault="00F6638D" w:rsidP="00E84CAA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 xml:space="preserve">Evidence of working with </w:t>
            </w:r>
            <w:r w:rsidR="0021574B">
              <w:rPr>
                <w:rFonts w:cs="Calibri"/>
                <w:szCs w:val="22"/>
              </w:rPr>
              <w:t>adults</w:t>
            </w:r>
            <w:r w:rsidRPr="00F6638D">
              <w:rPr>
                <w:rFonts w:cs="Calibri"/>
                <w:szCs w:val="22"/>
              </w:rPr>
              <w:t xml:space="preserve"> </w:t>
            </w:r>
          </w:p>
          <w:p w14:paraId="4135D625" w14:textId="77777777" w:rsidR="007B07F5" w:rsidRDefault="007B07F5" w:rsidP="007B07F5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CC2FB0A" w14:textId="4D9BEC82" w:rsidR="007B07F5" w:rsidRDefault="007B07F5" w:rsidP="00E84CAA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At least </w:t>
            </w:r>
            <w:r w:rsidR="00F65B30">
              <w:rPr>
                <w:rFonts w:cs="Calibri"/>
                <w:szCs w:val="22"/>
              </w:rPr>
              <w:t>2-</w:t>
            </w:r>
            <w:proofErr w:type="spellStart"/>
            <w:r w:rsidR="00F65B30">
              <w:rPr>
                <w:rFonts w:cs="Calibri"/>
                <w:szCs w:val="22"/>
              </w:rPr>
              <w:t>years experience</w:t>
            </w:r>
            <w:proofErr w:type="spellEnd"/>
            <w:r w:rsidR="00F65B30">
              <w:rPr>
                <w:rFonts w:cs="Calibri"/>
                <w:szCs w:val="22"/>
              </w:rPr>
              <w:t xml:space="preserve"> of working as a psychological therapist </w:t>
            </w:r>
          </w:p>
          <w:p w14:paraId="633FA8E8" w14:textId="77777777" w:rsidR="00A047A5" w:rsidRPr="00A047A5" w:rsidRDefault="00A047A5" w:rsidP="00A047A5">
            <w:pPr>
              <w:pStyle w:val="ListParagraph"/>
              <w:rPr>
                <w:rFonts w:cs="Calibri"/>
                <w:szCs w:val="22"/>
              </w:rPr>
            </w:pPr>
          </w:p>
          <w:p w14:paraId="3B6AC438" w14:textId="53A55819" w:rsidR="00896F60" w:rsidRDefault="005E4C0A" w:rsidP="000E5246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supervising other</w:t>
            </w:r>
            <w:r w:rsidR="00F94873">
              <w:rPr>
                <w:rFonts w:cs="Calibri"/>
                <w:szCs w:val="22"/>
              </w:rPr>
              <w:t xml:space="preserve"> health professionals </w:t>
            </w:r>
          </w:p>
          <w:p w14:paraId="4C46EE47" w14:textId="77777777" w:rsidR="000E5246" w:rsidRPr="000E5246" w:rsidRDefault="000E5246" w:rsidP="000E5246">
            <w:pPr>
              <w:pStyle w:val="ListParagraph"/>
              <w:rPr>
                <w:rFonts w:cs="Calibri"/>
                <w:szCs w:val="22"/>
              </w:rPr>
            </w:pPr>
          </w:p>
          <w:p w14:paraId="0931884F" w14:textId="77777777" w:rsidR="000E5246" w:rsidRPr="000E5246" w:rsidRDefault="000E5246" w:rsidP="000E5246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31C29A0" w14:textId="77777777" w:rsidR="00E806F9" w:rsidRDefault="00E806F9" w:rsidP="00E84CAA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Ability to assess, formulate and treat complex presentations, </w:t>
            </w:r>
          </w:p>
          <w:p w14:paraId="20DAC04D" w14:textId="012F9678" w:rsidR="00A77726" w:rsidRDefault="00410121" w:rsidP="00E806F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such as </w:t>
            </w:r>
            <w:r w:rsidR="00DD167B">
              <w:rPr>
                <w:rFonts w:cs="Calibri"/>
                <w:szCs w:val="22"/>
              </w:rPr>
              <w:t>emotionally unstable personality disorder</w:t>
            </w:r>
            <w:r w:rsidR="00823C0F">
              <w:rPr>
                <w:rFonts w:cs="Calibri"/>
                <w:szCs w:val="22"/>
              </w:rPr>
              <w:t>, psychosis</w:t>
            </w:r>
            <w:r w:rsidR="00AF0E7E">
              <w:rPr>
                <w:rFonts w:cs="Calibri"/>
                <w:szCs w:val="22"/>
              </w:rPr>
              <w:t>, bi-polar disorder</w:t>
            </w:r>
            <w:r w:rsidR="009A4B10">
              <w:rPr>
                <w:rFonts w:cs="Calibri"/>
                <w:szCs w:val="22"/>
              </w:rPr>
              <w:t xml:space="preserve"> </w:t>
            </w:r>
            <w:r w:rsidR="00D46392">
              <w:rPr>
                <w:rFonts w:cs="Calibri"/>
                <w:szCs w:val="22"/>
              </w:rPr>
              <w:t xml:space="preserve">using evidence-based psychological therapy approaches </w:t>
            </w:r>
          </w:p>
          <w:p w14:paraId="6ECF9C5E" w14:textId="77777777" w:rsidR="008D72BD" w:rsidRPr="008D72BD" w:rsidRDefault="008D72BD" w:rsidP="008D72BD">
            <w:pPr>
              <w:pStyle w:val="ListParagraph"/>
              <w:rPr>
                <w:rFonts w:cs="Calibri"/>
                <w:szCs w:val="22"/>
              </w:rPr>
            </w:pPr>
          </w:p>
          <w:p w14:paraId="03100FE3" w14:textId="6DFAC080" w:rsidR="00A77726" w:rsidRDefault="004F3205" w:rsidP="00E84CAA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Experience of MDT working </w:t>
            </w:r>
          </w:p>
          <w:p w14:paraId="47B7F2D3" w14:textId="77777777" w:rsidR="00D77AEA" w:rsidRPr="00D77AEA" w:rsidRDefault="00D77AEA" w:rsidP="00D77AE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034127E" w14:textId="1534E054" w:rsidR="00F0034A" w:rsidRDefault="00A77726" w:rsidP="00E84CAA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</w:t>
            </w:r>
            <w:r w:rsidR="00B2428C">
              <w:rPr>
                <w:rFonts w:cs="Calibri"/>
                <w:szCs w:val="22"/>
              </w:rPr>
              <w:t xml:space="preserve"> </w:t>
            </w:r>
            <w:r w:rsidR="007931BF">
              <w:rPr>
                <w:rFonts w:cs="Calibri"/>
                <w:szCs w:val="22"/>
              </w:rPr>
              <w:t xml:space="preserve">working with </w:t>
            </w:r>
            <w:r w:rsidR="005E47FF">
              <w:rPr>
                <w:rFonts w:cs="Calibri"/>
                <w:szCs w:val="22"/>
              </w:rPr>
              <w:t xml:space="preserve"> individuals</w:t>
            </w:r>
            <w:r w:rsidR="007931BF">
              <w:rPr>
                <w:rFonts w:cs="Calibri"/>
                <w:szCs w:val="22"/>
              </w:rPr>
              <w:t xml:space="preserve"> in a structured and </w:t>
            </w:r>
            <w:proofErr w:type="spellStart"/>
            <w:r w:rsidR="007931BF">
              <w:rPr>
                <w:rFonts w:cs="Calibri"/>
                <w:szCs w:val="22"/>
              </w:rPr>
              <w:t>boundaried</w:t>
            </w:r>
            <w:proofErr w:type="spellEnd"/>
            <w:r w:rsidR="007931BF">
              <w:rPr>
                <w:rFonts w:cs="Calibri"/>
                <w:szCs w:val="22"/>
              </w:rPr>
              <w:t xml:space="preserve"> </w:t>
            </w:r>
            <w:r w:rsidR="00853EF8">
              <w:rPr>
                <w:rFonts w:cs="Calibri"/>
                <w:szCs w:val="22"/>
              </w:rPr>
              <w:t xml:space="preserve">manner </w:t>
            </w:r>
          </w:p>
          <w:p w14:paraId="1F4A35E2" w14:textId="77777777" w:rsidR="00EA0C1D" w:rsidRPr="00EA0C1D" w:rsidRDefault="00EA0C1D" w:rsidP="00EA0C1D">
            <w:pPr>
              <w:pStyle w:val="ListParagraph"/>
              <w:rPr>
                <w:rFonts w:cs="Calibri"/>
                <w:szCs w:val="22"/>
              </w:rPr>
            </w:pPr>
          </w:p>
          <w:p w14:paraId="03BA5B38" w14:textId="232D48B9" w:rsidR="00EA0C1D" w:rsidRDefault="00EA0C1D" w:rsidP="00E84CAA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Participating in regular clinical </w:t>
            </w:r>
            <w:r w:rsidR="00AF5036">
              <w:rPr>
                <w:rFonts w:cs="Calibri"/>
                <w:szCs w:val="22"/>
              </w:rPr>
              <w:t xml:space="preserve">supervision of clinical practice </w:t>
            </w:r>
          </w:p>
          <w:p w14:paraId="68B608EB" w14:textId="77777777" w:rsidR="00F0034A" w:rsidRPr="00F0034A" w:rsidRDefault="00F0034A" w:rsidP="00F0034A">
            <w:pPr>
              <w:pStyle w:val="ListParagraph"/>
              <w:rPr>
                <w:rFonts w:cs="Calibri"/>
                <w:szCs w:val="22"/>
              </w:rPr>
            </w:pPr>
          </w:p>
          <w:p w14:paraId="76F1A99C" w14:textId="505FA46F" w:rsidR="00BA7FA6" w:rsidRPr="00BA7FA6" w:rsidRDefault="00C64F59" w:rsidP="00E84CAA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Knowledge and understanding of how</w:t>
            </w:r>
            <w:r w:rsidR="000004E9">
              <w:rPr>
                <w:rFonts w:cs="Calibri"/>
                <w:szCs w:val="22"/>
              </w:rPr>
              <w:t xml:space="preserve"> physical health and social determinants </w:t>
            </w:r>
            <w:r w:rsidR="00EC1740">
              <w:rPr>
                <w:rFonts w:cs="Calibri"/>
                <w:szCs w:val="22"/>
              </w:rPr>
              <w:t>inter</w:t>
            </w:r>
            <w:r w:rsidR="005B7929">
              <w:rPr>
                <w:rFonts w:cs="Calibri"/>
                <w:szCs w:val="22"/>
              </w:rPr>
              <w:t xml:space="preserve">act and influence </w:t>
            </w:r>
            <w:r w:rsidR="000004E9">
              <w:rPr>
                <w:rFonts w:cs="Calibri"/>
                <w:szCs w:val="22"/>
              </w:rPr>
              <w:t xml:space="preserve">mental </w:t>
            </w:r>
            <w:r w:rsidR="0071484B">
              <w:rPr>
                <w:rFonts w:cs="Calibri"/>
                <w:szCs w:val="22"/>
              </w:rPr>
              <w:t xml:space="preserve">health and behaviour 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6EDA81A6" w:rsidR="00F6638D" w:rsidRPr="00F6638D" w:rsidRDefault="00F6638D" w:rsidP="00E84CAA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</w:t>
            </w:r>
            <w:r w:rsidR="00235FB0">
              <w:rPr>
                <w:rFonts w:cs="Calibri"/>
                <w:szCs w:val="22"/>
              </w:rPr>
              <w:t xml:space="preserve"> assessment and </w:t>
            </w:r>
            <w:r>
              <w:rPr>
                <w:rFonts w:cs="Calibri"/>
                <w:szCs w:val="22"/>
              </w:rPr>
              <w:t>management processes</w:t>
            </w:r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77777777" w:rsidR="00F6638D" w:rsidRDefault="00F6638D" w:rsidP="00E84CAA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E84CAA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</w:t>
            </w:r>
            <w:r w:rsidRPr="00F6638D">
              <w:rPr>
                <w:rFonts w:cs="Arial"/>
              </w:rPr>
              <w:lastRenderedPageBreak/>
              <w:t xml:space="preserve">demonstrating clinical outcomes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3B562B01" w14:textId="59D3B257" w:rsidR="00F6638D" w:rsidRPr="00F6638D" w:rsidRDefault="00F6638D" w:rsidP="00E84CAA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</w:t>
            </w:r>
            <w:r w:rsidR="00C133BE">
              <w:rPr>
                <w:rFonts w:cs="Arial"/>
              </w:rPr>
              <w:t xml:space="preserve">, </w:t>
            </w:r>
            <w:r w:rsidRPr="00F6638D">
              <w:rPr>
                <w:rFonts w:cs="Arial"/>
              </w:rPr>
              <w:t>time</w:t>
            </w:r>
            <w:r w:rsidR="00C133BE">
              <w:rPr>
                <w:rFonts w:cs="Arial"/>
              </w:rPr>
              <w:t xml:space="preserve"> and diary management</w:t>
            </w:r>
          </w:p>
        </w:tc>
        <w:tc>
          <w:tcPr>
            <w:tcW w:w="3728" w:type="dxa"/>
          </w:tcPr>
          <w:p w14:paraId="3812FF38" w14:textId="77777777" w:rsidR="00962CF0" w:rsidRDefault="00962CF0" w:rsidP="00962CF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F353C41" w14:textId="071B297B" w:rsidR="00966F66" w:rsidRDefault="00CC6D54" w:rsidP="000E5246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working within</w:t>
            </w:r>
            <w:r w:rsidR="004F7DB3">
              <w:rPr>
                <w:rFonts w:cs="Calibri"/>
                <w:szCs w:val="22"/>
              </w:rPr>
              <w:t xml:space="preserve"> secondary care services, such as recovery teams, CMHTs </w:t>
            </w:r>
          </w:p>
          <w:p w14:paraId="51F3F838" w14:textId="77777777" w:rsidR="00BA7FA6" w:rsidRDefault="00BA7FA6" w:rsidP="00BA7FA6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1BA11C9" w14:textId="61495A48" w:rsidR="00F6638D" w:rsidRDefault="00F6638D" w:rsidP="000E5246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</w:t>
            </w:r>
            <w:r w:rsidR="00E84CAA">
              <w:rPr>
                <w:rFonts w:cs="Calibri"/>
                <w:szCs w:val="22"/>
              </w:rPr>
              <w:t xml:space="preserve">ing </w:t>
            </w:r>
            <w:r>
              <w:rPr>
                <w:rFonts w:cs="Calibri"/>
                <w:szCs w:val="22"/>
              </w:rPr>
              <w:t>systems</w:t>
            </w:r>
          </w:p>
          <w:p w14:paraId="3C69E9ED" w14:textId="77777777" w:rsidR="00922B9F" w:rsidRPr="00922B9F" w:rsidRDefault="00922B9F" w:rsidP="00922B9F">
            <w:pPr>
              <w:pStyle w:val="ListParagraph"/>
              <w:rPr>
                <w:rFonts w:cs="Calibri"/>
                <w:szCs w:val="22"/>
              </w:rPr>
            </w:pPr>
          </w:p>
          <w:p w14:paraId="6A1B827D" w14:textId="258198D4" w:rsidR="00922B9F" w:rsidRDefault="00922B9F" w:rsidP="000E5246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validated psychometrics</w:t>
            </w:r>
            <w:r w:rsidR="00896E81">
              <w:rPr>
                <w:rFonts w:cs="Calibri"/>
                <w:szCs w:val="22"/>
              </w:rPr>
              <w:t>, such as the PANSS</w:t>
            </w:r>
            <w:r w:rsidR="00095E55">
              <w:rPr>
                <w:rFonts w:cs="Calibri"/>
                <w:szCs w:val="22"/>
              </w:rPr>
              <w:t>, BAV-</w:t>
            </w:r>
            <w:proofErr w:type="spellStart"/>
            <w:r w:rsidR="00095E55">
              <w:rPr>
                <w:rFonts w:cs="Calibri"/>
                <w:szCs w:val="22"/>
              </w:rPr>
              <w:t>Qr</w:t>
            </w:r>
            <w:proofErr w:type="spellEnd"/>
            <w:r w:rsidR="00095E55">
              <w:rPr>
                <w:rFonts w:cs="Calibri"/>
                <w:szCs w:val="22"/>
              </w:rPr>
              <w:t>, IPDE</w:t>
            </w:r>
            <w:r w:rsidR="00B23178">
              <w:rPr>
                <w:rFonts w:cs="Calibri"/>
                <w:szCs w:val="22"/>
              </w:rPr>
              <w:t>, MCMI-</w:t>
            </w:r>
            <w:r w:rsidR="008749C2">
              <w:rPr>
                <w:rFonts w:cs="Calibri"/>
                <w:szCs w:val="22"/>
              </w:rPr>
              <w:t>IV</w:t>
            </w:r>
            <w:r w:rsidR="00C00DF8">
              <w:rPr>
                <w:rFonts w:cs="Calibri"/>
                <w:szCs w:val="22"/>
              </w:rPr>
              <w:t xml:space="preserve">, </w:t>
            </w:r>
            <w:proofErr w:type="spellStart"/>
            <w:r w:rsidR="00C00DF8">
              <w:rPr>
                <w:rFonts w:cs="Calibri"/>
                <w:szCs w:val="22"/>
              </w:rPr>
              <w:t>Zanarini</w:t>
            </w:r>
            <w:proofErr w:type="spellEnd"/>
            <w:r w:rsidR="00C00DF8">
              <w:rPr>
                <w:rFonts w:cs="Calibri"/>
                <w:szCs w:val="22"/>
              </w:rPr>
              <w:t xml:space="preserve"> </w:t>
            </w:r>
          </w:p>
          <w:p w14:paraId="352AB726" w14:textId="77777777" w:rsidR="007E7DF7" w:rsidRPr="007E7DF7" w:rsidRDefault="007E7DF7" w:rsidP="007E7DF7">
            <w:pPr>
              <w:pStyle w:val="ListParagraph"/>
              <w:rPr>
                <w:rFonts w:cs="Calibri"/>
                <w:szCs w:val="22"/>
              </w:rPr>
            </w:pPr>
          </w:p>
          <w:p w14:paraId="0C4E5BF7" w14:textId="51E01E7C" w:rsidR="007E7DF7" w:rsidRDefault="005E565E" w:rsidP="000E5246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Leading on service development initiatives </w:t>
            </w:r>
          </w:p>
          <w:p w14:paraId="3FE62754" w14:textId="77777777" w:rsidR="000E5246" w:rsidRPr="000E5246" w:rsidRDefault="000E5246" w:rsidP="000E5246">
            <w:pPr>
              <w:pStyle w:val="ListParagraph"/>
              <w:rPr>
                <w:rFonts w:cs="Calibri"/>
                <w:szCs w:val="22"/>
              </w:rPr>
            </w:pPr>
          </w:p>
          <w:p w14:paraId="36D8EB47" w14:textId="77777777" w:rsidR="000E5246" w:rsidRPr="00E84CAA" w:rsidRDefault="000E5246" w:rsidP="000E5246">
            <w:pPr>
              <w:pStyle w:val="ListParagraph"/>
              <w:rPr>
                <w:rFonts w:cs="Calibri"/>
                <w:szCs w:val="22"/>
              </w:rPr>
            </w:pPr>
          </w:p>
          <w:p w14:paraId="3AC6CE8C" w14:textId="77777777" w:rsidR="000E5246" w:rsidRPr="00E84CAA" w:rsidRDefault="000E5246" w:rsidP="000E5246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Experience of running therapy groups and managing difficult group dynamics </w:t>
            </w:r>
          </w:p>
          <w:p w14:paraId="1DFE4D3F" w14:textId="77777777" w:rsidR="000E5246" w:rsidRDefault="000E5246" w:rsidP="000E5246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A4916CC" w14:textId="77777777" w:rsidR="00601E6D" w:rsidRPr="00601E6D" w:rsidRDefault="00601E6D" w:rsidP="00601E6D">
            <w:pPr>
              <w:pStyle w:val="ListParagraph"/>
              <w:rPr>
                <w:rFonts w:cs="Calibri"/>
                <w:szCs w:val="22"/>
              </w:rPr>
            </w:pPr>
          </w:p>
          <w:p w14:paraId="73BCA857" w14:textId="3BB1DEB8" w:rsidR="00601E6D" w:rsidRPr="00601E6D" w:rsidRDefault="00601E6D" w:rsidP="00601E6D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CA2629" w14:paraId="6F5BC3B6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CFC6150" w14:textId="06F0CF7F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  <w:r w:rsidR="003D4F94">
              <w:rPr>
                <w:rFonts w:cs="Calibri"/>
                <w:szCs w:val="22"/>
              </w:rPr>
              <w:t xml:space="preserve"> – ability to use patient-recording systems 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4E516C91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2F77305B" w14:textId="44A6B1C5" w:rsidR="00C12F49" w:rsidRPr="00C12F49" w:rsidRDefault="00CA2629" w:rsidP="00C12F4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</w:tc>
        <w:tc>
          <w:tcPr>
            <w:tcW w:w="3728" w:type="dxa"/>
          </w:tcPr>
          <w:p w14:paraId="4B922D08" w14:textId="77777777" w:rsidR="0051301C" w:rsidRDefault="0051301C" w:rsidP="0051301C">
            <w:pPr>
              <w:pStyle w:val="ListParagraph"/>
              <w:spacing w:beforeLines="100" w:before="240" w:afterLines="100" w:after="240" w:line="276" w:lineRule="auto"/>
              <w:ind w:left="315"/>
              <w:rPr>
                <w:rFonts w:cs="Calibri"/>
                <w:szCs w:val="22"/>
              </w:rPr>
            </w:pPr>
          </w:p>
          <w:p w14:paraId="0A86D72C" w14:textId="03A30BB0" w:rsidR="00CA2629" w:rsidRPr="00966F66" w:rsidRDefault="0051301C" w:rsidP="0051301C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ind w:left="315" w:hanging="315"/>
              <w:rPr>
                <w:rFonts w:cs="Calibri"/>
                <w:szCs w:val="22"/>
              </w:rPr>
            </w:pPr>
            <w:r w:rsidRPr="0051301C">
              <w:rPr>
                <w:rFonts w:cs="Calibri"/>
                <w:szCs w:val="22"/>
              </w:rPr>
              <w:t xml:space="preserve">Knowledge of NHS patient recording systems </w:t>
            </w:r>
          </w:p>
        </w:tc>
      </w:tr>
      <w:tr w:rsidR="00CA2629" w14:paraId="37E339A4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B13DDC4" w14:textId="52DB0622" w:rsidR="00F045B4" w:rsidRDefault="00CA2629" w:rsidP="00F045B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7872630" w14:textId="1E1E0964" w:rsidR="00F045B4" w:rsidRDefault="00F045B4" w:rsidP="00F045B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C0C79FA" w14:textId="6D07D35E" w:rsidR="00CA2629" w:rsidRDefault="00F045B4" w:rsidP="002D4431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A5D3A">
              <w:rPr>
                <w:rFonts w:cs="Calibri"/>
                <w:szCs w:val="22"/>
              </w:rPr>
              <w:t xml:space="preserve">Ability </w:t>
            </w:r>
            <w:r w:rsidR="00A3202B" w:rsidRPr="002A5D3A">
              <w:rPr>
                <w:rFonts w:cs="Calibri"/>
                <w:szCs w:val="22"/>
              </w:rPr>
              <w:t xml:space="preserve">and willingness to travel in and around the Basildon and Brentwood area </w:t>
            </w:r>
            <w:r w:rsidR="00CD5942" w:rsidRPr="002A5D3A">
              <w:rPr>
                <w:rFonts w:cs="Calibri"/>
                <w:szCs w:val="22"/>
              </w:rPr>
              <w:t xml:space="preserve">to conduct routine clinical practice </w:t>
            </w:r>
          </w:p>
          <w:p w14:paraId="4882B30B" w14:textId="77777777" w:rsidR="002A5D3A" w:rsidRPr="002A5D3A" w:rsidRDefault="002A5D3A" w:rsidP="002A5D3A">
            <w:pPr>
              <w:pStyle w:val="ListParagraph"/>
              <w:rPr>
                <w:rFonts w:cs="Calibri"/>
                <w:szCs w:val="22"/>
              </w:rPr>
            </w:pPr>
          </w:p>
          <w:p w14:paraId="6044BFE6" w14:textId="77777777" w:rsidR="002A5D3A" w:rsidRPr="002A5D3A" w:rsidRDefault="002A5D3A" w:rsidP="002A5D3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20CF578" w14:textId="0D7ABEDE" w:rsidR="001A70D9" w:rsidRPr="001A70D9" w:rsidRDefault="00CA2629" w:rsidP="001A70D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04D4BD97" w14:textId="64DFE5B4" w:rsidR="00765C68" w:rsidRDefault="00CA2629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4072924D" w14:textId="77777777" w:rsidR="00765C68" w:rsidRPr="00765C68" w:rsidRDefault="00765C68" w:rsidP="00765C68">
            <w:pPr>
              <w:pStyle w:val="ListParagraph"/>
              <w:rPr>
                <w:rFonts w:cs="Calibri"/>
                <w:szCs w:val="22"/>
              </w:rPr>
            </w:pPr>
          </w:p>
          <w:p w14:paraId="7C7C1D07" w14:textId="77777777" w:rsidR="00765C68" w:rsidRPr="00765C68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5014C3" w14:textId="2EB37DEB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  <w:p w14:paraId="36F27A70" w14:textId="77777777" w:rsidR="00765C68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F397BC5" w14:textId="55BE9605" w:rsidR="00765C68" w:rsidRDefault="00765C68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765C68">
              <w:rPr>
                <w:rFonts w:cs="Calibri"/>
                <w:szCs w:val="22"/>
              </w:rPr>
              <w:t>An awareness of and commitment to supporting and facilitating diversity and inclusion</w:t>
            </w:r>
          </w:p>
          <w:p w14:paraId="67A99D1F" w14:textId="77777777" w:rsidR="00F7414F" w:rsidRPr="00F7414F" w:rsidRDefault="00F7414F" w:rsidP="00F7414F">
            <w:pPr>
              <w:pStyle w:val="ListParagraph"/>
              <w:rPr>
                <w:rFonts w:cs="Calibri"/>
                <w:szCs w:val="22"/>
              </w:rPr>
            </w:pPr>
          </w:p>
          <w:p w14:paraId="0B8E2838" w14:textId="17E969AF" w:rsidR="00F7414F" w:rsidRPr="00966F66" w:rsidRDefault="00F7414F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</w:rPr>
              <w:lastRenderedPageBreak/>
              <w:t>W</w:t>
            </w:r>
            <w:r w:rsidRPr="6A498ADD">
              <w:rPr>
                <w:rFonts w:cs="Calibri"/>
              </w:rPr>
              <w:t>illingness to travel to locations throughout the organisation as required</w:t>
            </w:r>
          </w:p>
          <w:p w14:paraId="21FB89F2" w14:textId="3B9593B3" w:rsidR="00765C68" w:rsidRPr="00CA2629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3365D02F" w:rsidR="00CA2629" w:rsidRPr="00CA2629" w:rsidRDefault="00CA2629" w:rsidP="6A498ADD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</w:rPr>
            </w:pPr>
            <w:r w:rsidRPr="6A498ADD">
              <w:rPr>
                <w:rFonts w:cs="Calibri"/>
              </w:rPr>
              <w:t xml:space="preserve">Car driver  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1679AB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1679AB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1679AB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F5F7" w14:textId="77777777" w:rsidR="001679AB" w:rsidRDefault="001679AB" w:rsidP="00A96CB2">
      <w:r>
        <w:separator/>
      </w:r>
    </w:p>
  </w:endnote>
  <w:endnote w:type="continuationSeparator" w:id="0">
    <w:p w14:paraId="18E5F73C" w14:textId="77777777" w:rsidR="001679AB" w:rsidRDefault="001679AB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33399E7" w:rsidRPr="6A498ADD">
              <w:rPr>
                <w:rStyle w:val="Footer1Char"/>
                <w:rFonts w:eastAsiaTheme="minorEastAsia"/>
                <w:sz w:val="22"/>
                <w:szCs w:val="22"/>
              </w:rPr>
              <w:t xml:space="preserve">Page 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instrText xml:space="preserve"> PAGE </w:instrTex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033399E7" w:rsidRPr="6A498ADD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  <w:r w:rsidR="033399E7" w:rsidRPr="6A498ADD">
              <w:rPr>
                <w:rStyle w:val="Footer1Char"/>
                <w:rFonts w:eastAsiaTheme="minorEastAsia"/>
                <w:sz w:val="22"/>
                <w:szCs w:val="22"/>
              </w:rPr>
              <w:t xml:space="preserve"> of 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instrText xml:space="preserve"> NUMPAGES  </w:instrTex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033399E7" w:rsidRPr="6A498ADD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B36D" w14:textId="77777777" w:rsidR="001679AB" w:rsidRDefault="001679AB" w:rsidP="00A96CB2">
      <w:r>
        <w:separator/>
      </w:r>
    </w:p>
  </w:footnote>
  <w:footnote w:type="continuationSeparator" w:id="0">
    <w:p w14:paraId="54021D75" w14:textId="77777777" w:rsidR="001679AB" w:rsidRDefault="001679AB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33399E7" w:rsidP="00A96CB2">
    <w:pPr>
      <w:pStyle w:val="HeaderEven"/>
    </w:pPr>
    <w:r>
      <w:rPr>
        <w:noProof/>
      </w:rPr>
      <w:drawing>
        <wp:inline distT="0" distB="0" distL="0" distR="0" wp14:anchorId="12C2CC92" wp14:editId="37CF79AE">
          <wp:extent cx="1104900" cy="352425"/>
          <wp:effectExtent l="0" t="0" r="0" b="9525"/>
          <wp:docPr id="405085274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0A1857CB" w:rsidR="005E1013" w:rsidRPr="004A6AA8" w:rsidRDefault="001679AB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F11E2">
                                <w:t>Clinical Lead: Step 4 Psychological Therapy Service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0A1857CB" w:rsidR="005E1013" w:rsidRPr="004A6AA8" w:rsidRDefault="001679AB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F11E2">
                          <w:t>Clinical Lead: Step 4 Psychological Therapy Service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305D3B1C" w:rsidR="00AD6216" w:rsidRPr="004A6AA8" w:rsidRDefault="001679AB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F11E2">
                                <w:t>Clinical Lead: Step 4 Psychological Therapy Service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305D3B1C" w:rsidR="00AD6216" w:rsidRPr="004A6AA8" w:rsidRDefault="001679AB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F11E2">
                          <w:t>Clinical Lead: Step 4 Psychological Therapy Service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47.9pt;height:278.2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10"/>
  </w:num>
  <w:num w:numId="14">
    <w:abstractNumId w:val="12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04E9"/>
    <w:rsid w:val="00001C20"/>
    <w:rsid w:val="00006998"/>
    <w:rsid w:val="000123BC"/>
    <w:rsid w:val="000147A1"/>
    <w:rsid w:val="0002505A"/>
    <w:rsid w:val="0003359B"/>
    <w:rsid w:val="000361B6"/>
    <w:rsid w:val="00036F61"/>
    <w:rsid w:val="0004442F"/>
    <w:rsid w:val="000451AC"/>
    <w:rsid w:val="00045AEB"/>
    <w:rsid w:val="00060F4B"/>
    <w:rsid w:val="0006335E"/>
    <w:rsid w:val="000720C1"/>
    <w:rsid w:val="00073D92"/>
    <w:rsid w:val="0007487D"/>
    <w:rsid w:val="000778C3"/>
    <w:rsid w:val="0008067D"/>
    <w:rsid w:val="000828F8"/>
    <w:rsid w:val="0009523A"/>
    <w:rsid w:val="00095E55"/>
    <w:rsid w:val="00096451"/>
    <w:rsid w:val="000B543A"/>
    <w:rsid w:val="000C22EE"/>
    <w:rsid w:val="000D27C7"/>
    <w:rsid w:val="000D396A"/>
    <w:rsid w:val="000E50C4"/>
    <w:rsid w:val="000E5246"/>
    <w:rsid w:val="000F1AD1"/>
    <w:rsid w:val="000F3980"/>
    <w:rsid w:val="000F73ED"/>
    <w:rsid w:val="00101A85"/>
    <w:rsid w:val="001076A3"/>
    <w:rsid w:val="001138E4"/>
    <w:rsid w:val="00132A6E"/>
    <w:rsid w:val="00145448"/>
    <w:rsid w:val="001521BA"/>
    <w:rsid w:val="00156189"/>
    <w:rsid w:val="00160A4D"/>
    <w:rsid w:val="001613CA"/>
    <w:rsid w:val="00166DFB"/>
    <w:rsid w:val="001679AB"/>
    <w:rsid w:val="001730A7"/>
    <w:rsid w:val="00182CFB"/>
    <w:rsid w:val="00186874"/>
    <w:rsid w:val="001877C9"/>
    <w:rsid w:val="00192749"/>
    <w:rsid w:val="00193CB9"/>
    <w:rsid w:val="00195D47"/>
    <w:rsid w:val="001A1E1C"/>
    <w:rsid w:val="001A4354"/>
    <w:rsid w:val="001A5D93"/>
    <w:rsid w:val="001A70D9"/>
    <w:rsid w:val="001A7BE0"/>
    <w:rsid w:val="001B2A78"/>
    <w:rsid w:val="001E1018"/>
    <w:rsid w:val="00203534"/>
    <w:rsid w:val="0020364E"/>
    <w:rsid w:val="0020579B"/>
    <w:rsid w:val="00214E5E"/>
    <w:rsid w:val="0021574B"/>
    <w:rsid w:val="00223D32"/>
    <w:rsid w:val="00232ED5"/>
    <w:rsid w:val="002356E3"/>
    <w:rsid w:val="00235FB0"/>
    <w:rsid w:val="00241CC6"/>
    <w:rsid w:val="0024338F"/>
    <w:rsid w:val="002540D4"/>
    <w:rsid w:val="0026053A"/>
    <w:rsid w:val="00266A7A"/>
    <w:rsid w:val="002767D4"/>
    <w:rsid w:val="00283979"/>
    <w:rsid w:val="00290052"/>
    <w:rsid w:val="002973D7"/>
    <w:rsid w:val="002A0415"/>
    <w:rsid w:val="002A19D2"/>
    <w:rsid w:val="002A56DE"/>
    <w:rsid w:val="002A5D3A"/>
    <w:rsid w:val="002B6411"/>
    <w:rsid w:val="002C1886"/>
    <w:rsid w:val="002C26B0"/>
    <w:rsid w:val="002E12D8"/>
    <w:rsid w:val="002F0273"/>
    <w:rsid w:val="002F6E88"/>
    <w:rsid w:val="003001B5"/>
    <w:rsid w:val="00300317"/>
    <w:rsid w:val="003009D3"/>
    <w:rsid w:val="0030119C"/>
    <w:rsid w:val="003163AC"/>
    <w:rsid w:val="00317A49"/>
    <w:rsid w:val="00317DFA"/>
    <w:rsid w:val="0032018C"/>
    <w:rsid w:val="0032056F"/>
    <w:rsid w:val="00331E01"/>
    <w:rsid w:val="0033354B"/>
    <w:rsid w:val="003355CB"/>
    <w:rsid w:val="00335657"/>
    <w:rsid w:val="00340C55"/>
    <w:rsid w:val="00343A46"/>
    <w:rsid w:val="003456C3"/>
    <w:rsid w:val="003469E4"/>
    <w:rsid w:val="00356528"/>
    <w:rsid w:val="0036038E"/>
    <w:rsid w:val="003650D1"/>
    <w:rsid w:val="0038677D"/>
    <w:rsid w:val="0038772C"/>
    <w:rsid w:val="0038785C"/>
    <w:rsid w:val="00387BC1"/>
    <w:rsid w:val="003971DC"/>
    <w:rsid w:val="003A576E"/>
    <w:rsid w:val="003A591F"/>
    <w:rsid w:val="003B398E"/>
    <w:rsid w:val="003B3BA6"/>
    <w:rsid w:val="003B3ED7"/>
    <w:rsid w:val="003D4F94"/>
    <w:rsid w:val="003E184A"/>
    <w:rsid w:val="003E2915"/>
    <w:rsid w:val="003E34EA"/>
    <w:rsid w:val="003E6AC1"/>
    <w:rsid w:val="003F45CF"/>
    <w:rsid w:val="003F47B2"/>
    <w:rsid w:val="0040035C"/>
    <w:rsid w:val="00400F4B"/>
    <w:rsid w:val="00407D0E"/>
    <w:rsid w:val="00410121"/>
    <w:rsid w:val="004130E5"/>
    <w:rsid w:val="004131C8"/>
    <w:rsid w:val="00414E62"/>
    <w:rsid w:val="00420840"/>
    <w:rsid w:val="00420E8B"/>
    <w:rsid w:val="00430020"/>
    <w:rsid w:val="004304F8"/>
    <w:rsid w:val="004363E1"/>
    <w:rsid w:val="0043785F"/>
    <w:rsid w:val="00437C1F"/>
    <w:rsid w:val="00443145"/>
    <w:rsid w:val="00443196"/>
    <w:rsid w:val="00446BA1"/>
    <w:rsid w:val="004472CF"/>
    <w:rsid w:val="004513F5"/>
    <w:rsid w:val="00457906"/>
    <w:rsid w:val="0046238E"/>
    <w:rsid w:val="004624E2"/>
    <w:rsid w:val="00462FC2"/>
    <w:rsid w:val="00463B4C"/>
    <w:rsid w:val="00464C15"/>
    <w:rsid w:val="00465718"/>
    <w:rsid w:val="00467A12"/>
    <w:rsid w:val="00480FFC"/>
    <w:rsid w:val="00481D33"/>
    <w:rsid w:val="00484AE6"/>
    <w:rsid w:val="004B0D6E"/>
    <w:rsid w:val="004B2C78"/>
    <w:rsid w:val="004D7F07"/>
    <w:rsid w:val="004E07B2"/>
    <w:rsid w:val="004E1C18"/>
    <w:rsid w:val="004E2CD8"/>
    <w:rsid w:val="004E7CCD"/>
    <w:rsid w:val="004F04E2"/>
    <w:rsid w:val="004F05E6"/>
    <w:rsid w:val="004F3205"/>
    <w:rsid w:val="004F7DB3"/>
    <w:rsid w:val="0051296C"/>
    <w:rsid w:val="0051301C"/>
    <w:rsid w:val="00522685"/>
    <w:rsid w:val="00525976"/>
    <w:rsid w:val="005263EA"/>
    <w:rsid w:val="00536D88"/>
    <w:rsid w:val="005378DD"/>
    <w:rsid w:val="00542B64"/>
    <w:rsid w:val="00547F68"/>
    <w:rsid w:val="0055685A"/>
    <w:rsid w:val="00556A5E"/>
    <w:rsid w:val="00557C5F"/>
    <w:rsid w:val="00561826"/>
    <w:rsid w:val="00565D63"/>
    <w:rsid w:val="00570217"/>
    <w:rsid w:val="005750BA"/>
    <w:rsid w:val="005775F8"/>
    <w:rsid w:val="00583680"/>
    <w:rsid w:val="00583E2F"/>
    <w:rsid w:val="00586007"/>
    <w:rsid w:val="0059077E"/>
    <w:rsid w:val="00590AE7"/>
    <w:rsid w:val="005A0A53"/>
    <w:rsid w:val="005A2909"/>
    <w:rsid w:val="005A2D89"/>
    <w:rsid w:val="005A3A93"/>
    <w:rsid w:val="005A5F76"/>
    <w:rsid w:val="005B5863"/>
    <w:rsid w:val="005B7929"/>
    <w:rsid w:val="005D11C6"/>
    <w:rsid w:val="005E0B65"/>
    <w:rsid w:val="005E1013"/>
    <w:rsid w:val="005E337E"/>
    <w:rsid w:val="005E47FF"/>
    <w:rsid w:val="005E4C0A"/>
    <w:rsid w:val="005E565E"/>
    <w:rsid w:val="005F0749"/>
    <w:rsid w:val="005F0BCC"/>
    <w:rsid w:val="005F0F8B"/>
    <w:rsid w:val="005F4391"/>
    <w:rsid w:val="006006C3"/>
    <w:rsid w:val="00601D70"/>
    <w:rsid w:val="00601E6D"/>
    <w:rsid w:val="0060750E"/>
    <w:rsid w:val="00610C93"/>
    <w:rsid w:val="00612BE0"/>
    <w:rsid w:val="00615CDB"/>
    <w:rsid w:val="006204C4"/>
    <w:rsid w:val="00626620"/>
    <w:rsid w:val="00627DDC"/>
    <w:rsid w:val="00633851"/>
    <w:rsid w:val="00634E75"/>
    <w:rsid w:val="00635BF8"/>
    <w:rsid w:val="00636F5B"/>
    <w:rsid w:val="00640978"/>
    <w:rsid w:val="00640F57"/>
    <w:rsid w:val="00641071"/>
    <w:rsid w:val="0064279A"/>
    <w:rsid w:val="0064305C"/>
    <w:rsid w:val="006478FD"/>
    <w:rsid w:val="006513C6"/>
    <w:rsid w:val="006552F0"/>
    <w:rsid w:val="006624D1"/>
    <w:rsid w:val="006628B1"/>
    <w:rsid w:val="006630B8"/>
    <w:rsid w:val="006644DE"/>
    <w:rsid w:val="00671ADC"/>
    <w:rsid w:val="00677ACF"/>
    <w:rsid w:val="00681597"/>
    <w:rsid w:val="00693619"/>
    <w:rsid w:val="00693A0A"/>
    <w:rsid w:val="00696F49"/>
    <w:rsid w:val="006A1513"/>
    <w:rsid w:val="006A615A"/>
    <w:rsid w:val="006A7FC8"/>
    <w:rsid w:val="006B647C"/>
    <w:rsid w:val="006B79C7"/>
    <w:rsid w:val="006C0A0D"/>
    <w:rsid w:val="006C7B5E"/>
    <w:rsid w:val="006D5A73"/>
    <w:rsid w:val="006D6121"/>
    <w:rsid w:val="006D6F7B"/>
    <w:rsid w:val="006E187D"/>
    <w:rsid w:val="006E7F63"/>
    <w:rsid w:val="006F280C"/>
    <w:rsid w:val="006F5BA8"/>
    <w:rsid w:val="00703EAF"/>
    <w:rsid w:val="00706DB5"/>
    <w:rsid w:val="0071484B"/>
    <w:rsid w:val="00721860"/>
    <w:rsid w:val="00722C6C"/>
    <w:rsid w:val="00723AA9"/>
    <w:rsid w:val="00724B89"/>
    <w:rsid w:val="00735584"/>
    <w:rsid w:val="007404EB"/>
    <w:rsid w:val="00747010"/>
    <w:rsid w:val="00750F11"/>
    <w:rsid w:val="00752F6C"/>
    <w:rsid w:val="00757CDF"/>
    <w:rsid w:val="00757D37"/>
    <w:rsid w:val="00765C68"/>
    <w:rsid w:val="00777004"/>
    <w:rsid w:val="007815F4"/>
    <w:rsid w:val="00785B9C"/>
    <w:rsid w:val="0079009F"/>
    <w:rsid w:val="00790FD5"/>
    <w:rsid w:val="007931BF"/>
    <w:rsid w:val="007A1AC7"/>
    <w:rsid w:val="007A7C15"/>
    <w:rsid w:val="007B07F5"/>
    <w:rsid w:val="007B1F7A"/>
    <w:rsid w:val="007B7162"/>
    <w:rsid w:val="007C2C34"/>
    <w:rsid w:val="007C3C30"/>
    <w:rsid w:val="007E2E8C"/>
    <w:rsid w:val="007E2ED2"/>
    <w:rsid w:val="007E7DF7"/>
    <w:rsid w:val="007F2A61"/>
    <w:rsid w:val="007F2D27"/>
    <w:rsid w:val="007F473F"/>
    <w:rsid w:val="007F749D"/>
    <w:rsid w:val="00807FB4"/>
    <w:rsid w:val="00815820"/>
    <w:rsid w:val="00816B15"/>
    <w:rsid w:val="00817458"/>
    <w:rsid w:val="00823C0F"/>
    <w:rsid w:val="00825642"/>
    <w:rsid w:val="008259DF"/>
    <w:rsid w:val="00836694"/>
    <w:rsid w:val="008421E2"/>
    <w:rsid w:val="0084383C"/>
    <w:rsid w:val="00850BD3"/>
    <w:rsid w:val="00853EF8"/>
    <w:rsid w:val="00867741"/>
    <w:rsid w:val="00870118"/>
    <w:rsid w:val="008749C2"/>
    <w:rsid w:val="00894816"/>
    <w:rsid w:val="00896E81"/>
    <w:rsid w:val="00896F60"/>
    <w:rsid w:val="008A014B"/>
    <w:rsid w:val="008A0F87"/>
    <w:rsid w:val="008A4A9D"/>
    <w:rsid w:val="008A5876"/>
    <w:rsid w:val="008B46BC"/>
    <w:rsid w:val="008B5C34"/>
    <w:rsid w:val="008C2BF8"/>
    <w:rsid w:val="008D26D9"/>
    <w:rsid w:val="008D36C9"/>
    <w:rsid w:val="008D63A7"/>
    <w:rsid w:val="008D6CDC"/>
    <w:rsid w:val="008D72BD"/>
    <w:rsid w:val="008E6C1F"/>
    <w:rsid w:val="008F11E2"/>
    <w:rsid w:val="008F4ECD"/>
    <w:rsid w:val="008F567E"/>
    <w:rsid w:val="009006AB"/>
    <w:rsid w:val="009057A6"/>
    <w:rsid w:val="00912BD6"/>
    <w:rsid w:val="00913407"/>
    <w:rsid w:val="0091620C"/>
    <w:rsid w:val="0091724B"/>
    <w:rsid w:val="00917D44"/>
    <w:rsid w:val="00917EC9"/>
    <w:rsid w:val="009220CC"/>
    <w:rsid w:val="00922B9F"/>
    <w:rsid w:val="009242B1"/>
    <w:rsid w:val="00925DD9"/>
    <w:rsid w:val="00935B73"/>
    <w:rsid w:val="00935B80"/>
    <w:rsid w:val="009375C0"/>
    <w:rsid w:val="009427E8"/>
    <w:rsid w:val="009433D2"/>
    <w:rsid w:val="00945FA7"/>
    <w:rsid w:val="00952D23"/>
    <w:rsid w:val="00962BC8"/>
    <w:rsid w:val="00962CF0"/>
    <w:rsid w:val="009633BB"/>
    <w:rsid w:val="00966F66"/>
    <w:rsid w:val="0097128F"/>
    <w:rsid w:val="00973D5C"/>
    <w:rsid w:val="00975A1A"/>
    <w:rsid w:val="009868D1"/>
    <w:rsid w:val="0099168A"/>
    <w:rsid w:val="00991929"/>
    <w:rsid w:val="00992211"/>
    <w:rsid w:val="00992B55"/>
    <w:rsid w:val="0099455C"/>
    <w:rsid w:val="009A1B89"/>
    <w:rsid w:val="009A36EC"/>
    <w:rsid w:val="009A4B10"/>
    <w:rsid w:val="009A706F"/>
    <w:rsid w:val="009B2062"/>
    <w:rsid w:val="009B41B8"/>
    <w:rsid w:val="009C1BCE"/>
    <w:rsid w:val="009C2366"/>
    <w:rsid w:val="009C40A9"/>
    <w:rsid w:val="009D591E"/>
    <w:rsid w:val="009D715E"/>
    <w:rsid w:val="009E32A2"/>
    <w:rsid w:val="009E4D3C"/>
    <w:rsid w:val="009F3DD2"/>
    <w:rsid w:val="00A00821"/>
    <w:rsid w:val="00A04043"/>
    <w:rsid w:val="00A047A5"/>
    <w:rsid w:val="00A071B4"/>
    <w:rsid w:val="00A17B2E"/>
    <w:rsid w:val="00A215C5"/>
    <w:rsid w:val="00A3202B"/>
    <w:rsid w:val="00A323E9"/>
    <w:rsid w:val="00A34AC6"/>
    <w:rsid w:val="00A51DA9"/>
    <w:rsid w:val="00A55C31"/>
    <w:rsid w:val="00A562C0"/>
    <w:rsid w:val="00A60579"/>
    <w:rsid w:val="00A61657"/>
    <w:rsid w:val="00A62D61"/>
    <w:rsid w:val="00A66B4F"/>
    <w:rsid w:val="00A77726"/>
    <w:rsid w:val="00A820BE"/>
    <w:rsid w:val="00A8634E"/>
    <w:rsid w:val="00A87CA6"/>
    <w:rsid w:val="00A909EF"/>
    <w:rsid w:val="00A95664"/>
    <w:rsid w:val="00A96CB2"/>
    <w:rsid w:val="00A9726D"/>
    <w:rsid w:val="00AA0EEC"/>
    <w:rsid w:val="00AA197E"/>
    <w:rsid w:val="00AA6A92"/>
    <w:rsid w:val="00AB166A"/>
    <w:rsid w:val="00AB57C2"/>
    <w:rsid w:val="00AC21A4"/>
    <w:rsid w:val="00AC2223"/>
    <w:rsid w:val="00AC76FA"/>
    <w:rsid w:val="00AD0827"/>
    <w:rsid w:val="00AD1C29"/>
    <w:rsid w:val="00AD41FF"/>
    <w:rsid w:val="00AD4EA4"/>
    <w:rsid w:val="00AD6216"/>
    <w:rsid w:val="00AD71D4"/>
    <w:rsid w:val="00AE33D8"/>
    <w:rsid w:val="00AF0E7E"/>
    <w:rsid w:val="00AF5036"/>
    <w:rsid w:val="00AF5C72"/>
    <w:rsid w:val="00AF6D0E"/>
    <w:rsid w:val="00AF7D23"/>
    <w:rsid w:val="00B11035"/>
    <w:rsid w:val="00B2053D"/>
    <w:rsid w:val="00B21FAC"/>
    <w:rsid w:val="00B23178"/>
    <w:rsid w:val="00B2428C"/>
    <w:rsid w:val="00B4007D"/>
    <w:rsid w:val="00B4728A"/>
    <w:rsid w:val="00B507D2"/>
    <w:rsid w:val="00B53294"/>
    <w:rsid w:val="00B64014"/>
    <w:rsid w:val="00B6502D"/>
    <w:rsid w:val="00B65EB6"/>
    <w:rsid w:val="00B73492"/>
    <w:rsid w:val="00B83328"/>
    <w:rsid w:val="00B91CA8"/>
    <w:rsid w:val="00B94D8E"/>
    <w:rsid w:val="00B972D1"/>
    <w:rsid w:val="00BA4769"/>
    <w:rsid w:val="00BA7182"/>
    <w:rsid w:val="00BA7FA6"/>
    <w:rsid w:val="00BB0231"/>
    <w:rsid w:val="00BB1657"/>
    <w:rsid w:val="00BB327E"/>
    <w:rsid w:val="00BB3F7F"/>
    <w:rsid w:val="00BB44BD"/>
    <w:rsid w:val="00BC09DF"/>
    <w:rsid w:val="00BC2880"/>
    <w:rsid w:val="00BC296B"/>
    <w:rsid w:val="00BC7E72"/>
    <w:rsid w:val="00BD35D8"/>
    <w:rsid w:val="00BD764A"/>
    <w:rsid w:val="00BE1F5E"/>
    <w:rsid w:val="00BE4EA4"/>
    <w:rsid w:val="00BE5187"/>
    <w:rsid w:val="00BF6F51"/>
    <w:rsid w:val="00BF7514"/>
    <w:rsid w:val="00C00DF8"/>
    <w:rsid w:val="00C05F41"/>
    <w:rsid w:val="00C07454"/>
    <w:rsid w:val="00C07A4A"/>
    <w:rsid w:val="00C10F90"/>
    <w:rsid w:val="00C12F49"/>
    <w:rsid w:val="00C133BE"/>
    <w:rsid w:val="00C205A9"/>
    <w:rsid w:val="00C21DDC"/>
    <w:rsid w:val="00C26FAA"/>
    <w:rsid w:val="00C35172"/>
    <w:rsid w:val="00C35B2C"/>
    <w:rsid w:val="00C41009"/>
    <w:rsid w:val="00C43861"/>
    <w:rsid w:val="00C470DD"/>
    <w:rsid w:val="00C50A66"/>
    <w:rsid w:val="00C52859"/>
    <w:rsid w:val="00C528E3"/>
    <w:rsid w:val="00C57856"/>
    <w:rsid w:val="00C600C2"/>
    <w:rsid w:val="00C64F59"/>
    <w:rsid w:val="00C65290"/>
    <w:rsid w:val="00C653AC"/>
    <w:rsid w:val="00C67085"/>
    <w:rsid w:val="00C7219D"/>
    <w:rsid w:val="00C83042"/>
    <w:rsid w:val="00C83B7B"/>
    <w:rsid w:val="00C86036"/>
    <w:rsid w:val="00CA2629"/>
    <w:rsid w:val="00CA4700"/>
    <w:rsid w:val="00CA7205"/>
    <w:rsid w:val="00CA777A"/>
    <w:rsid w:val="00CB45D6"/>
    <w:rsid w:val="00CC5C14"/>
    <w:rsid w:val="00CC6D54"/>
    <w:rsid w:val="00CD351D"/>
    <w:rsid w:val="00CD5942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46392"/>
    <w:rsid w:val="00D610B8"/>
    <w:rsid w:val="00D62CB8"/>
    <w:rsid w:val="00D64869"/>
    <w:rsid w:val="00D66587"/>
    <w:rsid w:val="00D700C2"/>
    <w:rsid w:val="00D70F66"/>
    <w:rsid w:val="00D7509D"/>
    <w:rsid w:val="00D76E89"/>
    <w:rsid w:val="00D77AEA"/>
    <w:rsid w:val="00D801E2"/>
    <w:rsid w:val="00D84D7D"/>
    <w:rsid w:val="00D860CD"/>
    <w:rsid w:val="00D956E3"/>
    <w:rsid w:val="00D962FC"/>
    <w:rsid w:val="00DA12CF"/>
    <w:rsid w:val="00DB2F17"/>
    <w:rsid w:val="00DD167B"/>
    <w:rsid w:val="00DD2316"/>
    <w:rsid w:val="00DD298D"/>
    <w:rsid w:val="00DD3296"/>
    <w:rsid w:val="00DD53C2"/>
    <w:rsid w:val="00DE205B"/>
    <w:rsid w:val="00E027ED"/>
    <w:rsid w:val="00E10AA4"/>
    <w:rsid w:val="00E12C2D"/>
    <w:rsid w:val="00E2047B"/>
    <w:rsid w:val="00E239FC"/>
    <w:rsid w:val="00E27433"/>
    <w:rsid w:val="00E4225D"/>
    <w:rsid w:val="00E4379F"/>
    <w:rsid w:val="00E45424"/>
    <w:rsid w:val="00E541D7"/>
    <w:rsid w:val="00E64682"/>
    <w:rsid w:val="00E653E9"/>
    <w:rsid w:val="00E67DC2"/>
    <w:rsid w:val="00E806F9"/>
    <w:rsid w:val="00E84CAA"/>
    <w:rsid w:val="00E8547A"/>
    <w:rsid w:val="00E864D2"/>
    <w:rsid w:val="00E9115D"/>
    <w:rsid w:val="00E9277A"/>
    <w:rsid w:val="00EA0C1D"/>
    <w:rsid w:val="00EA1123"/>
    <w:rsid w:val="00EA753A"/>
    <w:rsid w:val="00EB76F5"/>
    <w:rsid w:val="00EC1740"/>
    <w:rsid w:val="00EC4FA3"/>
    <w:rsid w:val="00EC603B"/>
    <w:rsid w:val="00ED2F2C"/>
    <w:rsid w:val="00ED6078"/>
    <w:rsid w:val="00EE1B1C"/>
    <w:rsid w:val="00EE6476"/>
    <w:rsid w:val="00EF632B"/>
    <w:rsid w:val="00F0034A"/>
    <w:rsid w:val="00F045B4"/>
    <w:rsid w:val="00F06718"/>
    <w:rsid w:val="00F0798E"/>
    <w:rsid w:val="00F1061F"/>
    <w:rsid w:val="00F176D9"/>
    <w:rsid w:val="00F202D1"/>
    <w:rsid w:val="00F276B7"/>
    <w:rsid w:val="00F45334"/>
    <w:rsid w:val="00F537E8"/>
    <w:rsid w:val="00F553DC"/>
    <w:rsid w:val="00F62430"/>
    <w:rsid w:val="00F63E60"/>
    <w:rsid w:val="00F65B30"/>
    <w:rsid w:val="00F6638D"/>
    <w:rsid w:val="00F66FA7"/>
    <w:rsid w:val="00F67D50"/>
    <w:rsid w:val="00F7414F"/>
    <w:rsid w:val="00F819E8"/>
    <w:rsid w:val="00F94873"/>
    <w:rsid w:val="00F9670F"/>
    <w:rsid w:val="00F97601"/>
    <w:rsid w:val="00FA0CDC"/>
    <w:rsid w:val="00FB0343"/>
    <w:rsid w:val="00FD59B0"/>
    <w:rsid w:val="00FD7A94"/>
    <w:rsid w:val="00FE1515"/>
    <w:rsid w:val="033399E7"/>
    <w:rsid w:val="10B2506C"/>
    <w:rsid w:val="335D866E"/>
    <w:rsid w:val="541671B0"/>
    <w:rsid w:val="617FA012"/>
    <w:rsid w:val="64F61598"/>
    <w:rsid w:val="6A498ADD"/>
    <w:rsid w:val="6B2C981F"/>
    <w:rsid w:val="6BDE6FEE"/>
    <w:rsid w:val="7121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1F494B"/>
    <w:rsid w:val="002149D5"/>
    <w:rsid w:val="00243848"/>
    <w:rsid w:val="002959D4"/>
    <w:rsid w:val="003B040F"/>
    <w:rsid w:val="004A6A72"/>
    <w:rsid w:val="00827386"/>
    <w:rsid w:val="009119C4"/>
    <w:rsid w:val="00AF76E8"/>
    <w:rsid w:val="00BD2E9C"/>
    <w:rsid w:val="00BF2F12"/>
    <w:rsid w:val="00C01398"/>
    <w:rsid w:val="00CB6CF1"/>
    <w:rsid w:val="00D43D3B"/>
    <w:rsid w:val="00DB2F17"/>
    <w:rsid w:val="00E32761"/>
    <w:rsid w:val="00E8598A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73165F-36D0-4BF5-92D6-986DA55A5D21}"/>
</file>

<file path=customXml/itemProps3.xml><?xml version="1.0" encoding="utf-8"?>
<ds:datastoreItem xmlns:ds="http://schemas.openxmlformats.org/officeDocument/2006/customXml" ds:itemID="{1AAA5E5D-0E63-451F-B414-3030DB494D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80EC4A-3D33-4A0D-B3DF-07DDC1E110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986E539F-4EF4-4AB5-A88B-032EDEF0F8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153</TotalTime>
  <Pages>5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Psychological Wellbeing Practitioner</vt:lpstr>
    </vt:vector>
  </TitlesOfParts>
  <Manager>Human Resources</Manager>
  <Company>RehabWorks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Lead: Step 4 Psychological Therapy Service</dc:title>
  <dc:subject>Enter Sub-Title Of Policy</dc:subject>
  <dc:creator>Human Resources</dc:creator>
  <cp:keywords>TBC</cp:keywords>
  <dc:description>V1.1</dc:description>
  <cp:lastModifiedBy>Omar Kowlessar</cp:lastModifiedBy>
  <cp:revision>99</cp:revision>
  <cp:lastPrinted>2018-03-16T13:36:00Z</cp:lastPrinted>
  <dcterms:created xsi:type="dcterms:W3CDTF">2021-04-15T13:39:00Z</dcterms:created>
  <dcterms:modified xsi:type="dcterms:W3CDTF">2021-04-16T09:38:00Z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