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0D150E" w:rsidR="005E1013" w:rsidRDefault="007F4B1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3560C">
            <w:rPr>
              <w:rStyle w:val="TitleChar"/>
            </w:rPr>
            <w:t>HR Administrator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82FCDB5" w:rsidR="009F68CA" w:rsidRDefault="0003560C" w:rsidP="009F68CA">
            <w:pPr>
              <w:spacing w:before="100" w:after="100"/>
            </w:pPr>
            <w:r>
              <w:t>HR Administrator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E45F1AA" w:rsidR="009F68CA" w:rsidRDefault="0003560C" w:rsidP="009F68CA">
            <w:pPr>
              <w:spacing w:before="100" w:after="100"/>
            </w:pPr>
            <w:r>
              <w:t>Human Resources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678549B" w:rsidR="009F68CA" w:rsidRDefault="0003560C" w:rsidP="009F68CA">
            <w:pPr>
              <w:spacing w:before="100" w:after="100"/>
            </w:pPr>
            <w:r>
              <w:t>Bury St Edmunds</w:t>
            </w:r>
            <w:r w:rsidR="007F4B1F">
              <w:t>/Remote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051997C" w:rsidR="009F68CA" w:rsidRDefault="0003560C" w:rsidP="009F68CA">
            <w:pPr>
              <w:spacing w:before="100" w:after="100"/>
            </w:pPr>
            <w:r>
              <w:t xml:space="preserve">HR </w:t>
            </w:r>
            <w:r w:rsidR="00E13740">
              <w:t xml:space="preserve">Operations </w:t>
            </w:r>
            <w:r>
              <w:t>Manager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CFBC5D3" w14:textId="77777777" w:rsidR="0003560C" w:rsidRDefault="0003560C" w:rsidP="0003560C">
            <w:pPr>
              <w:rPr>
                <w:rFonts w:cs="Calibri"/>
                <w:bCs/>
              </w:rPr>
            </w:pPr>
            <w:r>
              <w:rPr>
                <w:rFonts w:cs="Calibri"/>
                <w:bCs/>
              </w:rPr>
              <w:t xml:space="preserve">To provide administrative support to the HR department. </w:t>
            </w:r>
          </w:p>
          <w:p w14:paraId="027DF167" w14:textId="71E0FF86" w:rsidR="009F68CA" w:rsidRPr="0003560C" w:rsidRDefault="0003560C" w:rsidP="0003560C">
            <w:pPr>
              <w:spacing w:before="100" w:after="100"/>
            </w:pPr>
            <w:r>
              <w:rPr>
                <w:rFonts w:cs="Calibri"/>
                <w:bCs/>
                <w:kern w:val="0"/>
              </w:rPr>
              <w:t>To professionally represent the HR team and ensure comprehensive and efficient support to the wider organisation.</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38BB110B" w14:textId="6BDD7DED" w:rsidR="0003560C" w:rsidRDefault="0003560C" w:rsidP="0003560C">
            <w:pPr>
              <w:rPr>
                <w:rFonts w:cs="Calibri"/>
                <w:b/>
                <w:u w:val="single"/>
                <w:lang w:val="en-US"/>
              </w:rPr>
            </w:pPr>
            <w:r>
              <w:rPr>
                <w:rFonts w:cs="Calibri"/>
                <w:b/>
                <w:u w:val="single"/>
                <w:lang w:val="en-US"/>
              </w:rPr>
              <w:t>Routine tasks</w:t>
            </w:r>
          </w:p>
          <w:p w14:paraId="2B34EA61" w14:textId="77777777" w:rsidR="0003560C" w:rsidRDefault="0003560C" w:rsidP="0003560C">
            <w:pPr>
              <w:rPr>
                <w:rFonts w:cs="Calibri"/>
                <w:b/>
                <w:u w:val="single"/>
                <w:lang w:val="en-US"/>
              </w:rPr>
            </w:pPr>
          </w:p>
          <w:p w14:paraId="69A8A8AF" w14:textId="77777777" w:rsidR="00E13740" w:rsidRDefault="00E13740" w:rsidP="00E13740">
            <w:pPr>
              <w:pStyle w:val="ListParagraph"/>
              <w:numPr>
                <w:ilvl w:val="0"/>
                <w:numId w:val="22"/>
              </w:numPr>
              <w:spacing w:line="276" w:lineRule="auto"/>
              <w:rPr>
                <w:bCs/>
                <w:szCs w:val="22"/>
                <w:lang w:eastAsia="en-GB"/>
              </w:rPr>
            </w:pPr>
            <w:r>
              <w:rPr>
                <w:bCs/>
                <w:szCs w:val="22"/>
                <w:lang w:eastAsia="en-GB"/>
              </w:rPr>
              <w:t>Provide administrative support to the HR department</w:t>
            </w:r>
          </w:p>
          <w:p w14:paraId="065C3E2F" w14:textId="77777777" w:rsidR="00E13740" w:rsidRDefault="00E13740" w:rsidP="00E13740">
            <w:pPr>
              <w:pStyle w:val="ListParagraph"/>
              <w:numPr>
                <w:ilvl w:val="0"/>
                <w:numId w:val="22"/>
              </w:numPr>
              <w:spacing w:line="276" w:lineRule="auto"/>
              <w:rPr>
                <w:bCs/>
                <w:szCs w:val="22"/>
                <w:lang w:eastAsia="en-GB"/>
              </w:rPr>
            </w:pPr>
            <w:r>
              <w:rPr>
                <w:bCs/>
                <w:szCs w:val="22"/>
                <w:lang w:eastAsia="en-GB"/>
              </w:rPr>
              <w:t>Manage an extremely busy HR Inbox, dealing with all HR enquiries and queries</w:t>
            </w:r>
          </w:p>
          <w:p w14:paraId="1BCA472D" w14:textId="77777777" w:rsidR="00E13740" w:rsidRDefault="00E13740" w:rsidP="00E13740">
            <w:pPr>
              <w:pStyle w:val="ListParagraph"/>
              <w:numPr>
                <w:ilvl w:val="0"/>
                <w:numId w:val="22"/>
              </w:numPr>
              <w:spacing w:line="276" w:lineRule="auto"/>
              <w:rPr>
                <w:bCs/>
                <w:szCs w:val="22"/>
                <w:lang w:eastAsia="en-GB"/>
              </w:rPr>
            </w:pPr>
            <w:r>
              <w:rPr>
                <w:bCs/>
                <w:szCs w:val="22"/>
                <w:lang w:eastAsia="en-GB"/>
              </w:rPr>
              <w:t>Administer HR related documentation including preparation of letters and updating and maintaining files</w:t>
            </w:r>
          </w:p>
          <w:p w14:paraId="3A19425E" w14:textId="77777777" w:rsidR="00E13740" w:rsidRDefault="00E13740" w:rsidP="00E13740">
            <w:pPr>
              <w:pStyle w:val="ListParagraph"/>
              <w:numPr>
                <w:ilvl w:val="0"/>
                <w:numId w:val="22"/>
              </w:numPr>
              <w:spacing w:line="276" w:lineRule="auto"/>
              <w:rPr>
                <w:bCs/>
                <w:szCs w:val="22"/>
                <w:lang w:eastAsia="en-GB"/>
              </w:rPr>
            </w:pPr>
            <w:r>
              <w:rPr>
                <w:bCs/>
                <w:szCs w:val="22"/>
                <w:lang w:eastAsia="en-GB"/>
              </w:rPr>
              <w:t>Accurately update and maintain HR information databases</w:t>
            </w:r>
          </w:p>
          <w:p w14:paraId="7613F2C0" w14:textId="77777777" w:rsidR="00E13740" w:rsidRDefault="00E13740" w:rsidP="00E13740">
            <w:pPr>
              <w:pStyle w:val="ListParagraph"/>
              <w:numPr>
                <w:ilvl w:val="0"/>
                <w:numId w:val="22"/>
              </w:numPr>
              <w:spacing w:line="276" w:lineRule="auto"/>
              <w:rPr>
                <w:bCs/>
                <w:szCs w:val="22"/>
                <w:lang w:eastAsia="en-GB"/>
              </w:rPr>
            </w:pPr>
            <w:r>
              <w:rPr>
                <w:bCs/>
                <w:szCs w:val="22"/>
                <w:lang w:eastAsia="en-GB"/>
              </w:rPr>
              <w:t>Production of monthly management reports for the HR Director</w:t>
            </w:r>
          </w:p>
          <w:p w14:paraId="7654B173" w14:textId="77777777" w:rsidR="00E13740" w:rsidRDefault="00E13740" w:rsidP="00E13740">
            <w:pPr>
              <w:pStyle w:val="ListParagraph"/>
              <w:numPr>
                <w:ilvl w:val="0"/>
                <w:numId w:val="22"/>
              </w:numPr>
              <w:spacing w:line="276" w:lineRule="auto"/>
              <w:rPr>
                <w:rFonts w:eastAsia="Times New Roman" w:cs="Calibri"/>
                <w:szCs w:val="22"/>
                <w:lang w:eastAsia="en-GB"/>
              </w:rPr>
            </w:pPr>
            <w:r>
              <w:rPr>
                <w:rFonts w:eastAsia="Times New Roman" w:cs="Calibri"/>
                <w:szCs w:val="22"/>
                <w:lang w:eastAsia="en-GB"/>
              </w:rPr>
              <w:t>To assist with employee administration; including starters and leavers</w:t>
            </w:r>
            <w:r>
              <w:rPr>
                <w:rFonts w:cs="Calibri"/>
                <w:szCs w:val="22"/>
              </w:rPr>
              <w:t xml:space="preserve"> pre-employment vetting checks, references, preparing documents and</w:t>
            </w:r>
            <w:r>
              <w:rPr>
                <w:rFonts w:eastAsia="Times New Roman" w:cs="Calibri"/>
                <w:szCs w:val="22"/>
                <w:lang w:eastAsia="en-GB"/>
              </w:rPr>
              <w:t xml:space="preserve"> ensuring all information is completed accurately, </w:t>
            </w:r>
            <w:proofErr w:type="gramStart"/>
            <w:r>
              <w:rPr>
                <w:rFonts w:eastAsia="Times New Roman" w:cs="Calibri"/>
                <w:szCs w:val="22"/>
                <w:lang w:eastAsia="en-GB"/>
              </w:rPr>
              <w:t>efficiently</w:t>
            </w:r>
            <w:proofErr w:type="gramEnd"/>
            <w:r>
              <w:rPr>
                <w:rFonts w:eastAsia="Times New Roman" w:cs="Calibri"/>
                <w:szCs w:val="22"/>
                <w:lang w:eastAsia="en-GB"/>
              </w:rPr>
              <w:t xml:space="preserve"> and effectively.</w:t>
            </w:r>
          </w:p>
          <w:p w14:paraId="2A2872CD" w14:textId="77777777" w:rsidR="00E13740" w:rsidRDefault="00E13740" w:rsidP="00E13740">
            <w:pPr>
              <w:pStyle w:val="ListParagraph"/>
              <w:numPr>
                <w:ilvl w:val="0"/>
                <w:numId w:val="22"/>
              </w:numPr>
              <w:spacing w:line="276" w:lineRule="auto"/>
              <w:rPr>
                <w:rFonts w:eastAsia="Times New Roman" w:cs="Calibri"/>
                <w:szCs w:val="22"/>
                <w:lang w:eastAsia="en-GB"/>
              </w:rPr>
            </w:pPr>
            <w:r>
              <w:rPr>
                <w:rFonts w:eastAsia="Times New Roman" w:cs="Calibri"/>
                <w:szCs w:val="22"/>
                <w:lang w:eastAsia="en-GB"/>
              </w:rPr>
              <w:t>Assist in the administration of obtaining security clearances and DBS applications to ensure that the Company complies with its contractual obligations with the agreed timelines.</w:t>
            </w:r>
          </w:p>
          <w:p w14:paraId="6CC8FD35" w14:textId="77777777" w:rsidR="00E13740" w:rsidRDefault="00E13740" w:rsidP="00E13740">
            <w:pPr>
              <w:pStyle w:val="ListParagraph"/>
              <w:numPr>
                <w:ilvl w:val="0"/>
                <w:numId w:val="22"/>
              </w:numPr>
              <w:rPr>
                <w:rFonts w:eastAsia="Times New Roman" w:cs="Calibri"/>
                <w:szCs w:val="22"/>
                <w:lang w:eastAsia="en-GB"/>
              </w:rPr>
            </w:pPr>
            <w:r>
              <w:rPr>
                <w:rFonts w:eastAsia="Times New Roman" w:cs="Calibri"/>
                <w:szCs w:val="22"/>
                <w:lang w:eastAsia="en-GB"/>
              </w:rPr>
              <w:t xml:space="preserve">Acting as front line for queries on general HR matters including holiday, </w:t>
            </w:r>
            <w:proofErr w:type="gramStart"/>
            <w:r>
              <w:rPr>
                <w:rFonts w:eastAsia="Times New Roman" w:cs="Calibri"/>
                <w:szCs w:val="22"/>
                <w:lang w:eastAsia="en-GB"/>
              </w:rPr>
              <w:t>sickness</w:t>
            </w:r>
            <w:proofErr w:type="gramEnd"/>
            <w:r>
              <w:rPr>
                <w:rFonts w:eastAsia="Times New Roman" w:cs="Calibri"/>
                <w:szCs w:val="22"/>
                <w:lang w:eastAsia="en-GB"/>
              </w:rPr>
              <w:t xml:space="preserve"> and HR policies</w:t>
            </w:r>
          </w:p>
          <w:p w14:paraId="75A6D92E" w14:textId="77777777" w:rsidR="00E13740" w:rsidRDefault="00E13740" w:rsidP="00E13740">
            <w:pPr>
              <w:pStyle w:val="ListParagraph"/>
              <w:numPr>
                <w:ilvl w:val="0"/>
                <w:numId w:val="22"/>
              </w:numPr>
              <w:rPr>
                <w:rFonts w:eastAsia="Times New Roman" w:cs="Calibri"/>
                <w:szCs w:val="22"/>
                <w:lang w:eastAsia="en-GB"/>
              </w:rPr>
            </w:pPr>
            <w:r>
              <w:rPr>
                <w:rFonts w:eastAsia="Times New Roman" w:cs="Calibri"/>
                <w:szCs w:val="22"/>
                <w:lang w:eastAsia="en-GB"/>
              </w:rPr>
              <w:t>Any other general HR administrative duties as required</w:t>
            </w:r>
          </w:p>
          <w:p w14:paraId="10DE9B71" w14:textId="77777777" w:rsidR="0003560C" w:rsidRDefault="0003560C" w:rsidP="0003560C">
            <w:pPr>
              <w:rPr>
                <w:rFonts w:eastAsia="Times New Roman" w:cs="Calibri"/>
                <w:lang w:val="en-US" w:eastAsia="en-GB"/>
              </w:rPr>
            </w:pPr>
          </w:p>
          <w:p w14:paraId="74F08352" w14:textId="77777777" w:rsidR="007F4B1F" w:rsidRDefault="007F4B1F" w:rsidP="0003560C">
            <w:pPr>
              <w:rPr>
                <w:rFonts w:cs="Calibri"/>
                <w:b/>
                <w:u w:val="single"/>
                <w:lang w:val="en-US"/>
              </w:rPr>
            </w:pPr>
          </w:p>
          <w:p w14:paraId="7A249423" w14:textId="77777777" w:rsidR="007F4B1F" w:rsidRDefault="007F4B1F" w:rsidP="0003560C">
            <w:pPr>
              <w:rPr>
                <w:rFonts w:cs="Calibri"/>
                <w:b/>
                <w:u w:val="single"/>
                <w:lang w:val="en-US"/>
              </w:rPr>
            </w:pPr>
          </w:p>
          <w:p w14:paraId="788833FB" w14:textId="77777777" w:rsidR="007F4B1F" w:rsidRDefault="007F4B1F" w:rsidP="0003560C">
            <w:pPr>
              <w:rPr>
                <w:rFonts w:cs="Calibri"/>
                <w:b/>
                <w:u w:val="single"/>
                <w:lang w:val="en-US"/>
              </w:rPr>
            </w:pPr>
          </w:p>
          <w:p w14:paraId="46FE004A" w14:textId="6853F919" w:rsidR="0003560C" w:rsidRDefault="0003560C" w:rsidP="0003560C">
            <w:pPr>
              <w:rPr>
                <w:rFonts w:cs="Calibri"/>
                <w:b/>
                <w:u w:val="single"/>
                <w:lang w:val="en-US"/>
              </w:rPr>
            </w:pPr>
            <w:r>
              <w:rPr>
                <w:rFonts w:cs="Calibri"/>
                <w:b/>
                <w:u w:val="single"/>
                <w:lang w:val="en-US"/>
              </w:rPr>
              <w:lastRenderedPageBreak/>
              <w:t>HR Documentation</w:t>
            </w:r>
          </w:p>
          <w:p w14:paraId="355146D0" w14:textId="77777777" w:rsidR="0003560C" w:rsidRDefault="0003560C" w:rsidP="0003560C">
            <w:pPr>
              <w:rPr>
                <w:rFonts w:cs="Calibri"/>
                <w:b/>
                <w:u w:val="single"/>
                <w:lang w:val="en-US"/>
              </w:rPr>
            </w:pPr>
          </w:p>
          <w:p w14:paraId="195DE03E" w14:textId="77777777" w:rsidR="0003560C" w:rsidRDefault="0003560C" w:rsidP="00E13740">
            <w:pPr>
              <w:pStyle w:val="BulletListDense"/>
              <w:rPr>
                <w:lang w:val="en-US"/>
              </w:rPr>
            </w:pPr>
            <w:r>
              <w:rPr>
                <w:lang w:val="en-US"/>
              </w:rPr>
              <w:t>Ensuring all relevant HR documentation up to date and available on the intranet</w:t>
            </w:r>
          </w:p>
          <w:p w14:paraId="41705755" w14:textId="77777777" w:rsidR="0003560C" w:rsidRDefault="0003560C" w:rsidP="00E13740">
            <w:pPr>
              <w:pStyle w:val="BulletListDense"/>
              <w:rPr>
                <w:lang w:val="en-US"/>
              </w:rPr>
            </w:pPr>
            <w:r>
              <w:rPr>
                <w:lang w:val="en-US"/>
              </w:rPr>
              <w:t>Creating new HR documentation in conjunction with other HR members</w:t>
            </w:r>
          </w:p>
          <w:p w14:paraId="0DD3232F" w14:textId="77777777" w:rsidR="0003560C" w:rsidRDefault="0003560C" w:rsidP="00E13740">
            <w:pPr>
              <w:pStyle w:val="BulletListDense"/>
              <w:rPr>
                <w:lang w:val="en-US"/>
              </w:rPr>
            </w:pPr>
            <w:r>
              <w:rPr>
                <w:lang w:val="en-US"/>
              </w:rPr>
              <w:t>Chase for any outstanding documentation</w:t>
            </w:r>
          </w:p>
          <w:p w14:paraId="77F98A9A" w14:textId="77777777" w:rsidR="0003560C" w:rsidRDefault="0003560C" w:rsidP="00E13740">
            <w:pPr>
              <w:pStyle w:val="BulletListDense"/>
              <w:rPr>
                <w:lang w:val="en-US"/>
              </w:rPr>
            </w:pPr>
            <w:r>
              <w:rPr>
                <w:lang w:val="en-US"/>
              </w:rPr>
              <w:t>Maintaining accurate and complete employee files, both electronic and hard copy</w:t>
            </w:r>
          </w:p>
          <w:p w14:paraId="215AD5CA" w14:textId="77777777" w:rsidR="0003560C" w:rsidRDefault="0003560C" w:rsidP="0003560C">
            <w:pPr>
              <w:rPr>
                <w:rFonts w:cs="Calibri"/>
                <w:b/>
                <w:lang w:val="en-US"/>
              </w:rPr>
            </w:pPr>
          </w:p>
          <w:p w14:paraId="34C86746" w14:textId="519100BE" w:rsidR="0003560C" w:rsidRDefault="0003560C" w:rsidP="0003560C">
            <w:pPr>
              <w:rPr>
                <w:rFonts w:cs="Calibri"/>
                <w:b/>
                <w:u w:val="single"/>
                <w:lang w:val="en-US"/>
              </w:rPr>
            </w:pPr>
            <w:r>
              <w:rPr>
                <w:rFonts w:cs="Calibri"/>
                <w:b/>
                <w:u w:val="single"/>
                <w:lang w:val="en-US"/>
              </w:rPr>
              <w:t>HR projects</w:t>
            </w:r>
          </w:p>
          <w:p w14:paraId="42D667EB" w14:textId="77777777" w:rsidR="0003560C" w:rsidRDefault="0003560C" w:rsidP="0003560C">
            <w:pPr>
              <w:rPr>
                <w:rFonts w:cs="Calibri"/>
                <w:b/>
                <w:u w:val="single"/>
                <w:lang w:val="en-US"/>
              </w:rPr>
            </w:pPr>
          </w:p>
          <w:p w14:paraId="072EA773" w14:textId="65032D7A" w:rsidR="0003560C" w:rsidRDefault="0003560C" w:rsidP="00E13740">
            <w:pPr>
              <w:pStyle w:val="BulletListDense"/>
              <w:rPr>
                <w:lang w:val="en-US"/>
              </w:rPr>
            </w:pPr>
            <w:r>
              <w:rPr>
                <w:lang w:val="en-US"/>
              </w:rPr>
              <w:t xml:space="preserve">Assist the HR </w:t>
            </w:r>
            <w:r w:rsidR="00E13740">
              <w:rPr>
                <w:lang w:val="en-US"/>
              </w:rPr>
              <w:t xml:space="preserve">Operations </w:t>
            </w:r>
            <w:r>
              <w:rPr>
                <w:lang w:val="en-US"/>
              </w:rPr>
              <w:t>Manager as required on HR projects</w:t>
            </w:r>
          </w:p>
          <w:p w14:paraId="23DA910A" w14:textId="20B96315" w:rsidR="0003560C" w:rsidRDefault="0003560C" w:rsidP="00E13740">
            <w:pPr>
              <w:pStyle w:val="BulletListDense"/>
              <w:rPr>
                <w:lang w:val="en-US"/>
              </w:rPr>
            </w:pPr>
            <w:r>
              <w:rPr>
                <w:lang w:val="en-US"/>
              </w:rPr>
              <w:t>Assist in taking minutes at relevant meetings.</w:t>
            </w:r>
          </w:p>
          <w:p w14:paraId="031AD474" w14:textId="375525FB" w:rsidR="009F6DE2" w:rsidRDefault="009F6DE2" w:rsidP="009F6DE2">
            <w:pPr>
              <w:pStyle w:val="BulletListDense"/>
              <w:numPr>
                <w:ilvl w:val="0"/>
                <w:numId w:val="0"/>
              </w:numPr>
              <w:ind w:left="853" w:hanging="360"/>
              <w:rPr>
                <w:lang w:val="en-US"/>
              </w:rPr>
            </w:pPr>
          </w:p>
          <w:p w14:paraId="74EB3B86" w14:textId="77777777" w:rsidR="009F6DE2" w:rsidRPr="009F6DE2" w:rsidRDefault="009F6DE2" w:rsidP="009F6DE2">
            <w:pPr>
              <w:ind w:left="288"/>
              <w:rPr>
                <w:rFonts w:ascii="Arial" w:eastAsia="Times New Roman" w:hAnsi="Arial" w:cs="Arial"/>
                <w:kern w:val="0"/>
                <w:sz w:val="21"/>
                <w:szCs w:val="21"/>
                <w:lang w:eastAsia="en-GB"/>
              </w:rPr>
            </w:pPr>
            <w:r w:rsidRPr="009F6DE2">
              <w:rPr>
                <w:rFonts w:ascii="Arial" w:eastAsia="Times New Roman" w:hAnsi="Arial" w:cs="Arial"/>
                <w:kern w:val="0"/>
                <w:sz w:val="21"/>
                <w:szCs w:val="21"/>
                <w:lang w:eastAsia="en-GB"/>
              </w:rPr>
              <w:t> </w:t>
            </w:r>
          </w:p>
          <w:p w14:paraId="7F578A66" w14:textId="77777777" w:rsidR="009F6DE2" w:rsidRPr="009F6DE2" w:rsidRDefault="009F6DE2" w:rsidP="009F6DE2">
            <w:pPr>
              <w:spacing w:after="160"/>
              <w:rPr>
                <w:rFonts w:eastAsia="Times New Roman" w:cs="Calibri"/>
                <w:kern w:val="0"/>
                <w:szCs w:val="22"/>
                <w:u w:val="single"/>
                <w:lang w:eastAsia="en-GB"/>
              </w:rPr>
            </w:pPr>
            <w:r w:rsidRPr="009F6DE2">
              <w:rPr>
                <w:rFonts w:eastAsia="Times New Roman" w:cs="Calibri"/>
                <w:b/>
                <w:bCs/>
                <w:kern w:val="0"/>
                <w:szCs w:val="22"/>
                <w:u w:val="single"/>
                <w:lang w:eastAsia="en-GB"/>
              </w:rPr>
              <w:t>Equality Diversity &amp; Inclusion (EDI)</w:t>
            </w:r>
          </w:p>
          <w:p w14:paraId="5C655BAC" w14:textId="77777777" w:rsidR="009F6DE2" w:rsidRPr="009F6DE2" w:rsidRDefault="009F6DE2" w:rsidP="009F6DE2">
            <w:pPr>
              <w:spacing w:after="160"/>
              <w:ind w:left="288"/>
              <w:rPr>
                <w:rFonts w:eastAsia="Times New Roman" w:cs="Calibri"/>
                <w:kern w:val="0"/>
                <w:szCs w:val="22"/>
                <w:lang w:eastAsia="en-GB"/>
              </w:rPr>
            </w:pPr>
            <w:r w:rsidRPr="009F6DE2">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377AAFA0" w14:textId="77777777" w:rsidR="009F6DE2" w:rsidRPr="009F6DE2" w:rsidRDefault="009F6DE2" w:rsidP="00E13740">
            <w:pPr>
              <w:pStyle w:val="BulletListDense"/>
              <w:rPr>
                <w:lang w:eastAsia="en-GB"/>
              </w:rPr>
            </w:pPr>
            <w:r w:rsidRPr="009F6DE2">
              <w:rPr>
                <w:lang w:eastAsia="en-GB"/>
              </w:rPr>
              <w:t>Be aware of the impact of your behaviour on others</w:t>
            </w:r>
          </w:p>
          <w:p w14:paraId="78B0544E" w14:textId="77777777" w:rsidR="009F6DE2" w:rsidRPr="009F6DE2" w:rsidRDefault="009F6DE2" w:rsidP="00E13740">
            <w:pPr>
              <w:pStyle w:val="BulletListDense"/>
              <w:rPr>
                <w:lang w:eastAsia="en-GB"/>
              </w:rPr>
            </w:pPr>
            <w:r w:rsidRPr="009F6DE2">
              <w:rPr>
                <w:lang w:eastAsia="en-GB"/>
              </w:rPr>
              <w:t xml:space="preserve">Ensure that others are treated with fairness, dignity and </w:t>
            </w:r>
            <w:proofErr w:type="gramStart"/>
            <w:r w:rsidRPr="009F6DE2">
              <w:rPr>
                <w:lang w:eastAsia="en-GB"/>
              </w:rPr>
              <w:t>respect</w:t>
            </w:r>
            <w:proofErr w:type="gramEnd"/>
          </w:p>
          <w:p w14:paraId="1F9F239B" w14:textId="77777777" w:rsidR="009F6DE2" w:rsidRPr="009F6DE2" w:rsidRDefault="009F6DE2" w:rsidP="00E13740">
            <w:pPr>
              <w:pStyle w:val="BulletListDense"/>
              <w:rPr>
                <w:lang w:eastAsia="en-GB"/>
              </w:rPr>
            </w:pPr>
            <w:r w:rsidRPr="009F6DE2">
              <w:rPr>
                <w:lang w:eastAsia="en-GB"/>
              </w:rPr>
              <w:t>Maintain and develop your knowledge about what EDI is and why it is important</w:t>
            </w:r>
          </w:p>
          <w:p w14:paraId="3725C11C" w14:textId="77777777" w:rsidR="009F6DE2" w:rsidRPr="009F6DE2" w:rsidRDefault="009F6DE2" w:rsidP="00E13740">
            <w:pPr>
              <w:pStyle w:val="BulletListDense"/>
              <w:rPr>
                <w:lang w:eastAsia="en-GB"/>
              </w:rPr>
            </w:pPr>
            <w:r w:rsidRPr="009F6DE2">
              <w:rPr>
                <w:lang w:eastAsia="en-GB"/>
              </w:rPr>
              <w:t xml:space="preserve">Be prepared to challenge bias, discrimination and prejudice if </w:t>
            </w:r>
            <w:proofErr w:type="gramStart"/>
            <w:r w:rsidRPr="009F6DE2">
              <w:rPr>
                <w:lang w:eastAsia="en-GB"/>
              </w:rPr>
              <w:t>possible</w:t>
            </w:r>
            <w:proofErr w:type="gramEnd"/>
            <w:r w:rsidRPr="009F6DE2">
              <w:rPr>
                <w:lang w:eastAsia="en-GB"/>
              </w:rPr>
              <w:t xml:space="preserve"> to do so and raise with your manager and EDI team</w:t>
            </w:r>
          </w:p>
          <w:p w14:paraId="3E6E13CE" w14:textId="77777777" w:rsidR="009F6DE2" w:rsidRPr="009F6DE2" w:rsidRDefault="009F6DE2" w:rsidP="00E13740">
            <w:pPr>
              <w:pStyle w:val="BulletListDense"/>
              <w:rPr>
                <w:lang w:eastAsia="en-GB"/>
              </w:rPr>
            </w:pPr>
            <w:r w:rsidRPr="009F6DE2">
              <w:rPr>
                <w:lang w:eastAsia="en-GB"/>
              </w:rPr>
              <w:t xml:space="preserve">Encourage and support others to feel confident in speaking up if they have been subjected to or witnessed bias, discrimination or </w:t>
            </w:r>
            <w:proofErr w:type="gramStart"/>
            <w:r w:rsidRPr="009F6DE2">
              <w:rPr>
                <w:lang w:eastAsia="en-GB"/>
              </w:rPr>
              <w:t>prejudice</w:t>
            </w:r>
            <w:proofErr w:type="gramEnd"/>
          </w:p>
          <w:p w14:paraId="1FFAAE5D" w14:textId="77777777" w:rsidR="009F6DE2" w:rsidRPr="009F6DE2" w:rsidRDefault="009F6DE2" w:rsidP="00E13740">
            <w:pPr>
              <w:pStyle w:val="BulletListDense"/>
              <w:rPr>
                <w:lang w:eastAsia="en-GB"/>
              </w:rPr>
            </w:pPr>
            <w:r w:rsidRPr="009F6DE2">
              <w:rPr>
                <w:lang w:eastAsia="en-GB"/>
              </w:rPr>
              <w:t xml:space="preserve">Be prepared to speak up for others if you witness bias, discrimination or </w:t>
            </w:r>
            <w:proofErr w:type="gramStart"/>
            <w:r w:rsidRPr="009F6DE2">
              <w:rPr>
                <w:lang w:eastAsia="en-GB"/>
              </w:rPr>
              <w:t>prejudice</w:t>
            </w:r>
            <w:proofErr w:type="gramEnd"/>
          </w:p>
          <w:p w14:paraId="589EDEBC" w14:textId="77777777" w:rsidR="009F6DE2" w:rsidRDefault="009F6DE2" w:rsidP="009F6DE2">
            <w:pPr>
              <w:pStyle w:val="BulletListDense"/>
              <w:numPr>
                <w:ilvl w:val="0"/>
                <w:numId w:val="0"/>
              </w:numPr>
              <w:ind w:left="853" w:hanging="360"/>
              <w:rPr>
                <w:lang w:val="en-US"/>
              </w:rPr>
            </w:pPr>
          </w:p>
          <w:p w14:paraId="44BDB607" w14:textId="4003C65C" w:rsidR="009F68CA" w:rsidRPr="0003560C" w:rsidRDefault="0003560C" w:rsidP="0003560C">
            <w:pPr>
              <w:spacing w:before="100" w:after="100"/>
            </w:pPr>
            <w:r>
              <w:rPr>
                <w:rFonts w:cs="Calibri"/>
                <w:lang w:val="en-US"/>
              </w:rPr>
              <w:t>Any other ad-hoc duties as required.</w:t>
            </w: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70D0A88C" w:rsidR="009F68CA" w:rsidRPr="00966F66" w:rsidRDefault="0003560C" w:rsidP="009F68CA">
            <w:pPr>
              <w:spacing w:before="100" w:after="100"/>
              <w:rPr>
                <w:color w:val="000000"/>
              </w:rPr>
            </w:pPr>
            <w:r>
              <w:rPr>
                <w:color w:val="000000"/>
                <w:kern w:val="0"/>
              </w:rPr>
              <w:t xml:space="preserve">Whilst the role is predominantly </w:t>
            </w:r>
            <w:r w:rsidR="007F4B1F">
              <w:rPr>
                <w:color w:val="000000"/>
                <w:kern w:val="0"/>
              </w:rPr>
              <w:t>remote, training will take place at our Head</w:t>
            </w:r>
            <w:r>
              <w:rPr>
                <w:color w:val="000000"/>
                <w:kern w:val="0"/>
              </w:rPr>
              <w:t xml:space="preserve"> Office in central Bury St Edmunds</w:t>
            </w:r>
            <w:r w:rsidR="007F4B1F">
              <w:rPr>
                <w:color w:val="000000"/>
                <w:kern w:val="0"/>
              </w:rPr>
              <w:t>.</w:t>
            </w:r>
            <w:r>
              <w:rPr>
                <w:color w:val="000000"/>
                <w:kern w:val="0"/>
              </w:rPr>
              <w:t xml:space="preserve">  </w:t>
            </w:r>
          </w:p>
        </w:tc>
      </w:tr>
    </w:tbl>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1198BCC" w:rsidR="00966F66" w:rsidRPr="0003560C" w:rsidRDefault="0003560C" w:rsidP="0003560C">
            <w:pPr>
              <w:pStyle w:val="BulletListDense"/>
            </w:pPr>
            <w:r>
              <w:t>GCSE English (or equivalent)</w:t>
            </w:r>
          </w:p>
        </w:tc>
        <w:tc>
          <w:tcPr>
            <w:tcW w:w="3728" w:type="dxa"/>
          </w:tcPr>
          <w:p w14:paraId="249563A3" w14:textId="09C992DF" w:rsidR="00966F66" w:rsidRPr="0003560C" w:rsidRDefault="0003560C" w:rsidP="0003560C">
            <w:pPr>
              <w:pStyle w:val="BulletListDense"/>
            </w:pPr>
            <w:r>
              <w:t>Working towards CIPD or a desire to</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1AA68C5F" w:rsidR="00966F66" w:rsidRPr="0003560C" w:rsidRDefault="0003560C" w:rsidP="0003560C">
            <w:pPr>
              <w:pStyle w:val="BulletListDense"/>
            </w:pPr>
            <w:r>
              <w:t>Administrative</w:t>
            </w:r>
          </w:p>
        </w:tc>
        <w:tc>
          <w:tcPr>
            <w:tcW w:w="3728" w:type="dxa"/>
          </w:tcPr>
          <w:p w14:paraId="73BCA857" w14:textId="04349191" w:rsidR="00966F66" w:rsidRPr="00966F66" w:rsidRDefault="0003560C" w:rsidP="0003560C">
            <w:pPr>
              <w:pStyle w:val="BulletListDense"/>
            </w:pPr>
            <w:r>
              <w:t>Human Resources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9BB65A5" w14:textId="77777777" w:rsidR="0003560C" w:rsidRDefault="0003560C" w:rsidP="0003560C">
            <w:pPr>
              <w:pStyle w:val="BulletListDense"/>
            </w:pPr>
            <w:r>
              <w:t>Confidentiality</w:t>
            </w:r>
          </w:p>
          <w:p w14:paraId="15372923" w14:textId="77777777" w:rsidR="0003560C" w:rsidRDefault="0003560C" w:rsidP="0003560C">
            <w:pPr>
              <w:pStyle w:val="BulletListDense"/>
            </w:pPr>
            <w:r>
              <w:t>Excellent written and verbal English</w:t>
            </w:r>
          </w:p>
          <w:p w14:paraId="57398BF2" w14:textId="77777777" w:rsidR="0003560C" w:rsidRPr="0003560C" w:rsidRDefault="0003560C" w:rsidP="0003560C">
            <w:pPr>
              <w:pStyle w:val="BulletListDense"/>
            </w:pPr>
            <w:r>
              <w:rPr>
                <w:kern w:val="0"/>
              </w:rPr>
              <w:t>Customer service/communication skills</w:t>
            </w:r>
          </w:p>
          <w:p w14:paraId="2F77305B" w14:textId="79F8C20E" w:rsidR="00966F66" w:rsidRPr="009F68CA" w:rsidRDefault="00966F66" w:rsidP="0003560C">
            <w:pPr>
              <w:pStyle w:val="BulletListDense"/>
            </w:pPr>
            <w:r w:rsidRPr="009F68CA">
              <w:t>IT literate – intermediate level minimum</w:t>
            </w:r>
          </w:p>
        </w:tc>
        <w:tc>
          <w:tcPr>
            <w:tcW w:w="3728" w:type="dxa"/>
          </w:tcPr>
          <w:p w14:paraId="7324AA43" w14:textId="77777777" w:rsidR="0003560C" w:rsidRDefault="0003560C" w:rsidP="0003560C">
            <w:pPr>
              <w:pStyle w:val="BulletListDense"/>
            </w:pPr>
            <w:r>
              <w:t>Experience of using HR Databases</w:t>
            </w:r>
          </w:p>
          <w:p w14:paraId="2338E5B3" w14:textId="60A4B71C" w:rsidR="00966F66" w:rsidRPr="0003560C" w:rsidRDefault="0003560C" w:rsidP="0003560C">
            <w:pPr>
              <w:pStyle w:val="BulletListDense"/>
            </w:pPr>
            <w:r>
              <w:rPr>
                <w:kern w:val="0"/>
              </w:rPr>
              <w:t>Employment Law</w:t>
            </w:r>
          </w:p>
          <w:p w14:paraId="5ADA5900" w14:textId="77777777" w:rsidR="0003560C" w:rsidRPr="0003560C" w:rsidRDefault="0003560C" w:rsidP="0003560C"/>
          <w:p w14:paraId="469D4681" w14:textId="77777777" w:rsidR="0003560C" w:rsidRDefault="0003560C" w:rsidP="0003560C">
            <w:pPr>
              <w:rPr>
                <w:rFonts w:cs="Calibri"/>
                <w:szCs w:val="22"/>
              </w:rPr>
            </w:pPr>
          </w:p>
          <w:p w14:paraId="0A86D72C" w14:textId="05952AF2" w:rsidR="0003560C" w:rsidRPr="0003560C" w:rsidRDefault="0003560C" w:rsidP="0003560C">
            <w:pPr>
              <w:jc w:val="cente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102B15E" w14:textId="752EC86B" w:rsidR="00966F66" w:rsidRPr="00966F66" w:rsidRDefault="0003560C" w:rsidP="0003560C">
            <w:pPr>
              <w:pStyle w:val="BulletListDense"/>
              <w:rPr>
                <w:rFonts w:cs="Calibri"/>
                <w:szCs w:val="22"/>
              </w:rPr>
            </w:pPr>
            <w:r w:rsidRPr="0003560C">
              <w:t xml:space="preserve">Skilled in Microsoft Office (specifically Word, </w:t>
            </w:r>
            <w:proofErr w:type="gramStart"/>
            <w:r w:rsidRPr="0003560C">
              <w:t>Outlook</w:t>
            </w:r>
            <w:proofErr w:type="gramEnd"/>
            <w:r w:rsidRPr="0003560C">
              <w:t xml:space="preserve"> and Excel)</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53F6891A" w14:textId="77777777" w:rsidR="0003560C" w:rsidRDefault="0003560C" w:rsidP="0003560C">
            <w:pPr>
              <w:pStyle w:val="BulletListDense"/>
            </w:pPr>
            <w:r>
              <w:t>Excellent verbal and written communication skills</w:t>
            </w:r>
          </w:p>
          <w:p w14:paraId="33F67CCB" w14:textId="77777777" w:rsidR="0003560C" w:rsidRDefault="0003560C" w:rsidP="0003560C">
            <w:pPr>
              <w:pStyle w:val="BulletListDense"/>
            </w:pPr>
            <w:r>
              <w:t>High level of enthusiasm and motivation</w:t>
            </w:r>
          </w:p>
          <w:p w14:paraId="121E4321" w14:textId="77777777" w:rsidR="0003560C" w:rsidRDefault="0003560C" w:rsidP="0003560C">
            <w:pPr>
              <w:pStyle w:val="BulletListDense"/>
            </w:pPr>
            <w:r>
              <w:t>Ability to work individually or within a team and foster good working relationships</w:t>
            </w:r>
          </w:p>
          <w:p w14:paraId="2E01F220" w14:textId="77777777" w:rsidR="0003560C" w:rsidRDefault="0003560C" w:rsidP="0003560C">
            <w:pPr>
              <w:pStyle w:val="BulletListDense"/>
            </w:pPr>
            <w:r>
              <w:rPr>
                <w:rFonts w:eastAsia="Times New Roman"/>
              </w:rPr>
              <w:t>An awareness of and commitment to supporting and facilitating diversity and inclusion</w:t>
            </w:r>
          </w:p>
          <w:p w14:paraId="1BB284C0" w14:textId="77777777" w:rsidR="0003560C" w:rsidRDefault="0003560C" w:rsidP="0003560C">
            <w:pPr>
              <w:pStyle w:val="BulletListDense"/>
            </w:pPr>
            <w:r>
              <w:t>Ability to remain calm under pressure</w:t>
            </w:r>
          </w:p>
          <w:p w14:paraId="4476DF61" w14:textId="77777777" w:rsidR="00B6488C" w:rsidRPr="00B6488C" w:rsidRDefault="0003560C" w:rsidP="00AE3812">
            <w:pPr>
              <w:pStyle w:val="BulletListDense"/>
              <w:numPr>
                <w:ilvl w:val="0"/>
                <w:numId w:val="16"/>
              </w:numPr>
              <w:spacing w:beforeLines="100" w:before="240" w:afterLines="100" w:after="240"/>
              <w:rPr>
                <w:rFonts w:cs="Calibri"/>
                <w:szCs w:val="22"/>
              </w:rPr>
            </w:pPr>
            <w:r>
              <w:t>Highly organised</w:t>
            </w:r>
          </w:p>
          <w:p w14:paraId="51756265" w14:textId="5D4F40D4" w:rsidR="0003560C" w:rsidRPr="00B6488C" w:rsidRDefault="0003560C" w:rsidP="00AE3812">
            <w:pPr>
              <w:pStyle w:val="BulletListDense"/>
              <w:numPr>
                <w:ilvl w:val="0"/>
                <w:numId w:val="16"/>
              </w:numPr>
              <w:spacing w:beforeLines="100" w:before="240" w:afterLines="100" w:after="240"/>
              <w:rPr>
                <w:rFonts w:cs="Calibri"/>
                <w:szCs w:val="22"/>
              </w:rPr>
            </w:pPr>
            <w:r w:rsidRPr="00B6488C">
              <w:rPr>
                <w:rFonts w:cs="Calibri"/>
                <w:kern w:val="0"/>
                <w:szCs w:val="22"/>
              </w:rPr>
              <w:t>A flexible and open-minded approach</w:t>
            </w:r>
          </w:p>
          <w:p w14:paraId="0D4C2651" w14:textId="250F27C4" w:rsidR="00987099" w:rsidRDefault="00987099" w:rsidP="0003560C">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lastRenderedPageBreak/>
              <w:t>Interpersonal skills to engage and develop working alliances with colleagues and patients.</w:t>
            </w: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F4B1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F4B1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F4B1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6E2D" w14:textId="77777777" w:rsidR="00191B25" w:rsidRDefault="00191B25" w:rsidP="00A96CB2">
      <w:r>
        <w:separator/>
      </w:r>
    </w:p>
  </w:endnote>
  <w:endnote w:type="continuationSeparator" w:id="0">
    <w:p w14:paraId="18411DD3" w14:textId="77777777" w:rsidR="00191B25" w:rsidRDefault="00191B2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3126" w14:textId="77777777" w:rsidR="00191B25" w:rsidRDefault="00191B25" w:rsidP="00A96CB2">
      <w:r>
        <w:separator/>
      </w:r>
    </w:p>
  </w:footnote>
  <w:footnote w:type="continuationSeparator" w:id="0">
    <w:p w14:paraId="45EAB86F" w14:textId="77777777" w:rsidR="00191B25" w:rsidRDefault="00191B2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79842AA" w:rsidR="005E1013" w:rsidRPr="004A6AA8" w:rsidRDefault="007F4B1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79842AA" w:rsidR="005E1013" w:rsidRPr="004A6AA8" w:rsidRDefault="004A120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8C9B453" w:rsidR="00AD6216" w:rsidRPr="004A6AA8" w:rsidRDefault="007F4B1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8C9B453" w:rsidR="00AD6216" w:rsidRPr="004A6AA8" w:rsidRDefault="004A120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3560C">
                          <w:t>HR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C2902"/>
    <w:multiLevelType w:val="multilevel"/>
    <w:tmpl w:val="CDC6B39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4A778E"/>
    <w:multiLevelType w:val="multilevel"/>
    <w:tmpl w:val="BFB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072998">
    <w:abstractNumId w:val="11"/>
  </w:num>
  <w:num w:numId="2" w16cid:durableId="27996187">
    <w:abstractNumId w:val="12"/>
  </w:num>
  <w:num w:numId="3" w16cid:durableId="382025239">
    <w:abstractNumId w:val="3"/>
  </w:num>
  <w:num w:numId="4" w16cid:durableId="849375614">
    <w:abstractNumId w:val="2"/>
  </w:num>
  <w:num w:numId="5" w16cid:durableId="910583813">
    <w:abstractNumId w:val="1"/>
  </w:num>
  <w:num w:numId="6" w16cid:durableId="880553699">
    <w:abstractNumId w:val="0"/>
  </w:num>
  <w:num w:numId="7" w16cid:durableId="363288952">
    <w:abstractNumId w:val="18"/>
  </w:num>
  <w:num w:numId="8" w16cid:durableId="1028528505">
    <w:abstractNumId w:val="19"/>
  </w:num>
  <w:num w:numId="9" w16cid:durableId="101191370">
    <w:abstractNumId w:val="14"/>
  </w:num>
  <w:num w:numId="10" w16cid:durableId="1102609167">
    <w:abstractNumId w:val="4"/>
  </w:num>
  <w:num w:numId="11" w16cid:durableId="166334882">
    <w:abstractNumId w:val="15"/>
  </w:num>
  <w:num w:numId="12" w16cid:durableId="1758135707">
    <w:abstractNumId w:val="9"/>
  </w:num>
  <w:num w:numId="13" w16cid:durableId="22021392">
    <w:abstractNumId w:val="8"/>
  </w:num>
  <w:num w:numId="14" w16cid:durableId="62996381">
    <w:abstractNumId w:val="21"/>
  </w:num>
  <w:num w:numId="15" w16cid:durableId="1568759587">
    <w:abstractNumId w:val="20"/>
  </w:num>
  <w:num w:numId="16" w16cid:durableId="601915046">
    <w:abstractNumId w:val="16"/>
  </w:num>
  <w:num w:numId="17" w16cid:durableId="1008022407">
    <w:abstractNumId w:val="7"/>
  </w:num>
  <w:num w:numId="18" w16cid:durableId="1392659943">
    <w:abstractNumId w:val="17"/>
  </w:num>
  <w:num w:numId="19" w16cid:durableId="518012256">
    <w:abstractNumId w:val="10"/>
  </w:num>
  <w:num w:numId="20" w16cid:durableId="1510826775">
    <w:abstractNumId w:val="13"/>
  </w:num>
  <w:num w:numId="21" w16cid:durableId="1930039822">
    <w:abstractNumId w:val="6"/>
  </w:num>
  <w:num w:numId="22" w16cid:durableId="8479136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560C"/>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1B25"/>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1207"/>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7F4B1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9F6DE2"/>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488C"/>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3740"/>
    <w:rsid w:val="00E16C86"/>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3560C"/>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49831244">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0641532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389035931">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4673519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08279025">
      <w:bodyDiv w:val="1"/>
      <w:marLeft w:val="0"/>
      <w:marRight w:val="0"/>
      <w:marTop w:val="0"/>
      <w:marBottom w:val="0"/>
      <w:divBdr>
        <w:top w:val="none" w:sz="0" w:space="0" w:color="auto"/>
        <w:left w:val="none" w:sz="0" w:space="0" w:color="auto"/>
        <w:bottom w:val="none" w:sz="0" w:space="0" w:color="auto"/>
        <w:right w:val="none" w:sz="0" w:space="0" w:color="auto"/>
      </w:divBdr>
    </w:div>
    <w:div w:id="18436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B92231"/>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Administrator</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2022-08-31T12:01:00Z</dcterms:created>
  <dcterms:modified xsi:type="dcterms:W3CDTF">2023-02-16T09:27:00Z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