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75B8008E"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sidR="0064436E">
        <w:rPr>
          <w:color w:val="00A7CF"/>
        </w:rPr>
        <w:t xml:space="preserve"> </w:t>
      </w:r>
      <w:r>
        <w:rPr>
          <w:color w:val="00A7CF"/>
          <w:spacing w:val="-123"/>
        </w:rPr>
        <w:t xml:space="preserve"> </w:t>
      </w:r>
      <w:r>
        <w:rPr>
          <w:color w:val="00A7CF"/>
        </w:rPr>
        <w:t>Administrator</w:t>
      </w:r>
      <w:r w:rsidR="0064436E">
        <w:rPr>
          <w:color w:val="00A7CF"/>
        </w:rPr>
        <w:t xml:space="preserve"> Job Description</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77777777"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p>
        </w:tc>
      </w:tr>
      <w:tr w:rsidR="00B0750E" w14:paraId="35C70203" w14:textId="77777777">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77777777" w:rsidR="00B0750E" w:rsidRDefault="00BC2DA2">
            <w:pPr>
              <w:pStyle w:val="TableParagraph"/>
              <w:spacing w:before="100"/>
              <w:ind w:left="109"/>
            </w:pPr>
            <w:r>
              <w:t>Hybrid</w:t>
            </w:r>
          </w:p>
        </w:tc>
      </w:tr>
      <w:tr w:rsidR="00B0750E" w14:paraId="3ABD923B" w14:textId="77777777">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r w:rsidRPr="004A7304">
              <w:t>Booking of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r w:rsidRPr="004A7304">
              <w:t>prioritising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r w:rsidRPr="004A7304">
              <w:t>posting</w:t>
            </w:r>
            <w:r w:rsidRPr="004A7304">
              <w:rPr>
                <w:spacing w:val="-1"/>
              </w:rPr>
              <w:t xml:space="preserve"> </w:t>
            </w:r>
            <w:r w:rsidRPr="004A7304">
              <w:t>of</w:t>
            </w:r>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10"/>
          <w:footerReference w:type="default" r:id="rId11"/>
          <w:headerReference w:type="first" r:id="rId12"/>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8F7738" w14:paraId="3D122DF6" w14:textId="77777777" w:rsidTr="008F7738">
        <w:trPr>
          <w:trHeight w:val="514"/>
        </w:trPr>
        <w:tc>
          <w:tcPr>
            <w:tcW w:w="2406" w:type="dxa"/>
            <w:shd w:val="clear" w:color="auto" w:fill="00A7CF"/>
          </w:tcPr>
          <w:p w14:paraId="262BACF8" w14:textId="429DDF2C" w:rsidR="008F7738" w:rsidRPr="008F7738" w:rsidRDefault="008F7738" w:rsidP="008F7738">
            <w:pPr>
              <w:pStyle w:val="TableParagraph"/>
              <w:rPr>
                <w:b/>
              </w:rPr>
            </w:pPr>
            <w:r>
              <w:rPr>
                <w:b/>
                <w:color w:val="FFFFFF" w:themeColor="background1"/>
              </w:rPr>
              <w:t xml:space="preserve"> </w:t>
            </w:r>
            <w:r w:rsidRPr="008F7738">
              <w:rPr>
                <w:b/>
                <w:color w:val="FFFFFF" w:themeColor="background1"/>
              </w:rPr>
              <w:t>Qualifications</w:t>
            </w:r>
          </w:p>
        </w:tc>
        <w:tc>
          <w:tcPr>
            <w:tcW w:w="3826" w:type="dxa"/>
          </w:tcPr>
          <w:p w14:paraId="74977C42" w14:textId="12D24B1A" w:rsidR="008F7738" w:rsidRDefault="008F7738" w:rsidP="009936A7">
            <w:pPr>
              <w:pStyle w:val="ListParagraph"/>
              <w:numPr>
                <w:ilvl w:val="0"/>
                <w:numId w:val="16"/>
              </w:numPr>
            </w:pPr>
            <w:r>
              <w:t>GCSE English and maths</w:t>
            </w:r>
          </w:p>
        </w:tc>
        <w:tc>
          <w:tcPr>
            <w:tcW w:w="3731" w:type="dxa"/>
          </w:tcPr>
          <w:p w14:paraId="7286EBD5" w14:textId="77777777" w:rsidR="008F7738" w:rsidRDefault="008F7738" w:rsidP="009936A7">
            <w:pPr>
              <w:pStyle w:val="ListParagraph"/>
              <w:numPr>
                <w:ilvl w:val="0"/>
                <w:numId w:val="16"/>
              </w:numPr>
            </w:pP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0D0FB22" w14:textId="5B2595B3" w:rsidR="00B0750E" w:rsidRPr="009936A7" w:rsidRDefault="0056774E" w:rsidP="009936A7">
            <w:pPr>
              <w:pStyle w:val="ListParagraph"/>
              <w:numPr>
                <w:ilvl w:val="0"/>
                <w:numId w:val="17"/>
              </w:numPr>
              <w:rPr>
                <w:b/>
                <w:sz w:val="19"/>
              </w:rPr>
            </w:pPr>
            <w:r>
              <w:t>M</w:t>
            </w:r>
            <w:r w:rsidRPr="0056774E">
              <w:t>inimum of 1 year’s experience in a role where communicating over the telephone was an essential part of the role</w:t>
            </w:r>
          </w:p>
          <w:p w14:paraId="2C3F2371" w14:textId="765F81B1" w:rsidR="00B0750E" w:rsidRDefault="00B0750E" w:rsidP="009936A7"/>
        </w:tc>
        <w:tc>
          <w:tcPr>
            <w:tcW w:w="3731" w:type="dxa"/>
          </w:tcPr>
          <w:p w14:paraId="0D3F6299" w14:textId="7E922846" w:rsidR="00B0750E" w:rsidRDefault="00BC2DA2" w:rsidP="009936A7">
            <w:pPr>
              <w:pStyle w:val="ListParagraph"/>
              <w:numPr>
                <w:ilvl w:val="0"/>
                <w:numId w:val="16"/>
              </w:numPr>
              <w:spacing w:after="240"/>
            </w:pPr>
            <w:r>
              <w:t>Previous</w:t>
            </w:r>
            <w:r w:rsidRPr="009936A7">
              <w:rPr>
                <w:spacing w:val="-7"/>
              </w:rPr>
              <w:t xml:space="preserve"> </w:t>
            </w:r>
            <w:r>
              <w:t>experience</w:t>
            </w:r>
            <w:r w:rsidRPr="009936A7">
              <w:rPr>
                <w:spacing w:val="-5"/>
              </w:rPr>
              <w:t xml:space="preserve"> </w:t>
            </w:r>
            <w:r>
              <w:t>working</w:t>
            </w:r>
            <w:r w:rsidRPr="009936A7">
              <w:rPr>
                <w:spacing w:val="-1"/>
              </w:rPr>
              <w:t xml:space="preserve"> </w:t>
            </w:r>
            <w:r>
              <w:t>within</w:t>
            </w:r>
            <w:r w:rsidRPr="009936A7">
              <w:rPr>
                <w:spacing w:val="-6"/>
              </w:rPr>
              <w:t xml:space="preserve"> </w:t>
            </w:r>
            <w:r>
              <w:t>a</w:t>
            </w:r>
            <w:r w:rsidR="00484363">
              <w:t xml:space="preserve"> </w:t>
            </w:r>
            <w:r w:rsidRPr="009936A7">
              <w:rPr>
                <w:spacing w:val="-46"/>
              </w:rPr>
              <w:t xml:space="preserve"> </w:t>
            </w:r>
            <w:r w:rsidR="005D2EE6" w:rsidRPr="009936A7">
              <w:rPr>
                <w:spacing w:val="-46"/>
              </w:rPr>
              <w:t xml:space="preserve"> </w:t>
            </w:r>
            <w:r w:rsidR="00484363" w:rsidRPr="009936A7">
              <w:rPr>
                <w:spacing w:val="-46"/>
              </w:rPr>
              <w:t xml:space="preserve">  </w:t>
            </w:r>
            <w:r>
              <w:t>call</w:t>
            </w:r>
            <w:r w:rsidRPr="009936A7">
              <w:rPr>
                <w:spacing w:val="-1"/>
              </w:rPr>
              <w:t xml:space="preserve"> </w:t>
            </w:r>
            <w:r>
              <w:t>centre</w:t>
            </w:r>
            <w:r w:rsidRPr="009936A7">
              <w:rPr>
                <w:spacing w:val="-1"/>
              </w:rPr>
              <w:t xml:space="preserve"> </w:t>
            </w:r>
            <w:r>
              <w:t>would</w:t>
            </w:r>
            <w:r w:rsidRPr="009936A7">
              <w:rPr>
                <w:spacing w:val="-2"/>
              </w:rPr>
              <w:t xml:space="preserve"> </w:t>
            </w:r>
            <w:r>
              <w:t>be an</w:t>
            </w:r>
            <w:r w:rsidRPr="009936A7">
              <w:rPr>
                <w:spacing w:val="-2"/>
              </w:rPr>
              <w:t xml:space="preserve"> </w:t>
            </w:r>
            <w:r>
              <w:t>advantage</w:t>
            </w:r>
          </w:p>
          <w:p w14:paraId="53B63211" w14:textId="77777777" w:rsidR="00B0750E" w:rsidRDefault="00BC2DA2" w:rsidP="009936A7">
            <w:pPr>
              <w:pStyle w:val="ListParagraph"/>
              <w:numPr>
                <w:ilvl w:val="0"/>
                <w:numId w:val="16"/>
              </w:numPr>
              <w:spacing w:after="240"/>
            </w:pPr>
            <w:r>
              <w:t>Previous</w:t>
            </w:r>
            <w:r w:rsidRPr="009936A7">
              <w:rPr>
                <w:spacing w:val="-7"/>
              </w:rPr>
              <w:t xml:space="preserve"> </w:t>
            </w:r>
            <w:r>
              <w:t>experience</w:t>
            </w:r>
            <w:r w:rsidRPr="009936A7">
              <w:rPr>
                <w:spacing w:val="-4"/>
              </w:rPr>
              <w:t xml:space="preserve"> </w:t>
            </w:r>
            <w:r>
              <w:t>working with</w:t>
            </w:r>
            <w:r w:rsidRPr="009936A7">
              <w:rPr>
                <w:spacing w:val="-5"/>
              </w:rPr>
              <w:t xml:space="preserve"> </w:t>
            </w:r>
            <w:r>
              <w:t>a</w:t>
            </w:r>
            <w:r w:rsidRPr="009936A7">
              <w:rPr>
                <w:spacing w:val="-47"/>
              </w:rPr>
              <w:t xml:space="preserve"> </w:t>
            </w:r>
            <w:r>
              <w:t>mental health service or medical</w:t>
            </w:r>
            <w:r w:rsidRPr="009936A7">
              <w:rPr>
                <w:spacing w:val="1"/>
              </w:rPr>
              <w:t xml:space="preserve"> </w:t>
            </w:r>
            <w:r>
              <w:t>environment is</w:t>
            </w:r>
            <w:r w:rsidRPr="009936A7">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33B2491F" w14:textId="77777777" w:rsidR="00B0750E" w:rsidRPr="009936A7" w:rsidRDefault="00BC2DA2" w:rsidP="009936A7">
            <w:pPr>
              <w:pStyle w:val="ListParagraph"/>
              <w:numPr>
                <w:ilvl w:val="0"/>
                <w:numId w:val="16"/>
              </w:numPr>
              <w:rPr>
                <w:b/>
                <w:sz w:val="19"/>
              </w:rPr>
            </w:pPr>
            <w:r>
              <w:t>IT literate – intermediate level</w:t>
            </w:r>
            <w:r w:rsidRPr="009936A7">
              <w:rPr>
                <w:spacing w:val="-47"/>
              </w:rPr>
              <w:t xml:space="preserve"> </w:t>
            </w:r>
            <w:r>
              <w:t>minimum</w:t>
            </w:r>
          </w:p>
        </w:tc>
        <w:tc>
          <w:tcPr>
            <w:tcW w:w="3731" w:type="dxa"/>
          </w:tcPr>
          <w:p w14:paraId="59ABEA53" w14:textId="7FA2DA4C" w:rsidR="00B0750E" w:rsidRPr="00484363" w:rsidRDefault="00484363" w:rsidP="009936A7">
            <w:pPr>
              <w:pStyle w:val="ListParagraph"/>
              <w:numPr>
                <w:ilvl w:val="0"/>
                <w:numId w:val="16"/>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46B9DEE7" w14:textId="516BA46C" w:rsidR="005D0E26" w:rsidRDefault="00D75783" w:rsidP="009936A7">
            <w:pPr>
              <w:pStyle w:val="ListParagraph"/>
              <w:numPr>
                <w:ilvl w:val="0"/>
                <w:numId w:val="18"/>
              </w:numPr>
              <w:spacing w:after="240"/>
            </w:pPr>
            <w:r>
              <w:t xml:space="preserve">Have a </w:t>
            </w:r>
            <w:r w:rsidRPr="00D75783">
              <w:t>confidential, well-lit space when working from home</w:t>
            </w:r>
            <w:r>
              <w:t xml:space="preserve"> with</w:t>
            </w:r>
            <w:r w:rsidRPr="00D75783">
              <w:t xml:space="preserve"> an appropriate desk and chair set</w:t>
            </w:r>
            <w:r>
              <w:t>-</w:t>
            </w:r>
            <w:r w:rsidRPr="00D75783">
              <w:t>up to work from</w:t>
            </w:r>
          </w:p>
          <w:p w14:paraId="257DFAF6" w14:textId="1F96D316" w:rsidR="00765F63" w:rsidRDefault="00765F63" w:rsidP="009936A7">
            <w:pPr>
              <w:pStyle w:val="ListParagraph"/>
              <w:numPr>
                <w:ilvl w:val="0"/>
                <w:numId w:val="18"/>
              </w:numPr>
              <w:spacing w:after="240"/>
            </w:pPr>
            <w:r>
              <w:t>A</w:t>
            </w:r>
            <w:r w:rsidRPr="00765F63">
              <w:t>ble to commit to one late shift from 12:00-8:00pm per week</w:t>
            </w:r>
          </w:p>
          <w:p w14:paraId="304EF23A" w14:textId="4CD5F236" w:rsidR="00B0750E" w:rsidRPr="009936A7" w:rsidRDefault="00BC2DA2" w:rsidP="009936A7">
            <w:pPr>
              <w:pStyle w:val="ListParagraph"/>
              <w:numPr>
                <w:ilvl w:val="0"/>
                <w:numId w:val="18"/>
              </w:numPr>
              <w:spacing w:after="240"/>
            </w:pPr>
            <w:r w:rsidRPr="009936A7">
              <w:t>Excellent verbal and written communication skills</w:t>
            </w:r>
          </w:p>
          <w:p w14:paraId="69921B66" w14:textId="7CE810B8" w:rsidR="00B0750E" w:rsidRPr="009936A7" w:rsidRDefault="00BC2DA2" w:rsidP="009936A7">
            <w:pPr>
              <w:pStyle w:val="ListParagraph"/>
              <w:numPr>
                <w:ilvl w:val="0"/>
                <w:numId w:val="18"/>
              </w:numPr>
              <w:spacing w:after="240"/>
            </w:pPr>
            <w:r w:rsidRPr="009936A7">
              <w:t>High level of enthusiasm and motivation</w:t>
            </w:r>
          </w:p>
          <w:p w14:paraId="0D4F73DC" w14:textId="6CF9C0D1" w:rsidR="00B0750E" w:rsidRPr="009936A7" w:rsidRDefault="00BC2DA2" w:rsidP="009936A7">
            <w:pPr>
              <w:pStyle w:val="ListParagraph"/>
              <w:numPr>
                <w:ilvl w:val="0"/>
                <w:numId w:val="18"/>
              </w:numPr>
              <w:spacing w:after="240"/>
            </w:pPr>
            <w:r w:rsidRPr="009936A7">
              <w:t>Ability to work individually or within a</w:t>
            </w:r>
            <w:r w:rsidR="0084680A" w:rsidRPr="009936A7">
              <w:t xml:space="preserve"> </w:t>
            </w:r>
            <w:r w:rsidRPr="009936A7">
              <w:t xml:space="preserve"> team and foster good working relationships</w:t>
            </w:r>
          </w:p>
          <w:p w14:paraId="0A8EA3CE" w14:textId="3776380D" w:rsidR="0084680A" w:rsidRPr="009936A7" w:rsidRDefault="00BC2DA2" w:rsidP="009936A7">
            <w:pPr>
              <w:pStyle w:val="ListParagraph"/>
              <w:numPr>
                <w:ilvl w:val="0"/>
                <w:numId w:val="18"/>
              </w:numPr>
              <w:spacing w:after="240"/>
            </w:pPr>
            <w:r w:rsidRPr="009936A7">
              <w:t xml:space="preserve">Ability to work under pressure </w:t>
            </w:r>
          </w:p>
          <w:p w14:paraId="3C1C77F1" w14:textId="6C0BFDA7" w:rsidR="00B0750E" w:rsidRPr="009936A7" w:rsidRDefault="00BC2DA2" w:rsidP="009936A7">
            <w:pPr>
              <w:pStyle w:val="ListParagraph"/>
              <w:numPr>
                <w:ilvl w:val="0"/>
                <w:numId w:val="18"/>
              </w:numPr>
              <w:spacing w:after="240"/>
            </w:pPr>
            <w:r w:rsidRPr="009936A7">
              <w:t>Excellent time management skills</w:t>
            </w:r>
          </w:p>
          <w:p w14:paraId="411448DE" w14:textId="279705F9" w:rsidR="00B0750E" w:rsidRPr="009936A7" w:rsidRDefault="00BC2DA2" w:rsidP="009936A7">
            <w:pPr>
              <w:pStyle w:val="ListParagraph"/>
              <w:numPr>
                <w:ilvl w:val="0"/>
                <w:numId w:val="18"/>
              </w:numPr>
              <w:spacing w:after="240"/>
            </w:pPr>
            <w:r w:rsidRPr="009936A7">
              <w:t>High levels of accuracy and attention to detail</w:t>
            </w:r>
          </w:p>
          <w:p w14:paraId="1FD2FF47" w14:textId="1DBA0157" w:rsidR="00B0750E" w:rsidRPr="009936A7" w:rsidRDefault="00BC2DA2" w:rsidP="009936A7">
            <w:pPr>
              <w:pStyle w:val="ListParagraph"/>
              <w:numPr>
                <w:ilvl w:val="0"/>
                <w:numId w:val="18"/>
              </w:numPr>
              <w:spacing w:after="240"/>
            </w:pPr>
            <w:r w:rsidRPr="009936A7">
              <w:t>Excellent customer relationship skills</w:t>
            </w:r>
          </w:p>
          <w:p w14:paraId="7C981C82" w14:textId="77777777" w:rsidR="00B0750E" w:rsidRDefault="00BC2DA2" w:rsidP="009936A7">
            <w:pPr>
              <w:pStyle w:val="ListParagraph"/>
              <w:numPr>
                <w:ilvl w:val="0"/>
                <w:numId w:val="18"/>
              </w:numPr>
              <w:spacing w:after="240"/>
            </w:pPr>
            <w:r w:rsidRPr="009936A7">
              <w:t>Personal resilience and ability to deal with emotionally distressed service users</w:t>
            </w:r>
          </w:p>
        </w:tc>
        <w:tc>
          <w:tcPr>
            <w:tcW w:w="3731" w:type="dxa"/>
          </w:tcPr>
          <w:p w14:paraId="728A9FA2" w14:textId="77777777" w:rsidR="00B0750E" w:rsidRDefault="00B0750E" w:rsidP="00AB569C">
            <w:pPr>
              <w:pStyle w:val="TableParagraph"/>
              <w:numPr>
                <w:ilvl w:val="0"/>
                <w:numId w:val="15"/>
              </w:numPr>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r>
              <w:rPr>
                <w:sz w:val="20"/>
              </w:rPr>
              <w:t>authorised</w:t>
            </w:r>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170B3CAD" w:rsidR="00B0750E" w:rsidRDefault="00E52C9F">
            <w:pPr>
              <w:pStyle w:val="TableParagraph"/>
              <w:rPr>
                <w:rFonts w:ascii="Times New Roman"/>
                <w:sz w:val="18"/>
              </w:rPr>
            </w:pPr>
            <w:r>
              <w:rPr>
                <w:rFonts w:ascii="Times New Roman"/>
                <w:sz w:val="18"/>
              </w:rPr>
              <w:t>V 1.2</w:t>
            </w:r>
          </w:p>
        </w:tc>
        <w:tc>
          <w:tcPr>
            <w:tcW w:w="981" w:type="dxa"/>
          </w:tcPr>
          <w:p w14:paraId="15A4E117" w14:textId="253F24B2" w:rsidR="00B0750E" w:rsidRDefault="00E52C9F">
            <w:pPr>
              <w:pStyle w:val="TableParagraph"/>
              <w:rPr>
                <w:rFonts w:ascii="Times New Roman"/>
                <w:sz w:val="18"/>
              </w:rPr>
            </w:pPr>
            <w:r>
              <w:rPr>
                <w:rFonts w:ascii="Times New Roman"/>
                <w:sz w:val="18"/>
              </w:rPr>
              <w:t>16.02.2026</w:t>
            </w:r>
          </w:p>
        </w:tc>
        <w:tc>
          <w:tcPr>
            <w:tcW w:w="8003" w:type="dxa"/>
          </w:tcPr>
          <w:p w14:paraId="715BE706" w14:textId="1351C40B" w:rsidR="00B0750E" w:rsidRDefault="00E21139">
            <w:pPr>
              <w:pStyle w:val="TableParagraph"/>
              <w:rPr>
                <w:rFonts w:ascii="Times New Roman"/>
                <w:sz w:val="18"/>
              </w:rPr>
            </w:pPr>
            <w:r>
              <w:rPr>
                <w:rFonts w:ascii="Times New Roman"/>
                <w:sz w:val="18"/>
              </w:rPr>
              <w:t>Telephone experience essential</w:t>
            </w: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7004" w14:textId="77777777" w:rsidR="00EB1202" w:rsidRDefault="00EB1202">
      <w:r>
        <w:separator/>
      </w:r>
    </w:p>
  </w:endnote>
  <w:endnote w:type="continuationSeparator" w:id="0">
    <w:p w14:paraId="47E49001" w14:textId="77777777" w:rsidR="00EB1202" w:rsidRDefault="00EB1202">
      <w:r>
        <w:continuationSeparator/>
      </w:r>
    </w:p>
  </w:endnote>
  <w:endnote w:type="continuationNotice" w:id="1">
    <w:p w14:paraId="7FAF143F" w14:textId="77777777" w:rsidR="00EB1202" w:rsidRDefault="00EB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BC2DA2">
                          <w:pPr>
                            <w:pStyle w:val="BodyText"/>
                            <w:spacing w:line="195" w:lineRule="exact"/>
                            <w:ind w:left="20"/>
                          </w:pPr>
                          <w:hyperlink r:id="rId1">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3D089" id="_x0000_t202" coordsize="21600,21600" o:spt="202" path="m,l,21600r21600,l21600,xe">
              <v:stroke joinstyle="miter"/>
              <v:path gradientshapeok="t" o:connecttype="rect"/>
            </v:shapetype>
            <v:shape id="Text Box 2" o:spid="_x0000_s1027" type="#_x0000_t20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filled="f" stroked="f">
              <v:textbox inset="0,0,0,0">
                <w:txbxContent>
                  <w:p w14:paraId="54763476" w14:textId="65BD0270" w:rsidR="00B0750E" w:rsidRDefault="00B0750E" w:rsidP="00BC2DA2">
                    <w:pPr>
                      <w:spacing w:before="20" w:line="268" w:lineRule="exact"/>
                    </w:pPr>
                  </w:p>
                  <w:p w14:paraId="55C7648A" w14:textId="77777777" w:rsidR="00B0750E" w:rsidRDefault="00BC2DA2">
                    <w:pPr>
                      <w:pStyle w:val="BodyText"/>
                      <w:spacing w:line="195" w:lineRule="exact"/>
                      <w:ind w:left="20"/>
                    </w:pPr>
                    <w:hyperlink r:id="rId2">
                      <w:r>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0FCE" id="Text Box 1" o:spid="_x0000_s1028" type="#_x0000_t202"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filled="f" stroked="f">
              <v:textbox inset="0,0,0,0">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7752" w14:textId="77777777" w:rsidR="00EB1202" w:rsidRDefault="00EB1202">
      <w:r>
        <w:separator/>
      </w:r>
    </w:p>
  </w:footnote>
  <w:footnote w:type="continuationSeparator" w:id="0">
    <w:p w14:paraId="0F8F180D" w14:textId="77777777" w:rsidR="00EB1202" w:rsidRDefault="00EB1202">
      <w:r>
        <w:continuationSeparator/>
      </w:r>
    </w:p>
  </w:footnote>
  <w:footnote w:type="continuationNotice" w:id="1">
    <w:p w14:paraId="606D1894" w14:textId="77777777" w:rsidR="00EB1202" w:rsidRDefault="00EB1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2A0E" id="_x0000_t202" coordsize="21600,21600" o:spt="202" path="m,l,21600r21600,l21600,xe">
              <v:stroke joinstyle="miter"/>
              <v:path gradientshapeok="t" o:connecttype="rect"/>
            </v:shapetype>
            <v:shape id="Text Box 3" o:spid="_x0000_s1026" type="#_x0000_t202"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filled="f" stroked="f">
              <v:textbox inset="0,0,0,0">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417pt;visibility:visibl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633673B"/>
    <w:multiLevelType w:val="hybridMultilevel"/>
    <w:tmpl w:val="8B165D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3523EE"/>
    <w:multiLevelType w:val="hybridMultilevel"/>
    <w:tmpl w:val="25AA3848"/>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D136C"/>
    <w:multiLevelType w:val="hybridMultilevel"/>
    <w:tmpl w:val="B2889D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305D9"/>
    <w:multiLevelType w:val="hybridMultilevel"/>
    <w:tmpl w:val="FC9A56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52EE2"/>
    <w:multiLevelType w:val="hybridMultilevel"/>
    <w:tmpl w:val="9B0EED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A5DA7"/>
    <w:multiLevelType w:val="hybridMultilevel"/>
    <w:tmpl w:val="1E6A202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7"/>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5"/>
  </w:num>
  <w:num w:numId="8" w16cid:durableId="1825924994">
    <w:abstractNumId w:val="6"/>
  </w:num>
  <w:num w:numId="9" w16cid:durableId="1619944559">
    <w:abstractNumId w:val="9"/>
  </w:num>
  <w:num w:numId="10" w16cid:durableId="1658730908">
    <w:abstractNumId w:val="13"/>
  </w:num>
  <w:num w:numId="11" w16cid:durableId="779838123">
    <w:abstractNumId w:val="1"/>
  </w:num>
  <w:num w:numId="12" w16cid:durableId="786116774">
    <w:abstractNumId w:val="5"/>
  </w:num>
  <w:num w:numId="13" w16cid:durableId="1668241548">
    <w:abstractNumId w:val="10"/>
  </w:num>
  <w:num w:numId="14" w16cid:durableId="1176266351">
    <w:abstractNumId w:val="16"/>
  </w:num>
  <w:num w:numId="15" w16cid:durableId="1002659410">
    <w:abstractNumId w:val="8"/>
  </w:num>
  <w:num w:numId="16" w16cid:durableId="2109570708">
    <w:abstractNumId w:val="11"/>
  </w:num>
  <w:num w:numId="17" w16cid:durableId="299727395">
    <w:abstractNumId w:val="12"/>
  </w:num>
  <w:num w:numId="18" w16cid:durableId="520322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50979"/>
    <w:rsid w:val="00051821"/>
    <w:rsid w:val="00067781"/>
    <w:rsid w:val="0008162D"/>
    <w:rsid w:val="001444B9"/>
    <w:rsid w:val="00180ED9"/>
    <w:rsid w:val="00193A15"/>
    <w:rsid w:val="001A5650"/>
    <w:rsid w:val="00211944"/>
    <w:rsid w:val="00221B3D"/>
    <w:rsid w:val="00385556"/>
    <w:rsid w:val="003937B6"/>
    <w:rsid w:val="003A311A"/>
    <w:rsid w:val="003A6DFA"/>
    <w:rsid w:val="003D1C03"/>
    <w:rsid w:val="003F7341"/>
    <w:rsid w:val="0043355D"/>
    <w:rsid w:val="00484363"/>
    <w:rsid w:val="004A7304"/>
    <w:rsid w:val="004B2176"/>
    <w:rsid w:val="00534862"/>
    <w:rsid w:val="0056774E"/>
    <w:rsid w:val="005D0E26"/>
    <w:rsid w:val="005D2EE6"/>
    <w:rsid w:val="00636167"/>
    <w:rsid w:val="0064436E"/>
    <w:rsid w:val="006A1B98"/>
    <w:rsid w:val="006E55D9"/>
    <w:rsid w:val="007345AD"/>
    <w:rsid w:val="0074748C"/>
    <w:rsid w:val="00763375"/>
    <w:rsid w:val="00765F63"/>
    <w:rsid w:val="008172C9"/>
    <w:rsid w:val="0084680A"/>
    <w:rsid w:val="008F7738"/>
    <w:rsid w:val="009231E5"/>
    <w:rsid w:val="00931B58"/>
    <w:rsid w:val="009532A6"/>
    <w:rsid w:val="009936A7"/>
    <w:rsid w:val="009D6F99"/>
    <w:rsid w:val="00A369AA"/>
    <w:rsid w:val="00A938AE"/>
    <w:rsid w:val="00AB569C"/>
    <w:rsid w:val="00AD1D57"/>
    <w:rsid w:val="00B0750E"/>
    <w:rsid w:val="00B67813"/>
    <w:rsid w:val="00BC2DA2"/>
    <w:rsid w:val="00C04B81"/>
    <w:rsid w:val="00C04C04"/>
    <w:rsid w:val="00C6511B"/>
    <w:rsid w:val="00C81DE8"/>
    <w:rsid w:val="00CC5947"/>
    <w:rsid w:val="00CD0C18"/>
    <w:rsid w:val="00CE2ABE"/>
    <w:rsid w:val="00CE6524"/>
    <w:rsid w:val="00D75783"/>
    <w:rsid w:val="00D81CB5"/>
    <w:rsid w:val="00DA358A"/>
    <w:rsid w:val="00DF2D50"/>
    <w:rsid w:val="00E0147C"/>
    <w:rsid w:val="00E02253"/>
    <w:rsid w:val="00E03DFD"/>
    <w:rsid w:val="00E21139"/>
    <w:rsid w:val="00E52C9F"/>
    <w:rsid w:val="00E82C08"/>
    <w:rsid w:val="00EB1202"/>
    <w:rsid w:val="00F31F37"/>
    <w:rsid w:val="00F71197"/>
    <w:rsid w:val="0AAFA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A4E6"/>
  <w15:docId w15:val="{08191D62-3576-4234-8E8A-A3576381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CC25C-AD41-431B-9A54-380BE8AD6BE6}">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2.xml><?xml version="1.0" encoding="utf-8"?>
<ds:datastoreItem xmlns:ds="http://schemas.openxmlformats.org/officeDocument/2006/customXml" ds:itemID="{63655EC7-23A7-44DD-9C25-96FD83F9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3E7F8-1D41-4FA1-A5CF-33DCE2011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573</Words>
  <Characters>3268</Characters>
  <Application>Microsoft Office Word</Application>
  <DocSecurity>4</DocSecurity>
  <Lines>27</Lines>
  <Paragraphs>7</Paragraphs>
  <ScaleCrop>false</ScaleCrop>
  <Company/>
  <LinksUpToDate>false</LinksUpToDate>
  <CharactersWithSpaces>3834</CharactersWithSpaces>
  <SharedDoc>false</SharedDoc>
  <HLinks>
    <vt:vector size="6" baseType="variant">
      <vt:variant>
        <vt:i4>655370</vt:i4>
      </vt:variant>
      <vt:variant>
        <vt:i4>0</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Emma Nealgrove</cp:lastModifiedBy>
  <cp:revision>21</cp:revision>
  <dcterms:created xsi:type="dcterms:W3CDTF">2024-09-13T22:49:00Z</dcterms:created>
  <dcterms:modified xsi:type="dcterms:W3CDTF">2026-02-16T15:12:00Z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y fmtid="{D5CDD505-2E9C-101B-9397-08002B2CF9AE}" pid="5" name="ContentTypeId">
    <vt:lpwstr>0x01010000931AFB9A057E4A9F14099DF34659BB</vt:lpwstr>
  </property>
  <property fmtid="{D5CDD505-2E9C-101B-9397-08002B2CF9AE}" pid="6" name="Order">
    <vt:r8>1968400</vt:r8>
  </property>
  <property fmtid="{D5CDD505-2E9C-101B-9397-08002B2CF9AE}" pid="7" name="MediaServiceImageTags">
    <vt:lpwstr/>
  </property>
</Properties>
</file>