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C8A4" w14:textId="77777777" w:rsidR="00732A2B" w:rsidRDefault="00732A2B">
      <w:pPr>
        <w:pStyle w:val="BodyText"/>
        <w:rPr>
          <w:rFonts w:ascii="Times New Roman"/>
          <w:sz w:val="20"/>
        </w:rPr>
      </w:pPr>
    </w:p>
    <w:p w14:paraId="27A82D8C" w14:textId="77777777" w:rsidR="00732A2B" w:rsidRDefault="00732A2B">
      <w:pPr>
        <w:pStyle w:val="BodyText"/>
        <w:rPr>
          <w:rFonts w:ascii="Times New Roman"/>
          <w:sz w:val="20"/>
        </w:rPr>
      </w:pPr>
    </w:p>
    <w:p w14:paraId="79E811F9" w14:textId="77777777" w:rsidR="00732A2B" w:rsidRDefault="00732A2B">
      <w:pPr>
        <w:pStyle w:val="BodyText"/>
        <w:rPr>
          <w:rFonts w:ascii="Times New Roman"/>
          <w:sz w:val="20"/>
        </w:rPr>
      </w:pPr>
    </w:p>
    <w:p w14:paraId="57066D8C" w14:textId="77777777" w:rsidR="00732A2B" w:rsidRDefault="00732A2B">
      <w:pPr>
        <w:pStyle w:val="BodyText"/>
        <w:rPr>
          <w:rFonts w:ascii="Times New Roman"/>
          <w:sz w:val="20"/>
        </w:rPr>
      </w:pPr>
    </w:p>
    <w:p w14:paraId="2CA589DF" w14:textId="77777777" w:rsidR="00732A2B" w:rsidRDefault="00732A2B">
      <w:pPr>
        <w:pStyle w:val="BodyText"/>
        <w:rPr>
          <w:rFonts w:ascii="Times New Roman"/>
          <w:sz w:val="20"/>
        </w:rPr>
      </w:pPr>
    </w:p>
    <w:p w14:paraId="65A70D12" w14:textId="77777777" w:rsidR="00732A2B" w:rsidRDefault="00732A2B">
      <w:pPr>
        <w:pStyle w:val="BodyText"/>
        <w:rPr>
          <w:rFonts w:ascii="Times New Roman"/>
          <w:sz w:val="20"/>
        </w:rPr>
      </w:pPr>
    </w:p>
    <w:p w14:paraId="54AD5C4E" w14:textId="77777777" w:rsidR="00732A2B" w:rsidRDefault="00732A2B">
      <w:pPr>
        <w:pStyle w:val="BodyText"/>
        <w:rPr>
          <w:rFonts w:ascii="Times New Roman"/>
          <w:sz w:val="20"/>
        </w:rPr>
      </w:pPr>
    </w:p>
    <w:p w14:paraId="19BB0457" w14:textId="77777777" w:rsidR="00732A2B" w:rsidRDefault="00732A2B">
      <w:pPr>
        <w:pStyle w:val="BodyText"/>
        <w:spacing w:before="10"/>
        <w:rPr>
          <w:rFonts w:ascii="Times New Roman"/>
          <w:sz w:val="25"/>
        </w:rPr>
      </w:pPr>
    </w:p>
    <w:p w14:paraId="36A23594" w14:textId="77777777" w:rsidR="00732A2B" w:rsidRDefault="003B7623">
      <w:pPr>
        <w:pStyle w:val="Title"/>
      </w:pPr>
      <w:r>
        <w:rPr>
          <w:noProof/>
        </w:rPr>
        <w:drawing>
          <wp:anchor distT="0" distB="0" distL="0" distR="0" simplePos="0" relativeHeight="15728640" behindDoc="0" locked="0" layoutInCell="1" allowOverlap="1" wp14:anchorId="1DFD73DC" wp14:editId="1F5278FE">
            <wp:simplePos x="0" y="0"/>
            <wp:positionH relativeFrom="page">
              <wp:posOffset>604519</wp:posOffset>
            </wp:positionH>
            <wp:positionV relativeFrom="paragraph">
              <wp:posOffset>-1318221</wp:posOffset>
            </wp:positionV>
            <wp:extent cx="2110994" cy="722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0994" cy="722629"/>
                    </a:xfrm>
                    <a:prstGeom prst="rect">
                      <a:avLst/>
                    </a:prstGeom>
                  </pic:spPr>
                </pic:pic>
              </a:graphicData>
            </a:graphic>
          </wp:anchor>
        </w:drawing>
      </w:r>
      <w:r>
        <w:rPr>
          <w:color w:val="00A7CF"/>
        </w:rPr>
        <w:t>HR</w:t>
      </w:r>
      <w:r>
        <w:rPr>
          <w:color w:val="00A7CF"/>
          <w:spacing w:val="-1"/>
        </w:rPr>
        <w:t xml:space="preserve"> </w:t>
      </w:r>
      <w:r>
        <w:rPr>
          <w:color w:val="00A7CF"/>
        </w:rPr>
        <w:t>Advisor</w:t>
      </w:r>
    </w:p>
    <w:p w14:paraId="07EE3C8C" w14:textId="77777777" w:rsidR="00732A2B" w:rsidRDefault="00732A2B">
      <w:pPr>
        <w:pStyle w:val="BodyText"/>
        <w:spacing w:before="3"/>
        <w:rPr>
          <w:b/>
          <w:sz w:val="46"/>
        </w:rPr>
      </w:pPr>
    </w:p>
    <w:p w14:paraId="599568CD" w14:textId="77777777" w:rsidR="00732A2B" w:rsidRDefault="003B7623">
      <w:pPr>
        <w:ind w:left="452"/>
        <w:rPr>
          <w:b/>
          <w:sz w:val="28"/>
        </w:rPr>
      </w:pPr>
      <w:r>
        <w:rPr>
          <w:b/>
          <w:color w:val="00A7CF"/>
          <w:sz w:val="28"/>
        </w:rPr>
        <w:t>Job</w:t>
      </w:r>
      <w:r>
        <w:rPr>
          <w:b/>
          <w:color w:val="00A7CF"/>
          <w:spacing w:val="-4"/>
          <w:sz w:val="28"/>
        </w:rPr>
        <w:t xml:space="preserve"> </w:t>
      </w:r>
      <w:r>
        <w:rPr>
          <w:b/>
          <w:color w:val="00A7CF"/>
          <w:sz w:val="28"/>
        </w:rPr>
        <w:t>details</w:t>
      </w:r>
    </w:p>
    <w:p w14:paraId="53E2652D" w14:textId="77777777" w:rsidR="00732A2B" w:rsidRDefault="00732A2B">
      <w:pPr>
        <w:pStyle w:val="BodyText"/>
        <w:spacing w:before="12"/>
        <w:rPr>
          <w:b/>
          <w:sz w:val="8"/>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7"/>
      </w:tblGrid>
      <w:tr w:rsidR="00732A2B" w14:paraId="5E50EC90" w14:textId="77777777">
        <w:trPr>
          <w:trHeight w:val="470"/>
        </w:trPr>
        <w:tc>
          <w:tcPr>
            <w:tcW w:w="3258" w:type="dxa"/>
          </w:tcPr>
          <w:p w14:paraId="2F504DFC" w14:textId="77777777" w:rsidR="00732A2B" w:rsidRDefault="003B7623">
            <w:pPr>
              <w:pStyle w:val="TableParagraph"/>
              <w:spacing w:before="100"/>
              <w:ind w:left="110"/>
              <w:rPr>
                <w:b/>
              </w:rPr>
            </w:pPr>
            <w:r>
              <w:rPr>
                <w:b/>
              </w:rPr>
              <w:t>Job</w:t>
            </w:r>
            <w:r>
              <w:rPr>
                <w:b/>
                <w:spacing w:val="-2"/>
              </w:rPr>
              <w:t xml:space="preserve"> </w:t>
            </w:r>
            <w:r>
              <w:rPr>
                <w:b/>
              </w:rPr>
              <w:t>title:</w:t>
            </w:r>
          </w:p>
        </w:tc>
        <w:tc>
          <w:tcPr>
            <w:tcW w:w="6707" w:type="dxa"/>
          </w:tcPr>
          <w:p w14:paraId="36CC7FD5" w14:textId="77777777" w:rsidR="00732A2B" w:rsidRDefault="003B7623">
            <w:pPr>
              <w:pStyle w:val="TableParagraph"/>
              <w:spacing w:before="100"/>
              <w:ind w:left="107"/>
              <w:rPr>
                <w:b/>
              </w:rPr>
            </w:pPr>
            <w:r>
              <w:rPr>
                <w:b/>
              </w:rPr>
              <w:t>HR</w:t>
            </w:r>
            <w:r>
              <w:rPr>
                <w:b/>
                <w:spacing w:val="-1"/>
              </w:rPr>
              <w:t xml:space="preserve"> </w:t>
            </w:r>
            <w:r>
              <w:rPr>
                <w:b/>
              </w:rPr>
              <w:t>Advisor</w:t>
            </w:r>
          </w:p>
        </w:tc>
      </w:tr>
      <w:tr w:rsidR="00732A2B" w14:paraId="289FB075" w14:textId="77777777">
        <w:trPr>
          <w:trHeight w:val="468"/>
        </w:trPr>
        <w:tc>
          <w:tcPr>
            <w:tcW w:w="3258" w:type="dxa"/>
          </w:tcPr>
          <w:p w14:paraId="61903683" w14:textId="77777777" w:rsidR="00732A2B" w:rsidRDefault="003B7623">
            <w:pPr>
              <w:pStyle w:val="TableParagraph"/>
              <w:spacing w:before="100"/>
              <w:ind w:left="110"/>
              <w:rPr>
                <w:b/>
              </w:rPr>
            </w:pPr>
            <w:r>
              <w:rPr>
                <w:b/>
              </w:rPr>
              <w:t>Department:</w:t>
            </w:r>
          </w:p>
        </w:tc>
        <w:tc>
          <w:tcPr>
            <w:tcW w:w="6707" w:type="dxa"/>
          </w:tcPr>
          <w:p w14:paraId="74883680" w14:textId="77777777" w:rsidR="00732A2B" w:rsidRDefault="003B7623">
            <w:pPr>
              <w:pStyle w:val="TableParagraph"/>
              <w:spacing w:before="100"/>
              <w:ind w:left="107"/>
              <w:rPr>
                <w:b/>
              </w:rPr>
            </w:pPr>
            <w:r>
              <w:rPr>
                <w:b/>
              </w:rPr>
              <w:t>Human</w:t>
            </w:r>
            <w:r>
              <w:rPr>
                <w:b/>
                <w:spacing w:val="-5"/>
              </w:rPr>
              <w:t xml:space="preserve"> </w:t>
            </w:r>
            <w:r>
              <w:rPr>
                <w:b/>
              </w:rPr>
              <w:t>Resources</w:t>
            </w:r>
          </w:p>
        </w:tc>
      </w:tr>
      <w:tr w:rsidR="00732A2B" w14:paraId="22BF9275" w14:textId="77777777">
        <w:trPr>
          <w:trHeight w:val="467"/>
        </w:trPr>
        <w:tc>
          <w:tcPr>
            <w:tcW w:w="3258" w:type="dxa"/>
          </w:tcPr>
          <w:p w14:paraId="114137F9" w14:textId="77777777" w:rsidR="00732A2B" w:rsidRDefault="003B7623">
            <w:pPr>
              <w:pStyle w:val="TableParagraph"/>
              <w:spacing w:before="100"/>
              <w:ind w:left="110"/>
              <w:rPr>
                <w:b/>
              </w:rPr>
            </w:pPr>
            <w:r>
              <w:rPr>
                <w:b/>
              </w:rPr>
              <w:t>Location:</w:t>
            </w:r>
          </w:p>
        </w:tc>
        <w:tc>
          <w:tcPr>
            <w:tcW w:w="6707" w:type="dxa"/>
          </w:tcPr>
          <w:p w14:paraId="0E0CF92B" w14:textId="77777777" w:rsidR="00732A2B" w:rsidRDefault="003B7623">
            <w:pPr>
              <w:pStyle w:val="TableParagraph"/>
              <w:spacing w:before="100"/>
              <w:ind w:left="107"/>
              <w:rPr>
                <w:b/>
              </w:rPr>
            </w:pPr>
            <w:r>
              <w:rPr>
                <w:b/>
              </w:rPr>
              <w:t>Remote</w:t>
            </w:r>
          </w:p>
        </w:tc>
      </w:tr>
      <w:tr w:rsidR="00732A2B" w14:paraId="1281D169" w14:textId="77777777">
        <w:trPr>
          <w:trHeight w:val="470"/>
        </w:trPr>
        <w:tc>
          <w:tcPr>
            <w:tcW w:w="3258" w:type="dxa"/>
          </w:tcPr>
          <w:p w14:paraId="2A624FF2" w14:textId="77777777" w:rsidR="00732A2B" w:rsidRDefault="003B7623">
            <w:pPr>
              <w:pStyle w:val="TableParagraph"/>
              <w:spacing w:before="102"/>
              <w:ind w:left="110"/>
            </w:pPr>
            <w:r>
              <w:t>Reporting</w:t>
            </w:r>
            <w:r>
              <w:rPr>
                <w:spacing w:val="-3"/>
              </w:rPr>
              <w:t xml:space="preserve"> </w:t>
            </w:r>
            <w:r>
              <w:t>to:</w:t>
            </w:r>
          </w:p>
        </w:tc>
        <w:tc>
          <w:tcPr>
            <w:tcW w:w="6707" w:type="dxa"/>
          </w:tcPr>
          <w:p w14:paraId="18A1CEA8" w14:textId="77777777" w:rsidR="00732A2B" w:rsidRDefault="003B7623">
            <w:pPr>
              <w:pStyle w:val="TableParagraph"/>
              <w:spacing w:before="102"/>
              <w:ind w:left="107"/>
            </w:pPr>
            <w:r>
              <w:t>Corporate</w:t>
            </w:r>
            <w:r>
              <w:rPr>
                <w:spacing w:val="-1"/>
              </w:rPr>
              <w:t xml:space="preserve"> </w:t>
            </w:r>
            <w:r>
              <w:t>HR</w:t>
            </w:r>
            <w:r>
              <w:rPr>
                <w:spacing w:val="-3"/>
              </w:rPr>
              <w:t xml:space="preserve"> </w:t>
            </w:r>
            <w:r>
              <w:t>Lead</w:t>
            </w:r>
          </w:p>
        </w:tc>
      </w:tr>
      <w:tr w:rsidR="00732A2B" w14:paraId="424228C1" w14:textId="77777777">
        <w:trPr>
          <w:trHeight w:val="2080"/>
        </w:trPr>
        <w:tc>
          <w:tcPr>
            <w:tcW w:w="3258" w:type="dxa"/>
          </w:tcPr>
          <w:p w14:paraId="194B5C79" w14:textId="77777777" w:rsidR="00732A2B" w:rsidRDefault="00732A2B">
            <w:pPr>
              <w:pStyle w:val="TableParagraph"/>
              <w:rPr>
                <w:b/>
              </w:rPr>
            </w:pPr>
          </w:p>
          <w:p w14:paraId="7B2751B0" w14:textId="77777777" w:rsidR="00732A2B" w:rsidRDefault="00732A2B">
            <w:pPr>
              <w:pStyle w:val="TableParagraph"/>
              <w:rPr>
                <w:b/>
              </w:rPr>
            </w:pPr>
          </w:p>
          <w:p w14:paraId="2E75D4EF" w14:textId="77777777" w:rsidR="00732A2B" w:rsidRDefault="00732A2B">
            <w:pPr>
              <w:pStyle w:val="TableParagraph"/>
              <w:spacing w:before="3"/>
              <w:rPr>
                <w:b/>
                <w:sz w:val="30"/>
              </w:rPr>
            </w:pPr>
          </w:p>
          <w:p w14:paraId="7976A25F" w14:textId="77777777" w:rsidR="00732A2B" w:rsidRDefault="003B7623">
            <w:pPr>
              <w:pStyle w:val="TableParagraph"/>
              <w:ind w:left="110"/>
            </w:pPr>
            <w:r>
              <w:t>Job</w:t>
            </w:r>
            <w:r>
              <w:rPr>
                <w:spacing w:val="-2"/>
              </w:rPr>
              <w:t xml:space="preserve"> </w:t>
            </w:r>
            <w:r>
              <w:t>purpose:</w:t>
            </w:r>
          </w:p>
        </w:tc>
        <w:tc>
          <w:tcPr>
            <w:tcW w:w="6707" w:type="dxa"/>
          </w:tcPr>
          <w:p w14:paraId="574016A3" w14:textId="77777777" w:rsidR="00732A2B" w:rsidRDefault="003B7623">
            <w:pPr>
              <w:pStyle w:val="TableParagraph"/>
              <w:ind w:left="107" w:right="122"/>
            </w:pPr>
            <w:r>
              <w:t>To produce reports and offer benefits advice, offering support with data</w:t>
            </w:r>
            <w:r>
              <w:rPr>
                <w:spacing w:val="-47"/>
              </w:rPr>
              <w:t xml:space="preserve"> </w:t>
            </w:r>
            <w:r>
              <w:t>from</w:t>
            </w:r>
            <w:r>
              <w:rPr>
                <w:spacing w:val="-3"/>
              </w:rPr>
              <w:t xml:space="preserve"> </w:t>
            </w:r>
            <w:r>
              <w:t>the</w:t>
            </w:r>
            <w:r>
              <w:rPr>
                <w:spacing w:val="-2"/>
              </w:rPr>
              <w:t xml:space="preserve"> </w:t>
            </w:r>
            <w:r>
              <w:t>relevant</w:t>
            </w:r>
            <w:r>
              <w:rPr>
                <w:spacing w:val="-2"/>
              </w:rPr>
              <w:t xml:space="preserve"> </w:t>
            </w:r>
            <w:r>
              <w:t>channel</w:t>
            </w:r>
            <w:r>
              <w:rPr>
                <w:spacing w:val="1"/>
              </w:rPr>
              <w:t xml:space="preserve"> </w:t>
            </w:r>
            <w:r>
              <w:t>for all</w:t>
            </w:r>
            <w:r>
              <w:rPr>
                <w:spacing w:val="-1"/>
              </w:rPr>
              <w:t xml:space="preserve"> </w:t>
            </w:r>
            <w:r>
              <w:t>areas</w:t>
            </w:r>
            <w:r>
              <w:rPr>
                <w:spacing w:val="-2"/>
              </w:rPr>
              <w:t xml:space="preserve"> </w:t>
            </w:r>
            <w:r>
              <w:t>of</w:t>
            </w:r>
            <w:r>
              <w:rPr>
                <w:spacing w:val="-2"/>
              </w:rPr>
              <w:t xml:space="preserve"> </w:t>
            </w:r>
            <w:r>
              <w:t>the business.</w:t>
            </w:r>
          </w:p>
          <w:p w14:paraId="50B15C6E" w14:textId="77777777" w:rsidR="00732A2B" w:rsidRDefault="00732A2B">
            <w:pPr>
              <w:pStyle w:val="TableParagraph"/>
              <w:spacing w:before="9"/>
              <w:rPr>
                <w:b/>
                <w:sz w:val="21"/>
              </w:rPr>
            </w:pPr>
          </w:p>
          <w:p w14:paraId="3F33D369" w14:textId="77777777" w:rsidR="00732A2B" w:rsidRDefault="003B7623">
            <w:pPr>
              <w:pStyle w:val="TableParagraph"/>
              <w:ind w:left="107" w:right="260"/>
            </w:pPr>
            <w:r>
              <w:t>To provide responsive and customer focused HR advice and support to</w:t>
            </w:r>
            <w:r>
              <w:rPr>
                <w:spacing w:val="-47"/>
              </w:rPr>
              <w:t xml:space="preserve"> </w:t>
            </w:r>
            <w:r>
              <w:t>the services within the business.</w:t>
            </w:r>
            <w:r>
              <w:rPr>
                <w:spacing w:val="1"/>
              </w:rPr>
              <w:t xml:space="preserve"> </w:t>
            </w:r>
            <w:r>
              <w:t>Advising managers on be</w:t>
            </w:r>
            <w:r>
              <w:t>st practice</w:t>
            </w:r>
            <w:r>
              <w:rPr>
                <w:spacing w:val="1"/>
              </w:rPr>
              <w:t xml:space="preserve"> </w:t>
            </w:r>
            <w:r>
              <w:t>and</w:t>
            </w:r>
            <w:r>
              <w:rPr>
                <w:spacing w:val="-2"/>
              </w:rPr>
              <w:t xml:space="preserve"> </w:t>
            </w:r>
            <w:r>
              <w:t>supporting</w:t>
            </w:r>
            <w:r>
              <w:rPr>
                <w:spacing w:val="-1"/>
              </w:rPr>
              <w:t xml:space="preserve"> </w:t>
            </w:r>
            <w:r>
              <w:t>them</w:t>
            </w:r>
            <w:r>
              <w:rPr>
                <w:spacing w:val="-1"/>
              </w:rPr>
              <w:t xml:space="preserve"> </w:t>
            </w:r>
            <w:r>
              <w:t>where</w:t>
            </w:r>
            <w:r>
              <w:rPr>
                <w:spacing w:val="1"/>
              </w:rPr>
              <w:t xml:space="preserve"> </w:t>
            </w:r>
            <w:r>
              <w:t>necessary.</w:t>
            </w:r>
          </w:p>
        </w:tc>
      </w:tr>
      <w:tr w:rsidR="00732A2B" w14:paraId="22279BE3" w14:textId="77777777">
        <w:trPr>
          <w:trHeight w:val="6187"/>
        </w:trPr>
        <w:tc>
          <w:tcPr>
            <w:tcW w:w="3258" w:type="dxa"/>
          </w:tcPr>
          <w:p w14:paraId="7F224422" w14:textId="77777777" w:rsidR="00732A2B" w:rsidRDefault="00732A2B">
            <w:pPr>
              <w:pStyle w:val="TableParagraph"/>
              <w:rPr>
                <w:b/>
              </w:rPr>
            </w:pPr>
          </w:p>
          <w:p w14:paraId="609CCC41" w14:textId="77777777" w:rsidR="00732A2B" w:rsidRDefault="00732A2B">
            <w:pPr>
              <w:pStyle w:val="TableParagraph"/>
              <w:rPr>
                <w:b/>
              </w:rPr>
            </w:pPr>
          </w:p>
          <w:p w14:paraId="7A54B5D9" w14:textId="77777777" w:rsidR="00732A2B" w:rsidRDefault="00732A2B">
            <w:pPr>
              <w:pStyle w:val="TableParagraph"/>
              <w:rPr>
                <w:b/>
              </w:rPr>
            </w:pPr>
          </w:p>
          <w:p w14:paraId="1ED136AD" w14:textId="77777777" w:rsidR="00732A2B" w:rsidRDefault="00732A2B">
            <w:pPr>
              <w:pStyle w:val="TableParagraph"/>
              <w:rPr>
                <w:b/>
              </w:rPr>
            </w:pPr>
          </w:p>
          <w:p w14:paraId="5B2B539A" w14:textId="77777777" w:rsidR="00732A2B" w:rsidRDefault="00732A2B">
            <w:pPr>
              <w:pStyle w:val="TableParagraph"/>
              <w:rPr>
                <w:b/>
              </w:rPr>
            </w:pPr>
          </w:p>
          <w:p w14:paraId="28332319" w14:textId="77777777" w:rsidR="00732A2B" w:rsidRDefault="00732A2B">
            <w:pPr>
              <w:pStyle w:val="TableParagraph"/>
              <w:rPr>
                <w:b/>
              </w:rPr>
            </w:pPr>
          </w:p>
          <w:p w14:paraId="4CD63BFD" w14:textId="77777777" w:rsidR="00732A2B" w:rsidRDefault="00732A2B">
            <w:pPr>
              <w:pStyle w:val="TableParagraph"/>
              <w:rPr>
                <w:b/>
              </w:rPr>
            </w:pPr>
          </w:p>
          <w:p w14:paraId="51C844CE" w14:textId="77777777" w:rsidR="00732A2B" w:rsidRDefault="00732A2B">
            <w:pPr>
              <w:pStyle w:val="TableParagraph"/>
              <w:rPr>
                <w:b/>
              </w:rPr>
            </w:pPr>
          </w:p>
          <w:p w14:paraId="0B048242" w14:textId="77777777" w:rsidR="00732A2B" w:rsidRDefault="00732A2B">
            <w:pPr>
              <w:pStyle w:val="TableParagraph"/>
              <w:rPr>
                <w:b/>
              </w:rPr>
            </w:pPr>
          </w:p>
          <w:p w14:paraId="4705D546" w14:textId="77777777" w:rsidR="00732A2B" w:rsidRDefault="00732A2B">
            <w:pPr>
              <w:pStyle w:val="TableParagraph"/>
              <w:rPr>
                <w:b/>
              </w:rPr>
            </w:pPr>
          </w:p>
          <w:p w14:paraId="45D3BA38" w14:textId="77777777" w:rsidR="00732A2B" w:rsidRDefault="00732A2B">
            <w:pPr>
              <w:pStyle w:val="TableParagraph"/>
              <w:spacing w:before="4"/>
              <w:rPr>
                <w:b/>
              </w:rPr>
            </w:pPr>
          </w:p>
          <w:p w14:paraId="669BBD60" w14:textId="77777777" w:rsidR="00732A2B" w:rsidRDefault="003B7623">
            <w:pPr>
              <w:pStyle w:val="TableParagraph"/>
              <w:ind w:left="110"/>
            </w:pPr>
            <w:r>
              <w:t>Main</w:t>
            </w:r>
            <w:r>
              <w:rPr>
                <w:spacing w:val="-2"/>
              </w:rPr>
              <w:t xml:space="preserve"> </w:t>
            </w:r>
            <w:r>
              <w:t>Role and</w:t>
            </w:r>
            <w:r>
              <w:rPr>
                <w:spacing w:val="-3"/>
              </w:rPr>
              <w:t xml:space="preserve"> </w:t>
            </w:r>
            <w:r>
              <w:t>Responsibilities:</w:t>
            </w:r>
          </w:p>
        </w:tc>
        <w:tc>
          <w:tcPr>
            <w:tcW w:w="6707" w:type="dxa"/>
          </w:tcPr>
          <w:p w14:paraId="7FBCED34" w14:textId="77777777" w:rsidR="00732A2B" w:rsidRDefault="003B7623">
            <w:pPr>
              <w:pStyle w:val="TableParagraph"/>
              <w:spacing w:line="268" w:lineRule="exact"/>
              <w:ind w:left="107"/>
              <w:rPr>
                <w:b/>
              </w:rPr>
            </w:pPr>
            <w:r>
              <w:rPr>
                <w:b/>
                <w:u w:val="single"/>
              </w:rPr>
              <w:t>Routine</w:t>
            </w:r>
            <w:r>
              <w:rPr>
                <w:b/>
                <w:spacing w:val="-2"/>
                <w:u w:val="single"/>
              </w:rPr>
              <w:t xml:space="preserve"> </w:t>
            </w:r>
            <w:r>
              <w:rPr>
                <w:b/>
                <w:u w:val="single"/>
              </w:rPr>
              <w:t>tasks</w:t>
            </w:r>
          </w:p>
          <w:p w14:paraId="0DE4E239" w14:textId="77777777" w:rsidR="00732A2B" w:rsidRDefault="00732A2B">
            <w:pPr>
              <w:pStyle w:val="TableParagraph"/>
              <w:spacing w:before="10"/>
              <w:rPr>
                <w:b/>
              </w:rPr>
            </w:pPr>
          </w:p>
          <w:p w14:paraId="20C761C7" w14:textId="77777777" w:rsidR="00732A2B" w:rsidRDefault="003B7623">
            <w:pPr>
              <w:pStyle w:val="TableParagraph"/>
              <w:ind w:left="827" w:right="91" w:hanging="362"/>
            </w:pPr>
            <w:r>
              <w:rPr>
                <w:noProof/>
              </w:rPr>
              <w:drawing>
                <wp:inline distT="0" distB="0" distL="0" distR="0" wp14:anchorId="39F87959" wp14:editId="0C541357">
                  <wp:extent cx="121919" cy="9906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1919" cy="99060"/>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Support</w:t>
            </w:r>
            <w:r>
              <w:rPr>
                <w:spacing w:val="14"/>
              </w:rPr>
              <w:t xml:space="preserve"> </w:t>
            </w:r>
            <w:r>
              <w:t>the</w:t>
            </w:r>
            <w:r>
              <w:rPr>
                <w:spacing w:val="11"/>
              </w:rPr>
              <w:t xml:space="preserve"> </w:t>
            </w:r>
            <w:r>
              <w:t>Corporate</w:t>
            </w:r>
            <w:r>
              <w:rPr>
                <w:spacing w:val="14"/>
              </w:rPr>
              <w:t xml:space="preserve"> </w:t>
            </w:r>
            <w:r>
              <w:t>HR</w:t>
            </w:r>
            <w:r>
              <w:rPr>
                <w:spacing w:val="9"/>
              </w:rPr>
              <w:t xml:space="preserve"> </w:t>
            </w:r>
            <w:r>
              <w:t>Lead</w:t>
            </w:r>
            <w:r>
              <w:rPr>
                <w:spacing w:val="11"/>
              </w:rPr>
              <w:t xml:space="preserve"> </w:t>
            </w:r>
            <w:r>
              <w:t>with</w:t>
            </w:r>
            <w:r>
              <w:rPr>
                <w:spacing w:val="14"/>
              </w:rPr>
              <w:t xml:space="preserve"> </w:t>
            </w:r>
            <w:r>
              <w:t>grievance,</w:t>
            </w:r>
            <w:r>
              <w:rPr>
                <w:spacing w:val="14"/>
              </w:rPr>
              <w:t xml:space="preserve"> </w:t>
            </w:r>
            <w:r>
              <w:t>disciplinary</w:t>
            </w:r>
            <w:r>
              <w:rPr>
                <w:spacing w:val="14"/>
              </w:rPr>
              <w:t xml:space="preserve"> </w:t>
            </w:r>
            <w:r>
              <w:t>and</w:t>
            </w:r>
            <w:r>
              <w:rPr>
                <w:spacing w:val="-47"/>
              </w:rPr>
              <w:t xml:space="preserve"> </w:t>
            </w:r>
            <w:r>
              <w:t>capability</w:t>
            </w:r>
            <w:r>
              <w:rPr>
                <w:spacing w:val="-1"/>
              </w:rPr>
              <w:t xml:space="preserve"> </w:t>
            </w:r>
            <w:r>
              <w:t>investigations,</w:t>
            </w:r>
            <w:r>
              <w:rPr>
                <w:spacing w:val="-2"/>
              </w:rPr>
              <w:t xml:space="preserve"> </w:t>
            </w:r>
            <w:r>
              <w:t>and</w:t>
            </w:r>
            <w:r>
              <w:rPr>
                <w:spacing w:val="-1"/>
              </w:rPr>
              <w:t xml:space="preserve"> </w:t>
            </w:r>
            <w:r>
              <w:t>hearings</w:t>
            </w:r>
          </w:p>
          <w:p w14:paraId="1BFEC432" w14:textId="77777777" w:rsidR="00732A2B" w:rsidRDefault="003B7623">
            <w:pPr>
              <w:pStyle w:val="TableParagraph"/>
              <w:ind w:left="827" w:right="287" w:hanging="362"/>
            </w:pPr>
            <w:r>
              <w:rPr>
                <w:noProof/>
              </w:rPr>
              <w:drawing>
                <wp:inline distT="0" distB="0" distL="0" distR="0" wp14:anchorId="1076B970" wp14:editId="35B4C672">
                  <wp:extent cx="121919" cy="99060"/>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21919" cy="99060"/>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Produce all regular and ad-hoc reports as requested, using the</w:t>
            </w:r>
            <w:r>
              <w:rPr>
                <w:spacing w:val="-47"/>
              </w:rPr>
              <w:t xml:space="preserve"> </w:t>
            </w:r>
            <w:r>
              <w:t>internal HR system on sickness, turnover, starters and leavers</w:t>
            </w:r>
            <w:r>
              <w:rPr>
                <w:spacing w:val="1"/>
              </w:rPr>
              <w:t xml:space="preserve"> </w:t>
            </w:r>
            <w:r>
              <w:t>etc</w:t>
            </w:r>
          </w:p>
          <w:p w14:paraId="17B96EC9" w14:textId="77777777" w:rsidR="00732A2B" w:rsidRDefault="003B7623">
            <w:pPr>
              <w:pStyle w:val="TableParagraph"/>
              <w:spacing w:before="1"/>
              <w:ind w:left="827" w:right="96" w:hanging="362"/>
              <w:jc w:val="both"/>
            </w:pPr>
            <w:r>
              <w:rPr>
                <w:noProof/>
              </w:rPr>
              <w:drawing>
                <wp:inline distT="0" distB="0" distL="0" distR="0" wp14:anchorId="732DC533" wp14:editId="3DF321CD">
                  <wp:extent cx="121919" cy="99060"/>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21919" cy="99060"/>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Advising on employee relations casework including performance</w:t>
            </w:r>
            <w:r>
              <w:rPr>
                <w:spacing w:val="-47"/>
              </w:rPr>
              <w:t xml:space="preserve"> </w:t>
            </w:r>
            <w:r>
              <w:t>improvement</w:t>
            </w:r>
            <w:r>
              <w:rPr>
                <w:spacing w:val="1"/>
              </w:rPr>
              <w:t xml:space="preserve"> </w:t>
            </w:r>
            <w:r>
              <w:t>processes,</w:t>
            </w:r>
            <w:r>
              <w:rPr>
                <w:spacing w:val="1"/>
              </w:rPr>
              <w:t xml:space="preserve"> </w:t>
            </w:r>
            <w:r>
              <w:t>disciplinaries,</w:t>
            </w:r>
            <w:r>
              <w:rPr>
                <w:spacing w:val="1"/>
              </w:rPr>
              <w:t xml:space="preserve"> </w:t>
            </w:r>
            <w:r>
              <w:t>grievances,</w:t>
            </w:r>
            <w:r>
              <w:rPr>
                <w:spacing w:val="1"/>
              </w:rPr>
              <w:t xml:space="preserve"> </w:t>
            </w:r>
            <w:r>
              <w:t>absence,</w:t>
            </w:r>
            <w:r>
              <w:rPr>
                <w:spacing w:val="-47"/>
              </w:rPr>
              <w:t xml:space="preserve"> </w:t>
            </w:r>
            <w:r>
              <w:t>retirement</w:t>
            </w:r>
            <w:r>
              <w:rPr>
                <w:spacing w:val="-3"/>
              </w:rPr>
              <w:t xml:space="preserve"> </w:t>
            </w:r>
            <w:r>
              <w:t>processes</w:t>
            </w:r>
          </w:p>
          <w:p w14:paraId="3FDBC679" w14:textId="77777777" w:rsidR="00732A2B" w:rsidRDefault="003B7623">
            <w:pPr>
              <w:pStyle w:val="TableParagraph"/>
              <w:ind w:left="827" w:right="93" w:hanging="362"/>
              <w:jc w:val="both"/>
            </w:pPr>
            <w:r>
              <w:rPr>
                <w:noProof/>
              </w:rPr>
              <w:drawing>
                <wp:inline distT="0" distB="0" distL="0" distR="0" wp14:anchorId="33647B15" wp14:editId="30D2A4A7">
                  <wp:extent cx="121919" cy="99060"/>
                  <wp:effectExtent l="0" t="0" r="0" b="0"/>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21919" cy="99060"/>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Manage</w:t>
            </w:r>
            <w:r>
              <w:rPr>
                <w:spacing w:val="1"/>
              </w:rPr>
              <w:t xml:space="preserve"> </w:t>
            </w:r>
            <w:r>
              <w:t>the</w:t>
            </w:r>
            <w:r>
              <w:rPr>
                <w:spacing w:val="1"/>
              </w:rPr>
              <w:t xml:space="preserve"> </w:t>
            </w:r>
            <w:r>
              <w:t>sickness</w:t>
            </w:r>
            <w:r>
              <w:rPr>
                <w:spacing w:val="1"/>
              </w:rPr>
              <w:t xml:space="preserve"> </w:t>
            </w:r>
            <w:r>
              <w:t>absence</w:t>
            </w:r>
            <w:r>
              <w:rPr>
                <w:spacing w:val="1"/>
              </w:rPr>
              <w:t xml:space="preserve"> </w:t>
            </w:r>
            <w:r>
              <w:t>process</w:t>
            </w:r>
            <w:r>
              <w:rPr>
                <w:spacing w:val="1"/>
              </w:rPr>
              <w:t xml:space="preserve"> </w:t>
            </w:r>
            <w:r>
              <w:t>form</w:t>
            </w:r>
            <w:r>
              <w:rPr>
                <w:spacing w:val="1"/>
              </w:rPr>
              <w:t xml:space="preserve"> </w:t>
            </w:r>
            <w:r>
              <w:t>start</w:t>
            </w:r>
            <w:r>
              <w:rPr>
                <w:spacing w:val="1"/>
              </w:rPr>
              <w:t xml:space="preserve"> </w:t>
            </w:r>
            <w:r>
              <w:t>to</w:t>
            </w:r>
            <w:r>
              <w:rPr>
                <w:spacing w:val="1"/>
              </w:rPr>
              <w:t xml:space="preserve"> </w:t>
            </w:r>
            <w:r>
              <w:t>finish,</w:t>
            </w:r>
            <w:r>
              <w:rPr>
                <w:spacing w:val="1"/>
              </w:rPr>
              <w:t xml:space="preserve"> </w:t>
            </w:r>
            <w:r>
              <w:rPr>
                <w:spacing w:val="-1"/>
              </w:rPr>
              <w:t>keeping</w:t>
            </w:r>
            <w:r>
              <w:rPr>
                <w:spacing w:val="-10"/>
              </w:rPr>
              <w:t xml:space="preserve"> </w:t>
            </w:r>
            <w:r>
              <w:rPr>
                <w:spacing w:val="-1"/>
              </w:rPr>
              <w:t>PeopleLog</w:t>
            </w:r>
            <w:r>
              <w:rPr>
                <w:spacing w:val="-10"/>
              </w:rPr>
              <w:t xml:space="preserve"> </w:t>
            </w:r>
            <w:r>
              <w:t>records</w:t>
            </w:r>
            <w:r>
              <w:rPr>
                <w:spacing w:val="-12"/>
              </w:rPr>
              <w:t xml:space="preserve"> </w:t>
            </w:r>
            <w:r>
              <w:t>up</w:t>
            </w:r>
            <w:r>
              <w:rPr>
                <w:spacing w:val="-10"/>
              </w:rPr>
              <w:t xml:space="preserve"> </w:t>
            </w:r>
            <w:r>
              <w:t>to</w:t>
            </w:r>
            <w:r>
              <w:rPr>
                <w:spacing w:val="-8"/>
              </w:rPr>
              <w:t xml:space="preserve"> </w:t>
            </w:r>
            <w:r>
              <w:t>date,</w:t>
            </w:r>
            <w:r>
              <w:rPr>
                <w:spacing w:val="-9"/>
              </w:rPr>
              <w:t xml:space="preserve"> </w:t>
            </w:r>
            <w:r>
              <w:t>processing</w:t>
            </w:r>
            <w:r>
              <w:rPr>
                <w:spacing w:val="-10"/>
              </w:rPr>
              <w:t xml:space="preserve"> </w:t>
            </w:r>
            <w:r>
              <w:t>absence</w:t>
            </w:r>
            <w:r>
              <w:rPr>
                <w:spacing w:val="-9"/>
              </w:rPr>
              <w:t xml:space="preserve"> </w:t>
            </w:r>
            <w:r>
              <w:t>forms,</w:t>
            </w:r>
            <w:r>
              <w:rPr>
                <w:spacing w:val="-47"/>
              </w:rPr>
              <w:t xml:space="preserve"> </w:t>
            </w:r>
            <w:r>
              <w:t>informing payroll of changes, liaising with the individuals and</w:t>
            </w:r>
            <w:r>
              <w:rPr>
                <w:spacing w:val="1"/>
              </w:rPr>
              <w:t xml:space="preserve"> </w:t>
            </w:r>
            <w:r>
              <w:t>insurers</w:t>
            </w:r>
          </w:p>
          <w:p w14:paraId="6D59E54C" w14:textId="77777777" w:rsidR="00732A2B" w:rsidRDefault="003B7623">
            <w:pPr>
              <w:pStyle w:val="TableParagraph"/>
              <w:ind w:left="827" w:right="95" w:hanging="362"/>
              <w:jc w:val="both"/>
            </w:pPr>
            <w:r>
              <w:rPr>
                <w:noProof/>
              </w:rPr>
              <w:drawing>
                <wp:inline distT="0" distB="0" distL="0" distR="0" wp14:anchorId="1C037436" wp14:editId="4B8DF16A">
                  <wp:extent cx="121919" cy="99060"/>
                  <wp:effectExtent l="0" t="0" r="0" b="0"/>
                  <wp:docPr id="1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21919" cy="99060"/>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Proactively support with employee sickness absence meetings</w:t>
            </w:r>
            <w:r>
              <w:rPr>
                <w:spacing w:val="1"/>
              </w:rPr>
              <w:t xml:space="preserve"> </w:t>
            </w:r>
            <w:r>
              <w:t>and advise on the implementation of appropriate reasonable</w:t>
            </w:r>
            <w:r>
              <w:rPr>
                <w:spacing w:val="1"/>
              </w:rPr>
              <w:t xml:space="preserve"> </w:t>
            </w:r>
            <w:r>
              <w:t>adjustments</w:t>
            </w:r>
          </w:p>
          <w:p w14:paraId="2CBE908B" w14:textId="77777777" w:rsidR="00732A2B" w:rsidRDefault="003B7623">
            <w:pPr>
              <w:pStyle w:val="TableParagraph"/>
              <w:spacing w:before="1"/>
              <w:ind w:left="827" w:right="260" w:hanging="362"/>
            </w:pPr>
            <w:r>
              <w:rPr>
                <w:noProof/>
              </w:rPr>
              <w:drawing>
                <wp:inline distT="0" distB="0" distL="0" distR="0" wp14:anchorId="1F735962" wp14:editId="2738D154">
                  <wp:extent cx="121919" cy="99060"/>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21919" cy="99060"/>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Manage Access to Work scheme process, from r</w:t>
            </w:r>
            <w:r>
              <w:t>eviewing</w:t>
            </w:r>
            <w:r>
              <w:rPr>
                <w:spacing w:val="1"/>
              </w:rPr>
              <w:t xml:space="preserve"> </w:t>
            </w:r>
            <w:r>
              <w:t>reports</w:t>
            </w:r>
            <w:r>
              <w:rPr>
                <w:spacing w:val="-4"/>
              </w:rPr>
              <w:t xml:space="preserve"> </w:t>
            </w:r>
            <w:r>
              <w:t>to requesting</w:t>
            </w:r>
            <w:r>
              <w:rPr>
                <w:spacing w:val="-4"/>
              </w:rPr>
              <w:t xml:space="preserve"> </w:t>
            </w:r>
            <w:r>
              <w:t>and</w:t>
            </w:r>
            <w:r>
              <w:rPr>
                <w:spacing w:val="-2"/>
              </w:rPr>
              <w:t xml:space="preserve"> </w:t>
            </w:r>
            <w:r>
              <w:t>organising</w:t>
            </w:r>
            <w:r>
              <w:rPr>
                <w:spacing w:val="-3"/>
              </w:rPr>
              <w:t xml:space="preserve"> </w:t>
            </w:r>
            <w:r>
              <w:t>payment</w:t>
            </w:r>
            <w:r>
              <w:rPr>
                <w:spacing w:val="-1"/>
              </w:rPr>
              <w:t xml:space="preserve"> </w:t>
            </w:r>
            <w:r>
              <w:t>of</w:t>
            </w:r>
            <w:r>
              <w:rPr>
                <w:spacing w:val="-2"/>
              </w:rPr>
              <w:t xml:space="preserve"> </w:t>
            </w:r>
            <w:r>
              <w:t>equipment</w:t>
            </w:r>
          </w:p>
          <w:p w14:paraId="25BBE8C2" w14:textId="77777777" w:rsidR="00732A2B" w:rsidRDefault="003B7623">
            <w:pPr>
              <w:pStyle w:val="TableParagraph"/>
              <w:ind w:left="827" w:right="373" w:hanging="362"/>
            </w:pPr>
            <w:r>
              <w:rPr>
                <w:noProof/>
              </w:rPr>
              <w:drawing>
                <wp:inline distT="0" distB="0" distL="0" distR="0" wp14:anchorId="49C35D5B" wp14:editId="66E13DBA">
                  <wp:extent cx="121919" cy="99059"/>
                  <wp:effectExtent l="0" t="0" r="0" b="0"/>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21919" cy="99059"/>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Oversee the above and beyond initiative, long service awards</w:t>
            </w:r>
            <w:r>
              <w:rPr>
                <w:spacing w:val="-47"/>
              </w:rPr>
              <w:t xml:space="preserve"> </w:t>
            </w:r>
            <w:r>
              <w:t>and</w:t>
            </w:r>
            <w:r>
              <w:rPr>
                <w:spacing w:val="-2"/>
              </w:rPr>
              <w:t xml:space="preserve"> </w:t>
            </w:r>
            <w:r>
              <w:t>manage</w:t>
            </w:r>
            <w:r>
              <w:rPr>
                <w:spacing w:val="-2"/>
              </w:rPr>
              <w:t xml:space="preserve"> </w:t>
            </w:r>
            <w:r>
              <w:t>the</w:t>
            </w:r>
            <w:r>
              <w:rPr>
                <w:spacing w:val="1"/>
              </w:rPr>
              <w:t xml:space="preserve"> </w:t>
            </w:r>
            <w:r>
              <w:t>childcare</w:t>
            </w:r>
            <w:r>
              <w:rPr>
                <w:spacing w:val="-2"/>
              </w:rPr>
              <w:t xml:space="preserve"> </w:t>
            </w:r>
            <w:r>
              <w:t>voucher schemes</w:t>
            </w:r>
          </w:p>
          <w:p w14:paraId="34DD2029" w14:textId="77777777" w:rsidR="00732A2B" w:rsidRDefault="003B7623">
            <w:pPr>
              <w:pStyle w:val="TableParagraph"/>
              <w:spacing w:line="270" w:lineRule="atLeast"/>
              <w:ind w:left="827" w:right="428" w:hanging="362"/>
            </w:pPr>
            <w:r>
              <w:rPr>
                <w:noProof/>
              </w:rPr>
              <w:drawing>
                <wp:inline distT="0" distB="0" distL="0" distR="0" wp14:anchorId="6A0A0852" wp14:editId="1DEE2661">
                  <wp:extent cx="121919" cy="99059"/>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21919" cy="99059"/>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Run benefits platform and Benenden reports and be the first</w:t>
            </w:r>
            <w:r>
              <w:rPr>
                <w:spacing w:val="-47"/>
              </w:rPr>
              <w:t xml:space="preserve"> </w:t>
            </w:r>
            <w:r>
              <w:t>point</w:t>
            </w:r>
            <w:r>
              <w:rPr>
                <w:spacing w:val="-2"/>
              </w:rPr>
              <w:t xml:space="preserve"> </w:t>
            </w:r>
            <w:r>
              <w:t>of contact</w:t>
            </w:r>
            <w:r>
              <w:rPr>
                <w:spacing w:val="-2"/>
              </w:rPr>
              <w:t xml:space="preserve"> </w:t>
            </w:r>
            <w:r>
              <w:t>for</w:t>
            </w:r>
            <w:r>
              <w:rPr>
                <w:spacing w:val="-3"/>
              </w:rPr>
              <w:t xml:space="preserve"> </w:t>
            </w:r>
            <w:r>
              <w:t>queries</w:t>
            </w:r>
          </w:p>
        </w:tc>
      </w:tr>
    </w:tbl>
    <w:p w14:paraId="649428E2" w14:textId="77777777" w:rsidR="00732A2B" w:rsidRDefault="00732A2B">
      <w:pPr>
        <w:pStyle w:val="BodyText"/>
        <w:rPr>
          <w:b/>
          <w:sz w:val="28"/>
        </w:rPr>
      </w:pPr>
    </w:p>
    <w:p w14:paraId="22F142A4" w14:textId="77777777" w:rsidR="00732A2B" w:rsidRDefault="00732A2B">
      <w:pPr>
        <w:pStyle w:val="BodyText"/>
        <w:rPr>
          <w:b/>
          <w:sz w:val="28"/>
        </w:rPr>
      </w:pPr>
    </w:p>
    <w:p w14:paraId="1C964D92" w14:textId="77777777" w:rsidR="00732A2B" w:rsidRDefault="003B7623">
      <w:pPr>
        <w:pStyle w:val="BodyText"/>
        <w:tabs>
          <w:tab w:val="left" w:pos="8787"/>
        </w:tabs>
        <w:spacing w:before="215"/>
        <w:ind w:left="102"/>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 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Suffolk</w:t>
      </w:r>
      <w:r>
        <w:rPr>
          <w:color w:val="6F6F6F"/>
          <w:spacing w:val="-2"/>
        </w:rPr>
        <w:t xml:space="preserve"> </w:t>
      </w:r>
      <w:r>
        <w:rPr>
          <w:color w:val="6F6F6F"/>
        </w:rPr>
        <w:t>IP33</w:t>
      </w:r>
      <w:r>
        <w:rPr>
          <w:color w:val="6F6F6F"/>
          <w:spacing w:val="-1"/>
        </w:rPr>
        <w:t xml:space="preserve"> </w:t>
      </w:r>
      <w:r>
        <w:rPr>
          <w:color w:val="6F6F6F"/>
        </w:rPr>
        <w:t>1UZ</w:t>
      </w:r>
      <w:r>
        <w:rPr>
          <w:color w:val="6F6F6F"/>
        </w:rPr>
        <w:tab/>
        <w:t>Vita</w:t>
      </w:r>
      <w:r>
        <w:rPr>
          <w:color w:val="6F6F6F"/>
          <w:spacing w:val="-3"/>
        </w:rPr>
        <w:t xml:space="preserve"> </w:t>
      </w:r>
      <w:r>
        <w:rPr>
          <w:color w:val="6F6F6F"/>
        </w:rPr>
        <w:t>Health</w:t>
      </w:r>
      <w:r>
        <w:rPr>
          <w:color w:val="6F6F6F"/>
          <w:spacing w:val="-3"/>
        </w:rPr>
        <w:t xml:space="preserve"> </w:t>
      </w:r>
      <w:r>
        <w:rPr>
          <w:color w:val="6F6F6F"/>
        </w:rPr>
        <w:t>Group</w:t>
      </w:r>
      <w:r>
        <w:rPr>
          <w:color w:val="6F6F6F"/>
          <w:spacing w:val="-3"/>
        </w:rPr>
        <w:t xml:space="preserve"> </w:t>
      </w:r>
      <w:r>
        <w:rPr>
          <w:color w:val="6F6F6F"/>
        </w:rPr>
        <w:t>All</w:t>
      </w:r>
      <w:r>
        <w:rPr>
          <w:color w:val="6F6F6F"/>
          <w:spacing w:val="-3"/>
        </w:rPr>
        <w:t xml:space="preserve"> </w:t>
      </w:r>
      <w:r>
        <w:rPr>
          <w:color w:val="6F6F6F"/>
        </w:rPr>
        <w:t>Rights</w:t>
      </w:r>
      <w:r>
        <w:rPr>
          <w:color w:val="6F6F6F"/>
          <w:spacing w:val="-3"/>
        </w:rPr>
        <w:t xml:space="preserve"> </w:t>
      </w:r>
      <w:r>
        <w:rPr>
          <w:color w:val="6F6F6F"/>
        </w:rPr>
        <w:t>Reserved</w:t>
      </w:r>
    </w:p>
    <w:p w14:paraId="4D2A9229" w14:textId="77777777" w:rsidR="00732A2B" w:rsidRDefault="00732A2B">
      <w:pPr>
        <w:sectPr w:rsidR="00732A2B">
          <w:headerReference w:type="default" r:id="rId9"/>
          <w:type w:val="continuous"/>
          <w:pgSz w:w="12240" w:h="15840"/>
          <w:pgMar w:top="620" w:right="220" w:bottom="0" w:left="680" w:header="431" w:footer="720" w:gutter="0"/>
          <w:pgNumType w:start="1"/>
          <w:cols w:space="720"/>
        </w:sectPr>
      </w:pPr>
    </w:p>
    <w:p w14:paraId="75360A9B" w14:textId="77777777" w:rsidR="00732A2B" w:rsidRDefault="00732A2B">
      <w:pPr>
        <w:pStyle w:val="BodyText"/>
        <w:rPr>
          <w:sz w:val="20"/>
        </w:rPr>
      </w:pPr>
    </w:p>
    <w:p w14:paraId="3541C2BD" w14:textId="77777777" w:rsidR="00732A2B" w:rsidRDefault="00732A2B">
      <w:pPr>
        <w:pStyle w:val="BodyText"/>
        <w:rPr>
          <w:sz w:val="20"/>
        </w:rPr>
      </w:pPr>
    </w:p>
    <w:p w14:paraId="36D88BD3" w14:textId="77777777" w:rsidR="00732A2B" w:rsidRDefault="00732A2B">
      <w:pPr>
        <w:pStyle w:val="BodyText"/>
        <w:spacing w:before="2"/>
        <w:rPr>
          <w:sz w:val="10"/>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7"/>
      </w:tblGrid>
      <w:tr w:rsidR="00732A2B" w14:paraId="20B04FB3" w14:textId="77777777">
        <w:trPr>
          <w:trHeight w:val="4567"/>
        </w:trPr>
        <w:tc>
          <w:tcPr>
            <w:tcW w:w="3258" w:type="dxa"/>
          </w:tcPr>
          <w:p w14:paraId="2C78FC37" w14:textId="77777777" w:rsidR="00732A2B" w:rsidRDefault="00732A2B">
            <w:pPr>
              <w:pStyle w:val="TableParagraph"/>
              <w:rPr>
                <w:rFonts w:ascii="Times New Roman"/>
                <w:sz w:val="20"/>
              </w:rPr>
            </w:pPr>
          </w:p>
        </w:tc>
        <w:tc>
          <w:tcPr>
            <w:tcW w:w="6707" w:type="dxa"/>
          </w:tcPr>
          <w:p w14:paraId="3870864C" w14:textId="77777777" w:rsidR="00732A2B" w:rsidRDefault="003B7623">
            <w:pPr>
              <w:pStyle w:val="TableParagraph"/>
              <w:ind w:left="827" w:right="557" w:hanging="362"/>
            </w:pPr>
            <w:r>
              <w:rPr>
                <w:noProof/>
              </w:rPr>
              <w:drawing>
                <wp:inline distT="0" distB="0" distL="0" distR="0" wp14:anchorId="544322FD" wp14:editId="2EA23641">
                  <wp:extent cx="121919" cy="99059"/>
                  <wp:effectExtent l="0" t="0" r="0" b="0"/>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21919" cy="99059"/>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Monitor clinical registrations and check the online registers</w:t>
            </w:r>
            <w:r>
              <w:rPr>
                <w:spacing w:val="-47"/>
              </w:rPr>
              <w:t xml:space="preserve"> </w:t>
            </w:r>
            <w:r>
              <w:t>where</w:t>
            </w:r>
            <w:r>
              <w:rPr>
                <w:spacing w:val="-1"/>
              </w:rPr>
              <w:t xml:space="preserve"> </w:t>
            </w:r>
            <w:r>
              <w:t>applicable</w:t>
            </w:r>
            <w:r>
              <w:rPr>
                <w:spacing w:val="1"/>
              </w:rPr>
              <w:t xml:space="preserve"> </w:t>
            </w:r>
            <w:r>
              <w:t>and</w:t>
            </w:r>
            <w:r>
              <w:rPr>
                <w:spacing w:val="-1"/>
              </w:rPr>
              <w:t xml:space="preserve"> </w:t>
            </w:r>
            <w:r>
              <w:t>send</w:t>
            </w:r>
            <w:r>
              <w:rPr>
                <w:spacing w:val="-3"/>
              </w:rPr>
              <w:t xml:space="preserve"> </w:t>
            </w:r>
            <w:r>
              <w:t>report</w:t>
            </w:r>
            <w:r>
              <w:rPr>
                <w:spacing w:val="-3"/>
              </w:rPr>
              <w:t xml:space="preserve"> </w:t>
            </w:r>
            <w:r>
              <w:t>to</w:t>
            </w:r>
            <w:r>
              <w:rPr>
                <w:spacing w:val="-2"/>
              </w:rPr>
              <w:t xml:space="preserve"> </w:t>
            </w:r>
            <w:r>
              <w:t>relevant</w:t>
            </w:r>
            <w:r>
              <w:rPr>
                <w:spacing w:val="-2"/>
              </w:rPr>
              <w:t xml:space="preserve"> </w:t>
            </w:r>
            <w:r>
              <w:t>service</w:t>
            </w:r>
            <w:r>
              <w:rPr>
                <w:spacing w:val="-2"/>
              </w:rPr>
              <w:t xml:space="preserve"> </w:t>
            </w:r>
            <w:r>
              <w:t>lead</w:t>
            </w:r>
          </w:p>
          <w:p w14:paraId="4FDCF3EA" w14:textId="77777777" w:rsidR="00732A2B" w:rsidRDefault="003B7623">
            <w:pPr>
              <w:pStyle w:val="TableParagraph"/>
              <w:ind w:left="827" w:right="133" w:hanging="362"/>
            </w:pPr>
            <w:r>
              <w:rPr>
                <w:noProof/>
              </w:rPr>
              <w:drawing>
                <wp:inline distT="0" distB="0" distL="0" distR="0" wp14:anchorId="20081622" wp14:editId="7145EADE">
                  <wp:extent cx="121919" cy="99059"/>
                  <wp:effectExtent l="0" t="0" r="0" b="0"/>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21919" cy="99059"/>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Run annual leave reports at the six-month mark and send to the</w:t>
            </w:r>
            <w:r>
              <w:rPr>
                <w:spacing w:val="-47"/>
              </w:rPr>
              <w:t xml:space="preserve"> </w:t>
            </w:r>
            <w:r>
              <w:t>line managers for action</w:t>
            </w:r>
          </w:p>
          <w:p w14:paraId="6A863DD5" w14:textId="77777777" w:rsidR="00732A2B" w:rsidRDefault="003B7623">
            <w:pPr>
              <w:pStyle w:val="TableParagraph"/>
              <w:ind w:left="466" w:right="455"/>
            </w:pPr>
            <w:r>
              <w:rPr>
                <w:noProof/>
              </w:rPr>
              <w:drawing>
                <wp:inline distT="0" distB="0" distL="0" distR="0" wp14:anchorId="225042A8" wp14:editId="7C19F22E">
                  <wp:extent cx="121919" cy="99058"/>
                  <wp:effectExtent l="0" t="0" r="0" b="0"/>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21919" cy="99058"/>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Run</w:t>
            </w:r>
            <w:r>
              <w:rPr>
                <w:spacing w:val="-3"/>
              </w:rPr>
              <w:t xml:space="preserve"> </w:t>
            </w:r>
            <w:r>
              <w:t>DBS</w:t>
            </w:r>
            <w:r>
              <w:rPr>
                <w:spacing w:val="-2"/>
              </w:rPr>
              <w:t xml:space="preserve"> </w:t>
            </w:r>
            <w:r>
              <w:t>reports</w:t>
            </w:r>
            <w:r>
              <w:rPr>
                <w:spacing w:val="-3"/>
              </w:rPr>
              <w:t xml:space="preserve"> </w:t>
            </w:r>
            <w:r>
              <w:t>and</w:t>
            </w:r>
            <w:r>
              <w:rPr>
                <w:spacing w:val="-1"/>
              </w:rPr>
              <w:t xml:space="preserve"> </w:t>
            </w:r>
            <w:r>
              <w:t>oversee the process</w:t>
            </w:r>
            <w:r>
              <w:rPr>
                <w:spacing w:val="-3"/>
              </w:rPr>
              <w:t xml:space="preserve"> </w:t>
            </w:r>
            <w:r>
              <w:t>from start</w:t>
            </w:r>
            <w:r>
              <w:rPr>
                <w:spacing w:val="-3"/>
              </w:rPr>
              <w:t xml:space="preserve"> </w:t>
            </w:r>
            <w:r>
              <w:t>to finish</w:t>
            </w:r>
            <w:r>
              <w:t xml:space="preserve"> </w:t>
            </w:r>
            <w:r>
              <w:rPr>
                <w:noProof/>
              </w:rPr>
              <w:drawing>
                <wp:inline distT="0" distB="0" distL="0" distR="0" wp14:anchorId="0A6CD609" wp14:editId="0C5BCC8C">
                  <wp:extent cx="121919" cy="99059"/>
                  <wp:effectExtent l="0" t="0" r="0" b="0"/>
                  <wp:docPr id="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21919" cy="99059"/>
                          </a:xfrm>
                          <a:prstGeom prst="rect">
                            <a:avLst/>
                          </a:prstGeom>
                        </pic:spPr>
                      </pic:pic>
                    </a:graphicData>
                  </a:graphic>
                </wp:inline>
              </w:drawing>
            </w:r>
            <w:r>
              <w:rPr>
                <w:rFonts w:ascii="Times New Roman"/>
              </w:rPr>
              <w:t xml:space="preserve">  </w:t>
            </w:r>
            <w:r>
              <w:rPr>
                <w:rFonts w:ascii="Times New Roman"/>
                <w:spacing w:val="3"/>
              </w:rPr>
              <w:t xml:space="preserve"> </w:t>
            </w:r>
            <w:r>
              <w:t>Provide general HR</w:t>
            </w:r>
            <w:r>
              <w:rPr>
                <w:spacing w:val="-3"/>
              </w:rPr>
              <w:t xml:space="preserve"> </w:t>
            </w:r>
            <w:r>
              <w:t>advise</w:t>
            </w:r>
            <w:r>
              <w:rPr>
                <w:spacing w:val="1"/>
              </w:rPr>
              <w:t xml:space="preserve"> </w:t>
            </w:r>
            <w:r>
              <w:t>to employees</w:t>
            </w:r>
          </w:p>
          <w:p w14:paraId="3AFF0ED0" w14:textId="77777777" w:rsidR="00732A2B" w:rsidRDefault="003B7623">
            <w:pPr>
              <w:pStyle w:val="TableParagraph"/>
              <w:spacing w:before="1"/>
              <w:ind w:left="827" w:right="557" w:hanging="362"/>
            </w:pPr>
            <w:r>
              <w:rPr>
                <w:noProof/>
              </w:rPr>
              <w:drawing>
                <wp:inline distT="0" distB="0" distL="0" distR="0" wp14:anchorId="38C2CFF5" wp14:editId="24B0AD37">
                  <wp:extent cx="121919" cy="99059"/>
                  <wp:effectExtent l="0" t="0" r="0" b="0"/>
                  <wp:docPr id="2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21919" cy="99059"/>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t>Assist in overseeing HR Admin team, providing guidance on</w:t>
            </w:r>
            <w:r>
              <w:rPr>
                <w:spacing w:val="-47"/>
              </w:rPr>
              <w:t xml:space="preserve"> </w:t>
            </w:r>
            <w:r>
              <w:t>prioritising</w:t>
            </w:r>
            <w:r>
              <w:rPr>
                <w:spacing w:val="-2"/>
              </w:rPr>
              <w:t xml:space="preserve"> </w:t>
            </w:r>
            <w:r>
              <w:t>workload</w:t>
            </w:r>
            <w:r>
              <w:rPr>
                <w:spacing w:val="-1"/>
              </w:rPr>
              <w:t xml:space="preserve"> </w:t>
            </w:r>
            <w:r>
              <w:t>and</w:t>
            </w:r>
            <w:r>
              <w:rPr>
                <w:spacing w:val="-3"/>
              </w:rPr>
              <w:t xml:space="preserve"> </w:t>
            </w:r>
            <w:r>
              <w:t>offering</w:t>
            </w:r>
            <w:r>
              <w:rPr>
                <w:spacing w:val="-1"/>
              </w:rPr>
              <w:t xml:space="preserve"> </w:t>
            </w:r>
            <w:r>
              <w:t>support</w:t>
            </w:r>
            <w:r>
              <w:rPr>
                <w:spacing w:val="-3"/>
              </w:rPr>
              <w:t xml:space="preserve"> </w:t>
            </w:r>
            <w:r>
              <w:t>where</w:t>
            </w:r>
            <w:r>
              <w:rPr>
                <w:spacing w:val="-2"/>
              </w:rPr>
              <w:t xml:space="preserve"> </w:t>
            </w:r>
            <w:r>
              <w:t>needed</w:t>
            </w:r>
          </w:p>
          <w:p w14:paraId="65E813C2" w14:textId="77777777" w:rsidR="00732A2B" w:rsidRDefault="00732A2B">
            <w:pPr>
              <w:pStyle w:val="TableParagraph"/>
            </w:pPr>
          </w:p>
          <w:p w14:paraId="134ADD49" w14:textId="77777777" w:rsidR="00732A2B" w:rsidRDefault="00732A2B">
            <w:pPr>
              <w:pStyle w:val="TableParagraph"/>
              <w:spacing w:before="10"/>
              <w:rPr>
                <w:sz w:val="21"/>
              </w:rPr>
            </w:pPr>
          </w:p>
          <w:p w14:paraId="3A17EAE6" w14:textId="77777777" w:rsidR="00732A2B" w:rsidRDefault="003B7623">
            <w:pPr>
              <w:pStyle w:val="TableParagraph"/>
              <w:ind w:left="107"/>
              <w:rPr>
                <w:b/>
              </w:rPr>
            </w:pPr>
            <w:r>
              <w:rPr>
                <w:b/>
                <w:u w:val="single"/>
              </w:rPr>
              <w:t>HR</w:t>
            </w:r>
            <w:r>
              <w:rPr>
                <w:b/>
                <w:spacing w:val="-3"/>
                <w:u w:val="single"/>
              </w:rPr>
              <w:t xml:space="preserve"> </w:t>
            </w:r>
            <w:r>
              <w:rPr>
                <w:b/>
                <w:u w:val="single"/>
              </w:rPr>
              <w:t>Documentation</w:t>
            </w:r>
          </w:p>
          <w:p w14:paraId="429B47EE" w14:textId="77777777" w:rsidR="00732A2B" w:rsidRDefault="003B7623">
            <w:pPr>
              <w:pStyle w:val="TableParagraph"/>
              <w:spacing w:before="1"/>
              <w:ind w:left="107" w:right="122"/>
            </w:pPr>
            <w:r>
              <w:t>Manage and undertake regular archiving in line with legislation.</w:t>
            </w:r>
            <w:r>
              <w:rPr>
                <w:spacing w:val="-47"/>
              </w:rPr>
              <w:t xml:space="preserve"> </w:t>
            </w:r>
            <w:r>
              <w:t>Updating</w:t>
            </w:r>
            <w:r>
              <w:rPr>
                <w:spacing w:val="-2"/>
              </w:rPr>
              <w:t xml:space="preserve"> </w:t>
            </w:r>
            <w:r>
              <w:t>HR management</w:t>
            </w:r>
            <w:r>
              <w:rPr>
                <w:spacing w:val="-3"/>
              </w:rPr>
              <w:t xml:space="preserve"> </w:t>
            </w:r>
            <w:r>
              <w:t>system</w:t>
            </w:r>
            <w:r>
              <w:rPr>
                <w:spacing w:val="-2"/>
              </w:rPr>
              <w:t xml:space="preserve"> </w:t>
            </w:r>
            <w:r>
              <w:t>with</w:t>
            </w:r>
            <w:r>
              <w:rPr>
                <w:spacing w:val="-1"/>
              </w:rPr>
              <w:t xml:space="preserve"> </w:t>
            </w:r>
            <w:r>
              <w:t>all</w:t>
            </w:r>
            <w:r>
              <w:rPr>
                <w:spacing w:val="-3"/>
              </w:rPr>
              <w:t xml:space="preserve"> </w:t>
            </w:r>
            <w:r>
              <w:t>relevant</w:t>
            </w:r>
            <w:r>
              <w:rPr>
                <w:spacing w:val="-1"/>
              </w:rPr>
              <w:t xml:space="preserve"> </w:t>
            </w:r>
            <w:r>
              <w:t>information.</w:t>
            </w:r>
          </w:p>
          <w:p w14:paraId="5A234F26" w14:textId="77777777" w:rsidR="00732A2B" w:rsidRDefault="00732A2B">
            <w:pPr>
              <w:pStyle w:val="TableParagraph"/>
              <w:spacing w:before="1"/>
            </w:pPr>
          </w:p>
          <w:p w14:paraId="17A04EE8" w14:textId="77777777" w:rsidR="00732A2B" w:rsidRDefault="003B7623">
            <w:pPr>
              <w:pStyle w:val="TableParagraph"/>
              <w:ind w:left="107"/>
              <w:rPr>
                <w:b/>
              </w:rPr>
            </w:pPr>
            <w:r>
              <w:rPr>
                <w:b/>
                <w:u w:val="single"/>
              </w:rPr>
              <w:t>HR</w:t>
            </w:r>
            <w:r>
              <w:rPr>
                <w:b/>
                <w:spacing w:val="-1"/>
                <w:u w:val="single"/>
              </w:rPr>
              <w:t xml:space="preserve"> </w:t>
            </w:r>
            <w:r>
              <w:rPr>
                <w:b/>
                <w:u w:val="single"/>
              </w:rPr>
              <w:t>projects</w:t>
            </w:r>
          </w:p>
          <w:p w14:paraId="501CF606" w14:textId="77777777" w:rsidR="00732A2B" w:rsidRDefault="003B7623">
            <w:pPr>
              <w:pStyle w:val="TableParagraph"/>
              <w:spacing w:line="270" w:lineRule="atLeast"/>
              <w:ind w:left="107" w:right="2483"/>
            </w:pPr>
            <w:r>
              <w:t>Assist the Corporate HR Lead where required.</w:t>
            </w:r>
            <w:r>
              <w:rPr>
                <w:spacing w:val="-47"/>
              </w:rPr>
              <w:t xml:space="preserve"> </w:t>
            </w:r>
            <w:r>
              <w:t>Any</w:t>
            </w:r>
            <w:r>
              <w:rPr>
                <w:spacing w:val="-1"/>
              </w:rPr>
              <w:t xml:space="preserve"> </w:t>
            </w:r>
            <w:r>
              <w:t>other ad-hoc duties</w:t>
            </w:r>
            <w:r>
              <w:rPr>
                <w:spacing w:val="-2"/>
              </w:rPr>
              <w:t xml:space="preserve"> </w:t>
            </w:r>
            <w:r>
              <w:t>as</w:t>
            </w:r>
            <w:r>
              <w:rPr>
                <w:spacing w:val="-2"/>
              </w:rPr>
              <w:t xml:space="preserve"> </w:t>
            </w:r>
            <w:r>
              <w:t>required.</w:t>
            </w:r>
          </w:p>
          <w:p w14:paraId="4A2CCB67" w14:textId="77777777" w:rsidR="003B7623" w:rsidRDefault="003B7623">
            <w:pPr>
              <w:pStyle w:val="TableParagraph"/>
              <w:spacing w:line="270" w:lineRule="atLeast"/>
              <w:ind w:left="107" w:right="2483"/>
            </w:pPr>
          </w:p>
          <w:p w14:paraId="1401C717" w14:textId="77777777" w:rsidR="003B7623" w:rsidRDefault="003B7623" w:rsidP="003B7623">
            <w:pPr>
              <w:rPr>
                <w:rFonts w:asciiTheme="minorHAnsi" w:eastAsiaTheme="minorHAnsi" w:hAnsiTheme="minorHAnsi" w:cstheme="minorBidi"/>
                <w:b/>
                <w:bCs/>
              </w:rPr>
            </w:pPr>
            <w:r>
              <w:rPr>
                <w:b/>
                <w:bCs/>
              </w:rPr>
              <w:t>Equality Diversity &amp; Inclusion (EDI)</w:t>
            </w:r>
          </w:p>
          <w:p w14:paraId="233F6D3D" w14:textId="77777777" w:rsidR="003B7623" w:rsidRDefault="003B7623" w:rsidP="003B7623">
            <w:r>
              <w:t>We are proud to be an equal opportunities employer and are fully committed to EDI best practice in all we do.  We believe it is the responsibility of everyone to ensure their actions support this with all internal and external stakeholders.</w:t>
            </w:r>
          </w:p>
          <w:p w14:paraId="534E7342" w14:textId="77777777" w:rsidR="003B7623" w:rsidRDefault="003B7623" w:rsidP="003B7623">
            <w:pPr>
              <w:pStyle w:val="ListParagraph"/>
              <w:widowControl/>
              <w:numPr>
                <w:ilvl w:val="0"/>
                <w:numId w:val="1"/>
              </w:numPr>
              <w:autoSpaceDE/>
              <w:autoSpaceDN/>
              <w:spacing w:before="100" w:after="100" w:line="276" w:lineRule="auto"/>
              <w:contextualSpacing/>
            </w:pPr>
            <w:r>
              <w:t>Be aware of the impact of your behaviour on others</w:t>
            </w:r>
          </w:p>
          <w:p w14:paraId="03A88A5D" w14:textId="77777777" w:rsidR="003B7623" w:rsidRDefault="003B7623" w:rsidP="003B7623">
            <w:pPr>
              <w:pStyle w:val="ListParagraph"/>
              <w:widowControl/>
              <w:numPr>
                <w:ilvl w:val="0"/>
                <w:numId w:val="1"/>
              </w:numPr>
              <w:autoSpaceDE/>
              <w:autoSpaceDN/>
              <w:spacing w:before="100" w:after="100" w:line="276" w:lineRule="auto"/>
              <w:contextualSpacing/>
            </w:pPr>
            <w:r>
              <w:t>Ensure that others are treated with fairness, dignity and respect</w:t>
            </w:r>
          </w:p>
          <w:p w14:paraId="73D0CE06" w14:textId="77777777" w:rsidR="003B7623" w:rsidRDefault="003B7623" w:rsidP="003B7623">
            <w:pPr>
              <w:pStyle w:val="ListParagraph"/>
              <w:widowControl/>
              <w:numPr>
                <w:ilvl w:val="0"/>
                <w:numId w:val="1"/>
              </w:numPr>
              <w:autoSpaceDE/>
              <w:autoSpaceDN/>
              <w:spacing w:before="100" w:after="100" w:line="276" w:lineRule="auto"/>
              <w:contextualSpacing/>
            </w:pPr>
            <w:r>
              <w:t>Maintain and develop your knowledge about what EDI is and why it is important</w:t>
            </w:r>
          </w:p>
          <w:p w14:paraId="2C7CBDE2" w14:textId="77777777" w:rsidR="003B7623" w:rsidRDefault="003B7623" w:rsidP="003B7623">
            <w:pPr>
              <w:pStyle w:val="ListParagraph"/>
              <w:widowControl/>
              <w:numPr>
                <w:ilvl w:val="0"/>
                <w:numId w:val="1"/>
              </w:numPr>
              <w:autoSpaceDE/>
              <w:autoSpaceDN/>
              <w:spacing w:before="100" w:after="100" w:line="276" w:lineRule="auto"/>
              <w:contextualSpacing/>
            </w:pPr>
            <w:r>
              <w:t>Be prepared to challenge bias, discrimination and prejudice if possible to do so and raise with your manager and EDI team</w:t>
            </w:r>
          </w:p>
          <w:p w14:paraId="488D4AC3" w14:textId="77777777" w:rsidR="003B7623" w:rsidRDefault="003B7623" w:rsidP="003B7623">
            <w:pPr>
              <w:pStyle w:val="ListParagraph"/>
              <w:widowControl/>
              <w:numPr>
                <w:ilvl w:val="0"/>
                <w:numId w:val="1"/>
              </w:numPr>
              <w:autoSpaceDE/>
              <w:autoSpaceDN/>
              <w:spacing w:before="100" w:after="100" w:line="276" w:lineRule="auto"/>
              <w:contextualSpacing/>
            </w:pPr>
            <w:r>
              <w:t>Encourage and support others to feel confident in speaking up if they have been subjected to or witnessed bias, discrimination or prejudice</w:t>
            </w:r>
          </w:p>
          <w:p w14:paraId="6F79F580" w14:textId="77777777" w:rsidR="003B7623" w:rsidRDefault="003B7623" w:rsidP="003B7623">
            <w:pPr>
              <w:pStyle w:val="ListParagraph"/>
              <w:widowControl/>
              <w:numPr>
                <w:ilvl w:val="0"/>
                <w:numId w:val="1"/>
              </w:numPr>
              <w:autoSpaceDE/>
              <w:autoSpaceDN/>
              <w:spacing w:before="100" w:after="100" w:line="276" w:lineRule="auto"/>
              <w:contextualSpacing/>
            </w:pPr>
            <w:r>
              <w:t>Be prepared to speak up for others if you witness bias, discrimination or prejudice</w:t>
            </w:r>
          </w:p>
          <w:p w14:paraId="7BFFD58C" w14:textId="0217127C" w:rsidR="003B7623" w:rsidRDefault="003B7623">
            <w:pPr>
              <w:pStyle w:val="TableParagraph"/>
              <w:spacing w:line="270" w:lineRule="atLeast"/>
              <w:ind w:left="107" w:right="2483"/>
            </w:pPr>
          </w:p>
        </w:tc>
      </w:tr>
    </w:tbl>
    <w:p w14:paraId="26EE58FA" w14:textId="77777777" w:rsidR="00732A2B" w:rsidRDefault="00732A2B">
      <w:pPr>
        <w:spacing w:line="270" w:lineRule="atLeast"/>
        <w:sectPr w:rsidR="00732A2B">
          <w:headerReference w:type="default" r:id="rId10"/>
          <w:footerReference w:type="default" r:id="rId11"/>
          <w:pgSz w:w="12240" w:h="15840"/>
          <w:pgMar w:top="520" w:right="220" w:bottom="880" w:left="680" w:header="325" w:footer="687" w:gutter="0"/>
          <w:pgNumType w:start="2"/>
          <w:cols w:space="720"/>
        </w:sectPr>
      </w:pPr>
    </w:p>
    <w:p w14:paraId="20D82538" w14:textId="77777777" w:rsidR="00732A2B" w:rsidRDefault="00732A2B">
      <w:pPr>
        <w:pStyle w:val="BodyText"/>
        <w:rPr>
          <w:sz w:val="20"/>
        </w:rPr>
      </w:pPr>
    </w:p>
    <w:p w14:paraId="1F18AA3D" w14:textId="77777777" w:rsidR="00732A2B" w:rsidRDefault="00732A2B">
      <w:pPr>
        <w:pStyle w:val="BodyText"/>
        <w:spacing w:before="6"/>
        <w:rPr>
          <w:sz w:val="25"/>
        </w:rPr>
      </w:pPr>
    </w:p>
    <w:p w14:paraId="1047B849" w14:textId="77777777" w:rsidR="00732A2B" w:rsidRDefault="003B7623">
      <w:pPr>
        <w:pStyle w:val="Heading1"/>
      </w:pPr>
      <w:r>
        <w:t>Person</w:t>
      </w:r>
      <w:r>
        <w:rPr>
          <w:spacing w:val="-3"/>
        </w:rPr>
        <w:t xml:space="preserve"> </w:t>
      </w:r>
      <w:r>
        <w:t>specification</w:t>
      </w:r>
    </w:p>
    <w:p w14:paraId="2A757EFE" w14:textId="77777777" w:rsidR="00732A2B" w:rsidRDefault="00732A2B">
      <w:pPr>
        <w:pStyle w:val="BodyText"/>
        <w:spacing w:before="10"/>
        <w:rPr>
          <w:sz w:val="19"/>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732A2B" w14:paraId="7FA6A982" w14:textId="77777777">
        <w:trPr>
          <w:trHeight w:val="654"/>
        </w:trPr>
        <w:tc>
          <w:tcPr>
            <w:tcW w:w="2405" w:type="dxa"/>
            <w:shd w:val="clear" w:color="auto" w:fill="00A7CF"/>
          </w:tcPr>
          <w:p w14:paraId="7895B222" w14:textId="77777777" w:rsidR="00732A2B" w:rsidRDefault="00732A2B">
            <w:pPr>
              <w:pStyle w:val="TableParagraph"/>
              <w:rPr>
                <w:rFonts w:ascii="Times New Roman"/>
                <w:sz w:val="20"/>
              </w:rPr>
            </w:pPr>
          </w:p>
        </w:tc>
        <w:tc>
          <w:tcPr>
            <w:tcW w:w="3829" w:type="dxa"/>
            <w:shd w:val="clear" w:color="auto" w:fill="00A7CF"/>
          </w:tcPr>
          <w:p w14:paraId="21DFB6B8" w14:textId="77777777" w:rsidR="00732A2B" w:rsidRDefault="003B7623">
            <w:pPr>
              <w:pStyle w:val="TableParagraph"/>
              <w:spacing w:before="193"/>
              <w:ind w:left="97" w:right="82"/>
              <w:jc w:val="center"/>
              <w:rPr>
                <w:b/>
              </w:rPr>
            </w:pPr>
            <w:r>
              <w:rPr>
                <w:b/>
              </w:rPr>
              <w:t>Essential</w:t>
            </w:r>
          </w:p>
        </w:tc>
        <w:tc>
          <w:tcPr>
            <w:tcW w:w="3728" w:type="dxa"/>
            <w:shd w:val="clear" w:color="auto" w:fill="00A7CF"/>
          </w:tcPr>
          <w:p w14:paraId="1E7167C5" w14:textId="77777777" w:rsidR="00732A2B" w:rsidRDefault="003B7623">
            <w:pPr>
              <w:pStyle w:val="TableParagraph"/>
              <w:spacing w:before="193"/>
              <w:ind w:left="221" w:right="210"/>
              <w:jc w:val="center"/>
              <w:rPr>
                <w:b/>
              </w:rPr>
            </w:pPr>
            <w:r>
              <w:rPr>
                <w:b/>
              </w:rPr>
              <w:t>Desirable</w:t>
            </w:r>
          </w:p>
        </w:tc>
      </w:tr>
      <w:tr w:rsidR="00732A2B" w14:paraId="25A49FF7" w14:textId="77777777">
        <w:trPr>
          <w:trHeight w:val="748"/>
        </w:trPr>
        <w:tc>
          <w:tcPr>
            <w:tcW w:w="2405" w:type="dxa"/>
            <w:shd w:val="clear" w:color="auto" w:fill="00A7CF"/>
          </w:tcPr>
          <w:p w14:paraId="37C1E23A" w14:textId="77777777" w:rsidR="00732A2B" w:rsidRDefault="00732A2B">
            <w:pPr>
              <w:pStyle w:val="TableParagraph"/>
              <w:spacing w:before="7"/>
              <w:rPr>
                <w:sz w:val="19"/>
              </w:rPr>
            </w:pPr>
          </w:p>
          <w:p w14:paraId="2410AA9B" w14:textId="77777777" w:rsidR="00732A2B" w:rsidRDefault="003B7623">
            <w:pPr>
              <w:pStyle w:val="TableParagraph"/>
              <w:ind w:left="110"/>
              <w:rPr>
                <w:b/>
              </w:rPr>
            </w:pPr>
            <w:r>
              <w:rPr>
                <w:b/>
              </w:rPr>
              <w:t>Qualifications</w:t>
            </w:r>
          </w:p>
        </w:tc>
        <w:tc>
          <w:tcPr>
            <w:tcW w:w="3829" w:type="dxa"/>
          </w:tcPr>
          <w:p w14:paraId="2E6DC67D" w14:textId="77777777" w:rsidR="00732A2B" w:rsidRDefault="00732A2B">
            <w:pPr>
              <w:pStyle w:val="TableParagraph"/>
              <w:spacing w:before="7"/>
              <w:rPr>
                <w:sz w:val="19"/>
              </w:rPr>
            </w:pPr>
          </w:p>
          <w:p w14:paraId="44647C81" w14:textId="77777777" w:rsidR="00732A2B" w:rsidRDefault="003B7623">
            <w:pPr>
              <w:pStyle w:val="TableParagraph"/>
              <w:ind w:left="94" w:right="83"/>
              <w:jc w:val="center"/>
            </w:pPr>
            <w:r>
              <w:t>GCSE</w:t>
            </w:r>
            <w:r>
              <w:rPr>
                <w:spacing w:val="-2"/>
              </w:rPr>
              <w:t xml:space="preserve"> </w:t>
            </w:r>
            <w:r>
              <w:t>English</w:t>
            </w:r>
            <w:r>
              <w:rPr>
                <w:spacing w:val="-3"/>
              </w:rPr>
              <w:t xml:space="preserve"> </w:t>
            </w:r>
            <w:r>
              <w:t>(or</w:t>
            </w:r>
            <w:r>
              <w:rPr>
                <w:spacing w:val="-2"/>
              </w:rPr>
              <w:t xml:space="preserve"> </w:t>
            </w:r>
            <w:r>
              <w:t>equivalent)</w:t>
            </w:r>
          </w:p>
        </w:tc>
        <w:tc>
          <w:tcPr>
            <w:tcW w:w="3728" w:type="dxa"/>
          </w:tcPr>
          <w:p w14:paraId="5E094B8F" w14:textId="77777777" w:rsidR="00732A2B" w:rsidRDefault="00732A2B">
            <w:pPr>
              <w:pStyle w:val="TableParagraph"/>
              <w:rPr>
                <w:rFonts w:ascii="Times New Roman"/>
                <w:sz w:val="20"/>
              </w:rPr>
            </w:pPr>
          </w:p>
        </w:tc>
      </w:tr>
      <w:tr w:rsidR="00732A2B" w14:paraId="5B7411F8" w14:textId="77777777">
        <w:trPr>
          <w:trHeight w:val="2839"/>
        </w:trPr>
        <w:tc>
          <w:tcPr>
            <w:tcW w:w="2405" w:type="dxa"/>
            <w:shd w:val="clear" w:color="auto" w:fill="00A7CF"/>
          </w:tcPr>
          <w:p w14:paraId="3799999A" w14:textId="77777777" w:rsidR="00732A2B" w:rsidRDefault="00732A2B">
            <w:pPr>
              <w:pStyle w:val="TableParagraph"/>
            </w:pPr>
          </w:p>
          <w:p w14:paraId="1AA67EBE" w14:textId="77777777" w:rsidR="00732A2B" w:rsidRDefault="00732A2B">
            <w:pPr>
              <w:pStyle w:val="TableParagraph"/>
            </w:pPr>
          </w:p>
          <w:p w14:paraId="0058F1AE" w14:textId="77777777" w:rsidR="00732A2B" w:rsidRDefault="00732A2B">
            <w:pPr>
              <w:pStyle w:val="TableParagraph"/>
            </w:pPr>
          </w:p>
          <w:p w14:paraId="6F3C4B98" w14:textId="77777777" w:rsidR="00732A2B" w:rsidRDefault="00732A2B">
            <w:pPr>
              <w:pStyle w:val="TableParagraph"/>
            </w:pPr>
          </w:p>
          <w:p w14:paraId="772CE693" w14:textId="77777777" w:rsidR="00732A2B" w:rsidRDefault="00732A2B">
            <w:pPr>
              <w:pStyle w:val="TableParagraph"/>
              <w:spacing w:before="1"/>
              <w:rPr>
                <w:sz w:val="17"/>
              </w:rPr>
            </w:pPr>
          </w:p>
          <w:p w14:paraId="10969442" w14:textId="77777777" w:rsidR="00732A2B" w:rsidRDefault="003B7623">
            <w:pPr>
              <w:pStyle w:val="TableParagraph"/>
              <w:ind w:left="110"/>
              <w:rPr>
                <w:b/>
              </w:rPr>
            </w:pPr>
            <w:r>
              <w:rPr>
                <w:b/>
              </w:rPr>
              <w:t>Experience</w:t>
            </w:r>
          </w:p>
        </w:tc>
        <w:tc>
          <w:tcPr>
            <w:tcW w:w="3829" w:type="dxa"/>
          </w:tcPr>
          <w:p w14:paraId="7BC26F61" w14:textId="77777777" w:rsidR="00732A2B" w:rsidRDefault="00732A2B">
            <w:pPr>
              <w:pStyle w:val="TableParagraph"/>
              <w:spacing w:before="7"/>
              <w:rPr>
                <w:sz w:val="19"/>
              </w:rPr>
            </w:pPr>
          </w:p>
          <w:p w14:paraId="6D37E069" w14:textId="77777777" w:rsidR="00732A2B" w:rsidRDefault="003B7623">
            <w:pPr>
              <w:pStyle w:val="TableParagraph"/>
              <w:ind w:left="97" w:right="82"/>
              <w:jc w:val="center"/>
            </w:pPr>
            <w:r>
              <w:t>Previous HR experience within an HR</w:t>
            </w:r>
            <w:r>
              <w:rPr>
                <w:spacing w:val="-48"/>
              </w:rPr>
              <w:t xml:space="preserve"> </w:t>
            </w:r>
            <w:r>
              <w:t>environment</w:t>
            </w:r>
          </w:p>
          <w:p w14:paraId="13A905DF" w14:textId="77777777" w:rsidR="00732A2B" w:rsidRDefault="00732A2B">
            <w:pPr>
              <w:pStyle w:val="TableParagraph"/>
              <w:spacing w:before="6"/>
              <w:rPr>
                <w:sz w:val="19"/>
              </w:rPr>
            </w:pPr>
          </w:p>
          <w:p w14:paraId="5652FAE0" w14:textId="77777777" w:rsidR="00732A2B" w:rsidRDefault="003B7623">
            <w:pPr>
              <w:pStyle w:val="TableParagraph"/>
              <w:ind w:left="353" w:right="336" w:firstLine="16"/>
              <w:jc w:val="both"/>
            </w:pPr>
            <w:r>
              <w:t>Experience of HR formal processes</w:t>
            </w:r>
            <w:r>
              <w:rPr>
                <w:spacing w:val="-47"/>
              </w:rPr>
              <w:t xml:space="preserve"> </w:t>
            </w:r>
            <w:r>
              <w:t>including disciplinaries, grievances,</w:t>
            </w:r>
            <w:r>
              <w:rPr>
                <w:spacing w:val="-47"/>
              </w:rPr>
              <w:t xml:space="preserve"> </w:t>
            </w:r>
            <w:r>
              <w:t>capabilities,</w:t>
            </w:r>
            <w:r>
              <w:rPr>
                <w:spacing w:val="-1"/>
              </w:rPr>
              <w:t xml:space="preserve"> </w:t>
            </w:r>
            <w:r>
              <w:t>sickness</w:t>
            </w:r>
            <w:r>
              <w:rPr>
                <w:spacing w:val="-3"/>
              </w:rPr>
              <w:t xml:space="preserve"> </w:t>
            </w:r>
            <w:r>
              <w:t>management</w:t>
            </w:r>
          </w:p>
          <w:p w14:paraId="486F4C6D" w14:textId="77777777" w:rsidR="00732A2B" w:rsidRDefault="00732A2B">
            <w:pPr>
              <w:pStyle w:val="TableParagraph"/>
              <w:spacing w:before="9"/>
              <w:rPr>
                <w:sz w:val="19"/>
              </w:rPr>
            </w:pPr>
          </w:p>
          <w:p w14:paraId="70D3BE66" w14:textId="77777777" w:rsidR="00732A2B" w:rsidRDefault="003B7623">
            <w:pPr>
              <w:pStyle w:val="TableParagraph"/>
              <w:ind w:left="97" w:right="81"/>
              <w:jc w:val="center"/>
            </w:pPr>
            <w:r>
              <w:t>Experience on advising managers on a</w:t>
            </w:r>
            <w:r>
              <w:rPr>
                <w:spacing w:val="-47"/>
              </w:rPr>
              <w:t xml:space="preserve"> </w:t>
            </w:r>
            <w:r>
              <w:t>broad</w:t>
            </w:r>
            <w:r>
              <w:rPr>
                <w:spacing w:val="-1"/>
              </w:rPr>
              <w:t xml:space="preserve"> </w:t>
            </w:r>
            <w:r>
              <w:t>range</w:t>
            </w:r>
            <w:r>
              <w:rPr>
                <w:spacing w:val="-2"/>
              </w:rPr>
              <w:t xml:space="preserve"> </w:t>
            </w:r>
            <w:r>
              <w:t>of HR</w:t>
            </w:r>
            <w:r>
              <w:rPr>
                <w:spacing w:val="-3"/>
              </w:rPr>
              <w:t xml:space="preserve"> </w:t>
            </w:r>
            <w:r>
              <w:t>topics</w:t>
            </w:r>
          </w:p>
        </w:tc>
        <w:tc>
          <w:tcPr>
            <w:tcW w:w="3728" w:type="dxa"/>
          </w:tcPr>
          <w:p w14:paraId="063C2FDE" w14:textId="77777777" w:rsidR="00732A2B" w:rsidRDefault="00732A2B">
            <w:pPr>
              <w:pStyle w:val="TableParagraph"/>
              <w:spacing w:before="7"/>
              <w:rPr>
                <w:sz w:val="19"/>
              </w:rPr>
            </w:pPr>
          </w:p>
          <w:p w14:paraId="4E04FED6" w14:textId="77777777" w:rsidR="00732A2B" w:rsidRDefault="003B7623">
            <w:pPr>
              <w:pStyle w:val="TableParagraph"/>
              <w:ind w:left="221" w:right="206"/>
              <w:jc w:val="center"/>
            </w:pPr>
            <w:r>
              <w:t>HR experience within the healthcare</w:t>
            </w:r>
            <w:r>
              <w:rPr>
                <w:spacing w:val="-47"/>
              </w:rPr>
              <w:t xml:space="preserve"> </w:t>
            </w:r>
            <w:r>
              <w:t>sector</w:t>
            </w:r>
          </w:p>
          <w:p w14:paraId="30B13182" w14:textId="77777777" w:rsidR="00732A2B" w:rsidRDefault="00732A2B">
            <w:pPr>
              <w:pStyle w:val="TableParagraph"/>
              <w:spacing w:before="6"/>
              <w:rPr>
                <w:sz w:val="19"/>
              </w:rPr>
            </w:pPr>
          </w:p>
          <w:p w14:paraId="18C512EF" w14:textId="77777777" w:rsidR="00732A2B" w:rsidRDefault="003B7623">
            <w:pPr>
              <w:pStyle w:val="TableParagraph"/>
              <w:ind w:left="221" w:right="211"/>
              <w:jc w:val="center"/>
            </w:pPr>
            <w:r>
              <w:t>Experience of using HR systems/</w:t>
            </w:r>
            <w:r>
              <w:rPr>
                <w:spacing w:val="-47"/>
              </w:rPr>
              <w:t xml:space="preserve"> </w:t>
            </w:r>
            <w:r>
              <w:t>databases</w:t>
            </w:r>
          </w:p>
        </w:tc>
      </w:tr>
      <w:tr w:rsidR="00732A2B" w14:paraId="3D948293" w14:textId="77777777">
        <w:trPr>
          <w:trHeight w:val="2543"/>
        </w:trPr>
        <w:tc>
          <w:tcPr>
            <w:tcW w:w="2405" w:type="dxa"/>
            <w:shd w:val="clear" w:color="auto" w:fill="00A7CF"/>
          </w:tcPr>
          <w:p w14:paraId="0EE24B50" w14:textId="77777777" w:rsidR="00732A2B" w:rsidRDefault="00732A2B">
            <w:pPr>
              <w:pStyle w:val="TableParagraph"/>
            </w:pPr>
          </w:p>
          <w:p w14:paraId="1A6FE4FA" w14:textId="77777777" w:rsidR="00732A2B" w:rsidRDefault="00732A2B">
            <w:pPr>
              <w:pStyle w:val="TableParagraph"/>
            </w:pPr>
          </w:p>
          <w:p w14:paraId="51B0050A" w14:textId="77777777" w:rsidR="00732A2B" w:rsidRDefault="00732A2B">
            <w:pPr>
              <w:pStyle w:val="TableParagraph"/>
            </w:pPr>
          </w:p>
          <w:p w14:paraId="68BE2FA4" w14:textId="77777777" w:rsidR="00732A2B" w:rsidRDefault="00732A2B">
            <w:pPr>
              <w:pStyle w:val="TableParagraph"/>
              <w:spacing w:before="1"/>
              <w:rPr>
                <w:sz w:val="27"/>
              </w:rPr>
            </w:pPr>
          </w:p>
          <w:p w14:paraId="63368CB4" w14:textId="77777777" w:rsidR="00732A2B" w:rsidRDefault="003B7623">
            <w:pPr>
              <w:pStyle w:val="TableParagraph"/>
              <w:ind w:left="110"/>
              <w:rPr>
                <w:b/>
              </w:rPr>
            </w:pPr>
            <w:r>
              <w:rPr>
                <w:b/>
              </w:rPr>
              <w:t>Skills/knowledge</w:t>
            </w:r>
          </w:p>
        </w:tc>
        <w:tc>
          <w:tcPr>
            <w:tcW w:w="3829" w:type="dxa"/>
          </w:tcPr>
          <w:p w14:paraId="3EC0C555" w14:textId="77777777" w:rsidR="00732A2B" w:rsidRDefault="00732A2B">
            <w:pPr>
              <w:pStyle w:val="TableParagraph"/>
              <w:spacing w:before="7"/>
              <w:rPr>
                <w:sz w:val="19"/>
              </w:rPr>
            </w:pPr>
          </w:p>
          <w:p w14:paraId="045F35F5" w14:textId="77777777" w:rsidR="00732A2B" w:rsidRDefault="003B7623">
            <w:pPr>
              <w:pStyle w:val="TableParagraph"/>
              <w:ind w:left="1260"/>
            </w:pPr>
            <w:r>
              <w:t>Confidentiality</w:t>
            </w:r>
          </w:p>
          <w:p w14:paraId="53A5B6F1" w14:textId="77777777" w:rsidR="00732A2B" w:rsidRDefault="003B7623">
            <w:pPr>
              <w:pStyle w:val="TableParagraph"/>
              <w:spacing w:line="510" w:lineRule="atLeast"/>
              <w:ind w:left="213" w:right="193" w:firstLine="111"/>
            </w:pPr>
            <w:r>
              <w:t>Excellent written and verbal English</w:t>
            </w:r>
            <w:r>
              <w:rPr>
                <w:spacing w:val="1"/>
              </w:rPr>
              <w:t xml:space="preserve"> </w:t>
            </w:r>
            <w:r>
              <w:t>A good</w:t>
            </w:r>
            <w:r>
              <w:rPr>
                <w:spacing w:val="-4"/>
              </w:rPr>
              <w:t xml:space="preserve"> </w:t>
            </w:r>
            <w:r>
              <w:t>understanding</w:t>
            </w:r>
            <w:r>
              <w:rPr>
                <w:spacing w:val="-1"/>
              </w:rPr>
              <w:t xml:space="preserve"> </w:t>
            </w:r>
            <w:r>
              <w:t>of</w:t>
            </w:r>
            <w:r>
              <w:rPr>
                <w:spacing w:val="-3"/>
              </w:rPr>
              <w:t xml:space="preserve"> </w:t>
            </w:r>
            <w:r>
              <w:t>employment</w:t>
            </w:r>
          </w:p>
          <w:p w14:paraId="17682B92" w14:textId="77777777" w:rsidR="00732A2B" w:rsidRDefault="003B7623">
            <w:pPr>
              <w:pStyle w:val="TableParagraph"/>
              <w:spacing w:line="268" w:lineRule="exact"/>
              <w:ind w:left="1075"/>
            </w:pPr>
            <w:r>
              <w:t>law,</w:t>
            </w:r>
            <w:r>
              <w:rPr>
                <w:spacing w:val="-1"/>
              </w:rPr>
              <w:t xml:space="preserve"> </w:t>
            </w:r>
            <w:r>
              <w:t>and</w:t>
            </w:r>
            <w:r>
              <w:rPr>
                <w:spacing w:val="-1"/>
              </w:rPr>
              <w:t xml:space="preserve"> </w:t>
            </w:r>
            <w:r>
              <w:t>processes</w:t>
            </w:r>
          </w:p>
        </w:tc>
        <w:tc>
          <w:tcPr>
            <w:tcW w:w="3728" w:type="dxa"/>
          </w:tcPr>
          <w:p w14:paraId="125C48B9" w14:textId="77777777" w:rsidR="00732A2B" w:rsidRDefault="00732A2B">
            <w:pPr>
              <w:pStyle w:val="TableParagraph"/>
              <w:spacing w:before="7"/>
              <w:rPr>
                <w:sz w:val="19"/>
              </w:rPr>
            </w:pPr>
          </w:p>
          <w:p w14:paraId="795E9C06" w14:textId="77777777" w:rsidR="00732A2B" w:rsidRDefault="003B7623">
            <w:pPr>
              <w:pStyle w:val="TableParagraph"/>
              <w:ind w:left="221" w:right="211"/>
              <w:jc w:val="center"/>
            </w:pPr>
            <w:r>
              <w:t>Employment</w:t>
            </w:r>
            <w:r>
              <w:rPr>
                <w:spacing w:val="-3"/>
              </w:rPr>
              <w:t xml:space="preserve"> </w:t>
            </w:r>
            <w:r>
              <w:t>Law</w:t>
            </w:r>
          </w:p>
        </w:tc>
      </w:tr>
      <w:tr w:rsidR="00732A2B" w14:paraId="4560E6AC" w14:textId="77777777">
        <w:trPr>
          <w:trHeight w:val="1017"/>
        </w:trPr>
        <w:tc>
          <w:tcPr>
            <w:tcW w:w="2405" w:type="dxa"/>
            <w:shd w:val="clear" w:color="auto" w:fill="00A7CF"/>
          </w:tcPr>
          <w:p w14:paraId="05620691" w14:textId="77777777" w:rsidR="00732A2B" w:rsidRDefault="00732A2B">
            <w:pPr>
              <w:pStyle w:val="TableParagraph"/>
              <w:spacing w:before="7"/>
              <w:rPr>
                <w:sz w:val="30"/>
              </w:rPr>
            </w:pPr>
          </w:p>
          <w:p w14:paraId="1CA28EE4" w14:textId="77777777" w:rsidR="00732A2B" w:rsidRDefault="003B7623">
            <w:pPr>
              <w:pStyle w:val="TableParagraph"/>
              <w:ind w:left="110"/>
              <w:rPr>
                <w:b/>
              </w:rPr>
            </w:pPr>
            <w:r>
              <w:rPr>
                <w:b/>
              </w:rPr>
              <w:t>Specialist</w:t>
            </w:r>
            <w:r>
              <w:rPr>
                <w:b/>
                <w:spacing w:val="-5"/>
              </w:rPr>
              <w:t xml:space="preserve"> </w:t>
            </w:r>
            <w:r>
              <w:rPr>
                <w:b/>
              </w:rPr>
              <w:t>training</w:t>
            </w:r>
          </w:p>
        </w:tc>
        <w:tc>
          <w:tcPr>
            <w:tcW w:w="3829" w:type="dxa"/>
          </w:tcPr>
          <w:p w14:paraId="23508CBC" w14:textId="77777777" w:rsidR="00732A2B" w:rsidRDefault="00732A2B">
            <w:pPr>
              <w:pStyle w:val="TableParagraph"/>
              <w:spacing w:before="7"/>
              <w:rPr>
                <w:sz w:val="19"/>
              </w:rPr>
            </w:pPr>
          </w:p>
          <w:p w14:paraId="6433BBD8" w14:textId="77777777" w:rsidR="00732A2B" w:rsidRDefault="003B7623">
            <w:pPr>
              <w:pStyle w:val="TableParagraph"/>
              <w:ind w:left="773" w:right="193" w:hanging="548"/>
            </w:pPr>
            <w:r>
              <w:t>Skilled in Microsoft Office (specifically</w:t>
            </w:r>
            <w:r>
              <w:rPr>
                <w:spacing w:val="-47"/>
              </w:rPr>
              <w:t xml:space="preserve"> </w:t>
            </w:r>
            <w:r>
              <w:t>Word,</w:t>
            </w:r>
            <w:r>
              <w:rPr>
                <w:spacing w:val="-3"/>
              </w:rPr>
              <w:t xml:space="preserve"> </w:t>
            </w:r>
            <w:r>
              <w:t>Outlook</w:t>
            </w:r>
            <w:r>
              <w:rPr>
                <w:spacing w:val="-2"/>
              </w:rPr>
              <w:t xml:space="preserve"> </w:t>
            </w:r>
            <w:r>
              <w:t>and</w:t>
            </w:r>
            <w:r>
              <w:rPr>
                <w:spacing w:val="-1"/>
              </w:rPr>
              <w:t xml:space="preserve"> </w:t>
            </w:r>
            <w:r>
              <w:t>Excel)</w:t>
            </w:r>
          </w:p>
        </w:tc>
        <w:tc>
          <w:tcPr>
            <w:tcW w:w="3728" w:type="dxa"/>
          </w:tcPr>
          <w:p w14:paraId="2FBA4C79" w14:textId="77777777" w:rsidR="00732A2B" w:rsidRDefault="00732A2B">
            <w:pPr>
              <w:pStyle w:val="TableParagraph"/>
              <w:spacing w:before="7"/>
              <w:rPr>
                <w:sz w:val="19"/>
              </w:rPr>
            </w:pPr>
          </w:p>
          <w:p w14:paraId="1914933A" w14:textId="77777777" w:rsidR="00732A2B" w:rsidRDefault="003B7623">
            <w:pPr>
              <w:pStyle w:val="TableParagraph"/>
              <w:ind w:left="221" w:right="212"/>
              <w:jc w:val="center"/>
            </w:pPr>
            <w:r>
              <w:t>More</w:t>
            </w:r>
            <w:r>
              <w:rPr>
                <w:spacing w:val="1"/>
              </w:rPr>
              <w:t xml:space="preserve"> </w:t>
            </w:r>
            <w:r>
              <w:t>advanced</w:t>
            </w:r>
            <w:r>
              <w:rPr>
                <w:spacing w:val="-2"/>
              </w:rPr>
              <w:t xml:space="preserve"> </w:t>
            </w:r>
            <w:r>
              <w:t>excel</w:t>
            </w:r>
            <w:r>
              <w:rPr>
                <w:spacing w:val="-3"/>
              </w:rPr>
              <w:t xml:space="preserve"> </w:t>
            </w:r>
            <w:r>
              <w:t>skills</w:t>
            </w:r>
            <w:r>
              <w:rPr>
                <w:spacing w:val="-2"/>
              </w:rPr>
              <w:t xml:space="preserve"> </w:t>
            </w:r>
            <w:r>
              <w:t>desirable</w:t>
            </w:r>
          </w:p>
        </w:tc>
      </w:tr>
      <w:tr w:rsidR="00732A2B" w14:paraId="6A9A2073" w14:textId="77777777">
        <w:trPr>
          <w:trHeight w:val="4634"/>
        </w:trPr>
        <w:tc>
          <w:tcPr>
            <w:tcW w:w="2405" w:type="dxa"/>
            <w:shd w:val="clear" w:color="auto" w:fill="00A7CF"/>
          </w:tcPr>
          <w:p w14:paraId="317E1CB7" w14:textId="77777777" w:rsidR="00732A2B" w:rsidRDefault="00732A2B">
            <w:pPr>
              <w:pStyle w:val="TableParagraph"/>
            </w:pPr>
          </w:p>
          <w:p w14:paraId="4E207637" w14:textId="77777777" w:rsidR="00732A2B" w:rsidRDefault="00732A2B">
            <w:pPr>
              <w:pStyle w:val="TableParagraph"/>
            </w:pPr>
          </w:p>
          <w:p w14:paraId="4E63FEBC" w14:textId="77777777" w:rsidR="00732A2B" w:rsidRDefault="00732A2B">
            <w:pPr>
              <w:pStyle w:val="TableParagraph"/>
            </w:pPr>
          </w:p>
          <w:p w14:paraId="6D305B92" w14:textId="77777777" w:rsidR="00732A2B" w:rsidRDefault="00732A2B">
            <w:pPr>
              <w:pStyle w:val="TableParagraph"/>
            </w:pPr>
          </w:p>
          <w:p w14:paraId="7335D1BE" w14:textId="77777777" w:rsidR="00732A2B" w:rsidRDefault="00732A2B">
            <w:pPr>
              <w:pStyle w:val="TableParagraph"/>
            </w:pPr>
          </w:p>
          <w:p w14:paraId="72BC60D4" w14:textId="77777777" w:rsidR="00732A2B" w:rsidRDefault="00732A2B">
            <w:pPr>
              <w:pStyle w:val="TableParagraph"/>
            </w:pPr>
          </w:p>
          <w:p w14:paraId="3FDB9A21" w14:textId="77777777" w:rsidR="00732A2B" w:rsidRDefault="00732A2B">
            <w:pPr>
              <w:pStyle w:val="TableParagraph"/>
            </w:pPr>
          </w:p>
          <w:p w14:paraId="66B4BA3B" w14:textId="77777777" w:rsidR="00732A2B" w:rsidRDefault="003B7623">
            <w:pPr>
              <w:pStyle w:val="TableParagraph"/>
              <w:spacing w:before="167"/>
              <w:ind w:left="110" w:right="154"/>
              <w:rPr>
                <w:b/>
              </w:rPr>
            </w:pPr>
            <w:r>
              <w:rPr>
                <w:b/>
              </w:rPr>
              <w:t>Personal competencies</w:t>
            </w:r>
            <w:r>
              <w:rPr>
                <w:b/>
                <w:spacing w:val="-48"/>
              </w:rPr>
              <w:t xml:space="preserve"> </w:t>
            </w:r>
            <w:r>
              <w:rPr>
                <w:b/>
              </w:rPr>
              <w:t>and</w:t>
            </w:r>
            <w:r>
              <w:rPr>
                <w:b/>
                <w:spacing w:val="-2"/>
              </w:rPr>
              <w:t xml:space="preserve"> </w:t>
            </w:r>
            <w:r>
              <w:rPr>
                <w:b/>
              </w:rPr>
              <w:t>qualities</w:t>
            </w:r>
          </w:p>
        </w:tc>
        <w:tc>
          <w:tcPr>
            <w:tcW w:w="3829" w:type="dxa"/>
          </w:tcPr>
          <w:p w14:paraId="3E5945E5" w14:textId="77777777" w:rsidR="00732A2B" w:rsidRDefault="00732A2B">
            <w:pPr>
              <w:pStyle w:val="TableParagraph"/>
              <w:spacing w:before="7"/>
              <w:rPr>
                <w:sz w:val="19"/>
              </w:rPr>
            </w:pPr>
          </w:p>
          <w:p w14:paraId="01DB4194" w14:textId="77777777" w:rsidR="00732A2B" w:rsidRDefault="003B7623">
            <w:pPr>
              <w:pStyle w:val="TableParagraph"/>
              <w:ind w:left="97" w:right="79"/>
              <w:jc w:val="center"/>
            </w:pPr>
            <w:r>
              <w:t>Excellent verbal and written</w:t>
            </w:r>
            <w:r>
              <w:rPr>
                <w:spacing w:val="-48"/>
              </w:rPr>
              <w:t xml:space="preserve"> </w:t>
            </w:r>
            <w:r>
              <w:t>communication</w:t>
            </w:r>
            <w:r>
              <w:rPr>
                <w:spacing w:val="-4"/>
              </w:rPr>
              <w:t xml:space="preserve"> </w:t>
            </w:r>
            <w:r>
              <w:t>skills</w:t>
            </w:r>
          </w:p>
          <w:p w14:paraId="536F8702" w14:textId="77777777" w:rsidR="00732A2B" w:rsidRDefault="00732A2B">
            <w:pPr>
              <w:pStyle w:val="TableParagraph"/>
              <w:spacing w:before="8"/>
              <w:rPr>
                <w:sz w:val="19"/>
              </w:rPr>
            </w:pPr>
          </w:p>
          <w:p w14:paraId="789B3310" w14:textId="77777777" w:rsidR="00732A2B" w:rsidRDefault="003B7623">
            <w:pPr>
              <w:pStyle w:val="TableParagraph"/>
              <w:ind w:left="97" w:right="83"/>
              <w:jc w:val="center"/>
            </w:pPr>
            <w:r>
              <w:t>High</w:t>
            </w:r>
            <w:r>
              <w:rPr>
                <w:spacing w:val="-2"/>
              </w:rPr>
              <w:t xml:space="preserve"> </w:t>
            </w:r>
            <w:r>
              <w:t>level</w:t>
            </w:r>
            <w:r>
              <w:rPr>
                <w:spacing w:val="-2"/>
              </w:rPr>
              <w:t xml:space="preserve"> </w:t>
            </w:r>
            <w:r>
              <w:t>of</w:t>
            </w:r>
            <w:r>
              <w:rPr>
                <w:spacing w:val="-2"/>
              </w:rPr>
              <w:t xml:space="preserve"> </w:t>
            </w:r>
            <w:r>
              <w:t>enthusiasm and</w:t>
            </w:r>
            <w:r>
              <w:rPr>
                <w:spacing w:val="-1"/>
              </w:rPr>
              <w:t xml:space="preserve"> </w:t>
            </w:r>
            <w:r>
              <w:t>motivation</w:t>
            </w:r>
          </w:p>
          <w:p w14:paraId="7502EDC3" w14:textId="77777777" w:rsidR="00732A2B" w:rsidRDefault="00732A2B">
            <w:pPr>
              <w:pStyle w:val="TableParagraph"/>
              <w:spacing w:before="6"/>
              <w:rPr>
                <w:sz w:val="19"/>
              </w:rPr>
            </w:pPr>
          </w:p>
          <w:p w14:paraId="0C6842E9" w14:textId="77777777" w:rsidR="00732A2B" w:rsidRDefault="003B7623">
            <w:pPr>
              <w:pStyle w:val="TableParagraph"/>
              <w:ind w:left="96" w:right="83"/>
              <w:jc w:val="center"/>
            </w:pPr>
            <w:r>
              <w:t>Ability to work individually or within a</w:t>
            </w:r>
            <w:r>
              <w:rPr>
                <w:spacing w:val="-47"/>
              </w:rPr>
              <w:t xml:space="preserve"> </w:t>
            </w:r>
            <w:r>
              <w:t>team and foster good working</w:t>
            </w:r>
            <w:r>
              <w:rPr>
                <w:spacing w:val="1"/>
              </w:rPr>
              <w:t xml:space="preserve"> </w:t>
            </w:r>
            <w:r>
              <w:t>relationships</w:t>
            </w:r>
          </w:p>
          <w:p w14:paraId="16DB9BDF" w14:textId="77777777" w:rsidR="00732A2B" w:rsidRDefault="00732A2B">
            <w:pPr>
              <w:pStyle w:val="TableParagraph"/>
              <w:spacing w:before="10"/>
              <w:rPr>
                <w:sz w:val="19"/>
              </w:rPr>
            </w:pPr>
          </w:p>
          <w:p w14:paraId="01F76879" w14:textId="77777777" w:rsidR="00732A2B" w:rsidRDefault="003B7623">
            <w:pPr>
              <w:pStyle w:val="TableParagraph"/>
              <w:ind w:left="144" w:right="127" w:hanging="6"/>
              <w:jc w:val="center"/>
            </w:pPr>
            <w:r>
              <w:t>An awareness of and commitment to</w:t>
            </w:r>
            <w:r>
              <w:rPr>
                <w:spacing w:val="1"/>
              </w:rPr>
              <w:t xml:space="preserve"> </w:t>
            </w:r>
            <w:r>
              <w:t>supporting and facilitating diversity and</w:t>
            </w:r>
            <w:r>
              <w:rPr>
                <w:spacing w:val="-47"/>
              </w:rPr>
              <w:t xml:space="preserve"> </w:t>
            </w:r>
            <w:r>
              <w:t>inclusion</w:t>
            </w:r>
          </w:p>
          <w:p w14:paraId="0B6F8EC0" w14:textId="77777777" w:rsidR="00732A2B" w:rsidRDefault="003B7623">
            <w:pPr>
              <w:pStyle w:val="TableParagraph"/>
              <w:spacing w:line="510" w:lineRule="atLeast"/>
              <w:ind w:left="427" w:right="412"/>
              <w:jc w:val="center"/>
            </w:pPr>
            <w:r>
              <w:t>Excellent time management skills</w:t>
            </w:r>
            <w:r>
              <w:rPr>
                <w:spacing w:val="-47"/>
              </w:rPr>
              <w:t xml:space="preserve"> </w:t>
            </w:r>
            <w:r>
              <w:t>Highly</w:t>
            </w:r>
            <w:r>
              <w:rPr>
                <w:spacing w:val="1"/>
              </w:rPr>
              <w:t xml:space="preserve"> </w:t>
            </w:r>
            <w:r>
              <w:t>organised</w:t>
            </w:r>
          </w:p>
        </w:tc>
        <w:tc>
          <w:tcPr>
            <w:tcW w:w="3728" w:type="dxa"/>
          </w:tcPr>
          <w:p w14:paraId="51C41658" w14:textId="77777777" w:rsidR="00732A2B" w:rsidRDefault="00732A2B">
            <w:pPr>
              <w:pStyle w:val="TableParagraph"/>
              <w:rPr>
                <w:rFonts w:ascii="Times New Roman"/>
                <w:sz w:val="20"/>
              </w:rPr>
            </w:pPr>
          </w:p>
        </w:tc>
      </w:tr>
    </w:tbl>
    <w:p w14:paraId="35DBBB50" w14:textId="77777777" w:rsidR="00732A2B" w:rsidRDefault="00732A2B">
      <w:pPr>
        <w:rPr>
          <w:rFonts w:ascii="Times New Roman"/>
          <w:sz w:val="20"/>
        </w:rPr>
        <w:sectPr w:rsidR="00732A2B">
          <w:pgSz w:w="12240" w:h="15840"/>
          <w:pgMar w:top="520" w:right="220" w:bottom="880" w:left="680" w:header="325" w:footer="687" w:gutter="0"/>
          <w:cols w:space="720"/>
        </w:sectPr>
      </w:pPr>
    </w:p>
    <w:p w14:paraId="49ADB63E" w14:textId="77777777" w:rsidR="00732A2B" w:rsidRDefault="00732A2B">
      <w:pPr>
        <w:pStyle w:val="BodyText"/>
        <w:rPr>
          <w:sz w:val="20"/>
        </w:rPr>
      </w:pPr>
    </w:p>
    <w:p w14:paraId="28353B9F" w14:textId="77777777" w:rsidR="00732A2B" w:rsidRDefault="00732A2B">
      <w:pPr>
        <w:pStyle w:val="BodyText"/>
        <w:spacing w:before="6"/>
        <w:rPr>
          <w:sz w:val="25"/>
        </w:rPr>
      </w:pPr>
    </w:p>
    <w:p w14:paraId="1D3D0719" w14:textId="77777777" w:rsidR="00732A2B" w:rsidRDefault="003B7623">
      <w:pPr>
        <w:spacing w:before="56"/>
        <w:ind w:left="452"/>
      </w:pPr>
      <w:r>
        <w:t>Version</w:t>
      </w:r>
      <w:r>
        <w:rPr>
          <w:spacing w:val="-4"/>
        </w:rPr>
        <w:t xml:space="preserve"> </w:t>
      </w:r>
      <w:r>
        <w:t>Control</w:t>
      </w:r>
    </w:p>
    <w:p w14:paraId="494616BC" w14:textId="77777777" w:rsidR="00732A2B" w:rsidRDefault="00732A2B">
      <w:pPr>
        <w:pStyle w:val="BodyText"/>
        <w:spacing w:before="10"/>
        <w:rPr>
          <w:sz w:val="28"/>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732A2B" w14:paraId="17467B31" w14:textId="77777777">
        <w:trPr>
          <w:trHeight w:val="244"/>
        </w:trPr>
        <w:tc>
          <w:tcPr>
            <w:tcW w:w="1659" w:type="dxa"/>
          </w:tcPr>
          <w:p w14:paraId="20E2FD2B" w14:textId="77777777" w:rsidR="00732A2B" w:rsidRDefault="003B7623">
            <w:pPr>
              <w:pStyle w:val="TableParagraph"/>
              <w:spacing w:before="1" w:line="223" w:lineRule="exact"/>
              <w:ind w:left="110"/>
              <w:rPr>
                <w:sz w:val="20"/>
              </w:rPr>
            </w:pPr>
            <w:r>
              <w:rPr>
                <w:sz w:val="20"/>
              </w:rPr>
              <w:t>Owner:</w:t>
            </w:r>
          </w:p>
        </w:tc>
        <w:tc>
          <w:tcPr>
            <w:tcW w:w="2166" w:type="dxa"/>
          </w:tcPr>
          <w:p w14:paraId="3F17306A" w14:textId="77777777" w:rsidR="00732A2B" w:rsidRDefault="003B7623">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77A92B85" w14:textId="77777777" w:rsidR="00732A2B" w:rsidRDefault="003B7623">
            <w:pPr>
              <w:pStyle w:val="TableParagraph"/>
              <w:spacing w:before="1" w:line="223" w:lineRule="exact"/>
              <w:ind w:left="107"/>
              <w:rPr>
                <w:sz w:val="20"/>
              </w:rPr>
            </w:pPr>
            <w:r>
              <w:rPr>
                <w:sz w:val="20"/>
              </w:rPr>
              <w:t>Review:</w:t>
            </w:r>
          </w:p>
        </w:tc>
        <w:tc>
          <w:tcPr>
            <w:tcW w:w="1559" w:type="dxa"/>
          </w:tcPr>
          <w:p w14:paraId="2FF7856E" w14:textId="77777777" w:rsidR="00732A2B" w:rsidRDefault="003B7623">
            <w:pPr>
              <w:pStyle w:val="TableParagraph"/>
              <w:spacing w:before="1" w:line="223" w:lineRule="exact"/>
              <w:ind w:left="109"/>
              <w:rPr>
                <w:sz w:val="20"/>
              </w:rPr>
            </w:pPr>
            <w:r>
              <w:rPr>
                <w:sz w:val="20"/>
              </w:rPr>
              <w:t>Annually</w:t>
            </w:r>
          </w:p>
        </w:tc>
        <w:tc>
          <w:tcPr>
            <w:tcW w:w="1506" w:type="dxa"/>
          </w:tcPr>
          <w:p w14:paraId="45C68708" w14:textId="77777777" w:rsidR="00732A2B" w:rsidRDefault="003B7623">
            <w:pPr>
              <w:pStyle w:val="TableParagraph"/>
              <w:spacing w:before="1" w:line="223" w:lineRule="exact"/>
              <w:ind w:left="107"/>
              <w:rPr>
                <w:sz w:val="20"/>
              </w:rPr>
            </w:pPr>
            <w:r>
              <w:rPr>
                <w:sz w:val="20"/>
              </w:rPr>
              <w:t>Classification:</w:t>
            </w:r>
          </w:p>
        </w:tc>
        <w:tc>
          <w:tcPr>
            <w:tcW w:w="1659" w:type="dxa"/>
          </w:tcPr>
          <w:p w14:paraId="6C370EFA" w14:textId="77777777" w:rsidR="00732A2B" w:rsidRDefault="003B7623">
            <w:pPr>
              <w:pStyle w:val="TableParagraph"/>
              <w:spacing w:before="1" w:line="223" w:lineRule="exact"/>
              <w:ind w:left="107"/>
              <w:rPr>
                <w:sz w:val="20"/>
              </w:rPr>
            </w:pPr>
            <w:r>
              <w:rPr>
                <w:sz w:val="20"/>
              </w:rPr>
              <w:t>1</w:t>
            </w:r>
            <w:r>
              <w:rPr>
                <w:spacing w:val="-5"/>
                <w:sz w:val="20"/>
              </w:rPr>
              <w:t xml:space="preserve"> </w:t>
            </w:r>
            <w:r>
              <w:rPr>
                <w:sz w:val="20"/>
              </w:rPr>
              <w:t>(Proprietary)</w:t>
            </w:r>
          </w:p>
        </w:tc>
      </w:tr>
      <w:tr w:rsidR="00732A2B" w14:paraId="723191C9" w14:textId="77777777">
        <w:trPr>
          <w:trHeight w:val="244"/>
        </w:trPr>
        <w:tc>
          <w:tcPr>
            <w:tcW w:w="1659" w:type="dxa"/>
          </w:tcPr>
          <w:p w14:paraId="05F0CFB6" w14:textId="77777777" w:rsidR="00732A2B" w:rsidRDefault="003B7623">
            <w:pPr>
              <w:pStyle w:val="TableParagraph"/>
              <w:spacing w:before="1" w:line="223" w:lineRule="exact"/>
              <w:ind w:left="110"/>
              <w:rPr>
                <w:sz w:val="20"/>
              </w:rPr>
            </w:pPr>
            <w:r>
              <w:rPr>
                <w:sz w:val="20"/>
              </w:rPr>
              <w:t>Author:</w:t>
            </w:r>
          </w:p>
        </w:tc>
        <w:tc>
          <w:tcPr>
            <w:tcW w:w="2166" w:type="dxa"/>
          </w:tcPr>
          <w:p w14:paraId="025D227B" w14:textId="77777777" w:rsidR="00732A2B" w:rsidRDefault="003B7623">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4A008659" w14:textId="77777777" w:rsidR="00732A2B" w:rsidRDefault="003B7623">
            <w:pPr>
              <w:pStyle w:val="TableParagraph"/>
              <w:spacing w:before="1" w:line="223" w:lineRule="exact"/>
              <w:ind w:left="107"/>
              <w:rPr>
                <w:sz w:val="20"/>
              </w:rPr>
            </w:pPr>
            <w:r>
              <w:rPr>
                <w:sz w:val="20"/>
              </w:rPr>
              <w:t>Version:</w:t>
            </w:r>
          </w:p>
        </w:tc>
        <w:tc>
          <w:tcPr>
            <w:tcW w:w="1559" w:type="dxa"/>
          </w:tcPr>
          <w:p w14:paraId="112EF0FC" w14:textId="77777777" w:rsidR="00732A2B" w:rsidRDefault="003B7623">
            <w:pPr>
              <w:pStyle w:val="TableParagraph"/>
              <w:spacing w:before="1" w:line="223" w:lineRule="exact"/>
              <w:ind w:left="109"/>
              <w:rPr>
                <w:sz w:val="20"/>
              </w:rPr>
            </w:pPr>
            <w:r>
              <w:rPr>
                <w:sz w:val="20"/>
              </w:rPr>
              <w:t>V1.2</w:t>
            </w:r>
          </w:p>
        </w:tc>
        <w:tc>
          <w:tcPr>
            <w:tcW w:w="1506" w:type="dxa"/>
          </w:tcPr>
          <w:p w14:paraId="50DFA633" w14:textId="77777777" w:rsidR="00732A2B" w:rsidRDefault="003B7623">
            <w:pPr>
              <w:pStyle w:val="TableParagraph"/>
              <w:spacing w:before="1" w:line="223" w:lineRule="exact"/>
              <w:ind w:left="107"/>
              <w:rPr>
                <w:sz w:val="20"/>
              </w:rPr>
            </w:pPr>
            <w:r>
              <w:rPr>
                <w:sz w:val="20"/>
              </w:rPr>
              <w:t>Status:</w:t>
            </w:r>
          </w:p>
        </w:tc>
        <w:tc>
          <w:tcPr>
            <w:tcW w:w="1659" w:type="dxa"/>
          </w:tcPr>
          <w:p w14:paraId="2EF7C447" w14:textId="77777777" w:rsidR="00732A2B" w:rsidRDefault="003B7623">
            <w:pPr>
              <w:pStyle w:val="TableParagraph"/>
              <w:spacing w:before="1" w:line="223" w:lineRule="exact"/>
              <w:ind w:left="107"/>
              <w:rPr>
                <w:sz w:val="20"/>
              </w:rPr>
            </w:pPr>
            <w:r>
              <w:rPr>
                <w:sz w:val="20"/>
              </w:rPr>
              <w:t>PUBLISHED</w:t>
            </w:r>
          </w:p>
        </w:tc>
      </w:tr>
      <w:tr w:rsidR="00732A2B" w14:paraId="02D8A387" w14:textId="77777777">
        <w:trPr>
          <w:trHeight w:val="244"/>
        </w:trPr>
        <w:tc>
          <w:tcPr>
            <w:tcW w:w="1659" w:type="dxa"/>
          </w:tcPr>
          <w:p w14:paraId="72B2BC7C" w14:textId="77777777" w:rsidR="00732A2B" w:rsidRDefault="003B7623">
            <w:pPr>
              <w:pStyle w:val="TableParagraph"/>
              <w:spacing w:line="224" w:lineRule="exact"/>
              <w:ind w:left="110"/>
              <w:rPr>
                <w:sz w:val="20"/>
              </w:rPr>
            </w:pPr>
            <w:r>
              <w:rPr>
                <w:sz w:val="20"/>
              </w:rPr>
              <w:t>Date</w:t>
            </w:r>
            <w:r>
              <w:rPr>
                <w:spacing w:val="-5"/>
                <w:sz w:val="20"/>
              </w:rPr>
              <w:t xml:space="preserve"> </w:t>
            </w:r>
            <w:r>
              <w:rPr>
                <w:sz w:val="20"/>
              </w:rPr>
              <w:t>Published:</w:t>
            </w:r>
          </w:p>
        </w:tc>
        <w:tc>
          <w:tcPr>
            <w:tcW w:w="2166" w:type="dxa"/>
          </w:tcPr>
          <w:p w14:paraId="4DF5D39D" w14:textId="77777777" w:rsidR="00732A2B" w:rsidRDefault="003B7623">
            <w:pPr>
              <w:pStyle w:val="TableParagraph"/>
              <w:spacing w:line="224" w:lineRule="exact"/>
              <w:ind w:left="110"/>
              <w:rPr>
                <w:sz w:val="20"/>
              </w:rPr>
            </w:pPr>
            <w:r>
              <w:rPr>
                <w:sz w:val="20"/>
              </w:rPr>
              <w:t>06/08/2020</w:t>
            </w:r>
          </w:p>
        </w:tc>
        <w:tc>
          <w:tcPr>
            <w:tcW w:w="1419" w:type="dxa"/>
          </w:tcPr>
          <w:p w14:paraId="6AC3FD88" w14:textId="77777777" w:rsidR="00732A2B" w:rsidRDefault="003B7623">
            <w:pPr>
              <w:pStyle w:val="TableParagraph"/>
              <w:spacing w:line="224" w:lineRule="exact"/>
              <w:ind w:left="107"/>
              <w:rPr>
                <w:sz w:val="20"/>
              </w:rPr>
            </w:pPr>
            <w:r>
              <w:rPr>
                <w:sz w:val="20"/>
              </w:rPr>
              <w:t>Code:</w:t>
            </w:r>
          </w:p>
        </w:tc>
        <w:tc>
          <w:tcPr>
            <w:tcW w:w="1559" w:type="dxa"/>
          </w:tcPr>
          <w:p w14:paraId="7BE23FE4" w14:textId="77777777" w:rsidR="00732A2B" w:rsidRDefault="00732A2B">
            <w:pPr>
              <w:pStyle w:val="TableParagraph"/>
              <w:rPr>
                <w:rFonts w:ascii="Times New Roman"/>
                <w:sz w:val="16"/>
              </w:rPr>
            </w:pPr>
          </w:p>
        </w:tc>
        <w:tc>
          <w:tcPr>
            <w:tcW w:w="1506" w:type="dxa"/>
          </w:tcPr>
          <w:p w14:paraId="31BA06D7" w14:textId="77777777" w:rsidR="00732A2B" w:rsidRDefault="00732A2B">
            <w:pPr>
              <w:pStyle w:val="TableParagraph"/>
              <w:rPr>
                <w:rFonts w:ascii="Times New Roman"/>
                <w:sz w:val="16"/>
              </w:rPr>
            </w:pPr>
          </w:p>
        </w:tc>
        <w:tc>
          <w:tcPr>
            <w:tcW w:w="1659" w:type="dxa"/>
          </w:tcPr>
          <w:p w14:paraId="48A52711" w14:textId="77777777" w:rsidR="00732A2B" w:rsidRDefault="00732A2B">
            <w:pPr>
              <w:pStyle w:val="TableParagraph"/>
              <w:rPr>
                <w:rFonts w:ascii="Times New Roman"/>
                <w:sz w:val="16"/>
              </w:rPr>
            </w:pPr>
          </w:p>
        </w:tc>
      </w:tr>
    </w:tbl>
    <w:p w14:paraId="4C06182E" w14:textId="77777777" w:rsidR="00732A2B" w:rsidRDefault="00732A2B">
      <w:pPr>
        <w:pStyle w:val="BodyText"/>
        <w:rPr>
          <w:sz w:val="20"/>
        </w:rPr>
      </w:pPr>
    </w:p>
    <w:p w14:paraId="20DA8803" w14:textId="77777777" w:rsidR="00732A2B" w:rsidRDefault="00732A2B">
      <w:pPr>
        <w:pStyle w:val="BodyText"/>
        <w:rPr>
          <w:sz w:val="20"/>
        </w:rPr>
      </w:pPr>
    </w:p>
    <w:p w14:paraId="7AA0A9C3" w14:textId="77777777" w:rsidR="00732A2B" w:rsidRDefault="00732A2B">
      <w:pPr>
        <w:pStyle w:val="BodyText"/>
        <w:spacing w:before="6"/>
        <w:rPr>
          <w:sz w:val="1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1143"/>
        <w:gridCol w:w="7843"/>
      </w:tblGrid>
      <w:tr w:rsidR="00732A2B" w14:paraId="5DBCE260" w14:textId="77777777">
        <w:trPr>
          <w:trHeight w:val="254"/>
        </w:trPr>
        <w:tc>
          <w:tcPr>
            <w:tcW w:w="980" w:type="dxa"/>
          </w:tcPr>
          <w:p w14:paraId="009D9368" w14:textId="77777777" w:rsidR="00732A2B" w:rsidRDefault="003B7623">
            <w:pPr>
              <w:pStyle w:val="TableParagraph"/>
              <w:spacing w:before="1" w:line="233" w:lineRule="exact"/>
              <w:ind w:left="110"/>
              <w:rPr>
                <w:sz w:val="20"/>
              </w:rPr>
            </w:pPr>
            <w:r>
              <w:rPr>
                <w:sz w:val="20"/>
              </w:rPr>
              <w:t>Version:</w:t>
            </w:r>
          </w:p>
        </w:tc>
        <w:tc>
          <w:tcPr>
            <w:tcW w:w="1143" w:type="dxa"/>
          </w:tcPr>
          <w:p w14:paraId="382CB01C" w14:textId="77777777" w:rsidR="00732A2B" w:rsidRDefault="003B7623">
            <w:pPr>
              <w:pStyle w:val="TableParagraph"/>
              <w:spacing w:before="1" w:line="233" w:lineRule="exact"/>
              <w:ind w:left="107"/>
              <w:rPr>
                <w:sz w:val="20"/>
              </w:rPr>
            </w:pPr>
            <w:r>
              <w:rPr>
                <w:sz w:val="20"/>
              </w:rPr>
              <w:t>Date:</w:t>
            </w:r>
          </w:p>
        </w:tc>
        <w:tc>
          <w:tcPr>
            <w:tcW w:w="7843" w:type="dxa"/>
          </w:tcPr>
          <w:p w14:paraId="256CE5E9" w14:textId="77777777" w:rsidR="00732A2B" w:rsidRDefault="003B7623">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732A2B" w14:paraId="21A715D7" w14:textId="77777777">
        <w:trPr>
          <w:trHeight w:val="254"/>
        </w:trPr>
        <w:tc>
          <w:tcPr>
            <w:tcW w:w="980" w:type="dxa"/>
          </w:tcPr>
          <w:p w14:paraId="324568B3" w14:textId="77777777" w:rsidR="00732A2B" w:rsidRDefault="003B7623">
            <w:pPr>
              <w:pStyle w:val="TableParagraph"/>
              <w:spacing w:before="1" w:line="233" w:lineRule="exact"/>
              <w:ind w:left="110"/>
              <w:rPr>
                <w:sz w:val="20"/>
              </w:rPr>
            </w:pPr>
            <w:r>
              <w:rPr>
                <w:sz w:val="20"/>
              </w:rPr>
              <w:t>V1.1</w:t>
            </w:r>
          </w:p>
        </w:tc>
        <w:tc>
          <w:tcPr>
            <w:tcW w:w="1143" w:type="dxa"/>
          </w:tcPr>
          <w:p w14:paraId="2BCE5D1E" w14:textId="77777777" w:rsidR="00732A2B" w:rsidRDefault="003B7623">
            <w:pPr>
              <w:pStyle w:val="TableParagraph"/>
              <w:spacing w:before="1" w:line="233" w:lineRule="exact"/>
              <w:ind w:left="107"/>
              <w:rPr>
                <w:sz w:val="20"/>
              </w:rPr>
            </w:pPr>
            <w:r>
              <w:rPr>
                <w:sz w:val="20"/>
              </w:rPr>
              <w:t>03.12.19</w:t>
            </w:r>
          </w:p>
        </w:tc>
        <w:tc>
          <w:tcPr>
            <w:tcW w:w="7843" w:type="dxa"/>
          </w:tcPr>
          <w:p w14:paraId="26D70352" w14:textId="77777777" w:rsidR="00732A2B" w:rsidRDefault="003B7623">
            <w:pPr>
              <w:pStyle w:val="TableParagraph"/>
              <w:spacing w:before="1" w:line="233" w:lineRule="exact"/>
              <w:ind w:left="109"/>
              <w:rPr>
                <w:sz w:val="20"/>
              </w:rPr>
            </w:pPr>
            <w:r>
              <w:rPr>
                <w:sz w:val="20"/>
              </w:rPr>
              <w:t>Document</w:t>
            </w:r>
            <w:r>
              <w:rPr>
                <w:spacing w:val="-4"/>
                <w:sz w:val="20"/>
              </w:rPr>
              <w:t xml:space="preserve"> </w:t>
            </w:r>
            <w:r>
              <w:rPr>
                <w:sz w:val="20"/>
              </w:rPr>
              <w:t>copied</w:t>
            </w:r>
            <w:r>
              <w:rPr>
                <w:spacing w:val="-3"/>
                <w:sz w:val="20"/>
              </w:rPr>
              <w:t xml:space="preserve"> </w:t>
            </w:r>
            <w:r>
              <w:rPr>
                <w:sz w:val="20"/>
              </w:rPr>
              <w:t>onto</w:t>
            </w:r>
            <w:r>
              <w:rPr>
                <w:spacing w:val="-3"/>
                <w:sz w:val="20"/>
              </w:rPr>
              <w:t xml:space="preserve"> </w:t>
            </w:r>
            <w:r>
              <w:rPr>
                <w:sz w:val="20"/>
              </w:rPr>
              <w:t>authorised</w:t>
            </w:r>
            <w:r>
              <w:rPr>
                <w:spacing w:val="-3"/>
                <w:sz w:val="20"/>
              </w:rPr>
              <w:t xml:space="preserve"> </w:t>
            </w:r>
            <w:r>
              <w:rPr>
                <w:sz w:val="20"/>
              </w:rPr>
              <w:t>VHG</w:t>
            </w:r>
            <w:r>
              <w:rPr>
                <w:spacing w:val="-4"/>
                <w:sz w:val="20"/>
              </w:rPr>
              <w:t xml:space="preserve"> </w:t>
            </w:r>
            <w:r>
              <w:rPr>
                <w:sz w:val="20"/>
              </w:rPr>
              <w:t>branded</w:t>
            </w:r>
            <w:r>
              <w:rPr>
                <w:spacing w:val="-3"/>
                <w:sz w:val="20"/>
              </w:rPr>
              <w:t xml:space="preserve"> </w:t>
            </w:r>
            <w:r>
              <w:rPr>
                <w:sz w:val="20"/>
              </w:rPr>
              <w:t>Policy</w:t>
            </w:r>
            <w:r>
              <w:rPr>
                <w:spacing w:val="-3"/>
                <w:sz w:val="20"/>
              </w:rPr>
              <w:t xml:space="preserve"> </w:t>
            </w:r>
            <w:r>
              <w:rPr>
                <w:sz w:val="20"/>
              </w:rPr>
              <w:t>Template</w:t>
            </w:r>
            <w:r>
              <w:rPr>
                <w:spacing w:val="1"/>
                <w:sz w:val="20"/>
              </w:rPr>
              <w:t xml:space="preserve"> </w:t>
            </w:r>
            <w:r>
              <w:rPr>
                <w:sz w:val="20"/>
              </w:rPr>
              <w:t>(original</w:t>
            </w:r>
            <w:r>
              <w:rPr>
                <w:spacing w:val="-3"/>
                <w:sz w:val="20"/>
              </w:rPr>
              <w:t xml:space="preserve"> </w:t>
            </w:r>
            <w:r>
              <w:rPr>
                <w:sz w:val="20"/>
              </w:rPr>
              <w:t>had</w:t>
            </w:r>
            <w:r>
              <w:rPr>
                <w:spacing w:val="-2"/>
                <w:sz w:val="20"/>
              </w:rPr>
              <w:t xml:space="preserve"> </w:t>
            </w:r>
            <w:r>
              <w:rPr>
                <w:sz w:val="20"/>
              </w:rPr>
              <w:t>no</w:t>
            </w:r>
            <w:r>
              <w:rPr>
                <w:spacing w:val="-3"/>
                <w:sz w:val="20"/>
              </w:rPr>
              <w:t xml:space="preserve"> </w:t>
            </w:r>
            <w:r>
              <w:rPr>
                <w:sz w:val="20"/>
              </w:rPr>
              <w:t>coding)</w:t>
            </w:r>
          </w:p>
        </w:tc>
      </w:tr>
      <w:tr w:rsidR="00732A2B" w14:paraId="6894E0F6" w14:textId="77777777">
        <w:trPr>
          <w:trHeight w:val="253"/>
        </w:trPr>
        <w:tc>
          <w:tcPr>
            <w:tcW w:w="980" w:type="dxa"/>
          </w:tcPr>
          <w:p w14:paraId="21FDA3A9" w14:textId="77777777" w:rsidR="00732A2B" w:rsidRDefault="003B7623">
            <w:pPr>
              <w:pStyle w:val="TableParagraph"/>
              <w:spacing w:before="1" w:line="233" w:lineRule="exact"/>
              <w:ind w:left="110"/>
              <w:rPr>
                <w:sz w:val="20"/>
              </w:rPr>
            </w:pPr>
            <w:r>
              <w:rPr>
                <w:sz w:val="20"/>
              </w:rPr>
              <w:t>V1.2</w:t>
            </w:r>
          </w:p>
        </w:tc>
        <w:tc>
          <w:tcPr>
            <w:tcW w:w="1143" w:type="dxa"/>
          </w:tcPr>
          <w:p w14:paraId="1A7C59F9" w14:textId="77777777" w:rsidR="00732A2B" w:rsidRDefault="003B7623">
            <w:pPr>
              <w:pStyle w:val="TableParagraph"/>
              <w:spacing w:before="1" w:line="233" w:lineRule="exact"/>
              <w:ind w:left="107"/>
              <w:rPr>
                <w:sz w:val="20"/>
              </w:rPr>
            </w:pPr>
            <w:r>
              <w:rPr>
                <w:sz w:val="20"/>
              </w:rPr>
              <w:t>06.08.20</w:t>
            </w:r>
          </w:p>
        </w:tc>
        <w:tc>
          <w:tcPr>
            <w:tcW w:w="7843" w:type="dxa"/>
          </w:tcPr>
          <w:p w14:paraId="2F945530" w14:textId="77777777" w:rsidR="00732A2B" w:rsidRDefault="003B7623">
            <w:pPr>
              <w:pStyle w:val="TableParagraph"/>
              <w:spacing w:before="1" w:line="233" w:lineRule="exact"/>
              <w:ind w:left="109"/>
              <w:rPr>
                <w:sz w:val="20"/>
              </w:rPr>
            </w:pPr>
            <w:r>
              <w:rPr>
                <w:sz w:val="20"/>
              </w:rPr>
              <w:t>Updated</w:t>
            </w:r>
            <w:r>
              <w:rPr>
                <w:spacing w:val="-3"/>
                <w:sz w:val="20"/>
              </w:rPr>
              <w:t xml:space="preserve"> </w:t>
            </w:r>
            <w:r>
              <w:rPr>
                <w:sz w:val="20"/>
              </w:rPr>
              <w:t>to</w:t>
            </w:r>
            <w:r>
              <w:rPr>
                <w:spacing w:val="-2"/>
                <w:sz w:val="20"/>
              </w:rPr>
              <w:t xml:space="preserve"> </w:t>
            </w:r>
            <w:r>
              <w:rPr>
                <w:sz w:val="20"/>
              </w:rPr>
              <w:t>include</w:t>
            </w:r>
            <w:r>
              <w:rPr>
                <w:spacing w:val="-3"/>
                <w:sz w:val="20"/>
              </w:rPr>
              <w:t xml:space="preserve"> </w:t>
            </w:r>
            <w:r>
              <w:rPr>
                <w:sz w:val="20"/>
              </w:rPr>
              <w:t>diversity</w:t>
            </w:r>
            <w:r>
              <w:rPr>
                <w:spacing w:val="-2"/>
                <w:sz w:val="20"/>
              </w:rPr>
              <w:t xml:space="preserve"> </w:t>
            </w:r>
            <w:r>
              <w:rPr>
                <w:sz w:val="20"/>
              </w:rPr>
              <w:t>and</w:t>
            </w:r>
            <w:r>
              <w:rPr>
                <w:spacing w:val="-2"/>
                <w:sz w:val="20"/>
              </w:rPr>
              <w:t xml:space="preserve"> </w:t>
            </w:r>
            <w:r>
              <w:rPr>
                <w:sz w:val="20"/>
              </w:rPr>
              <w:t>inclusion statement</w:t>
            </w:r>
          </w:p>
        </w:tc>
      </w:tr>
      <w:tr w:rsidR="00732A2B" w14:paraId="587ABCF1" w14:textId="77777777">
        <w:trPr>
          <w:trHeight w:val="244"/>
        </w:trPr>
        <w:tc>
          <w:tcPr>
            <w:tcW w:w="980" w:type="dxa"/>
          </w:tcPr>
          <w:p w14:paraId="328724FF" w14:textId="77777777" w:rsidR="00732A2B" w:rsidRDefault="00732A2B">
            <w:pPr>
              <w:pStyle w:val="TableParagraph"/>
              <w:rPr>
                <w:rFonts w:ascii="Times New Roman"/>
                <w:sz w:val="16"/>
              </w:rPr>
            </w:pPr>
          </w:p>
        </w:tc>
        <w:tc>
          <w:tcPr>
            <w:tcW w:w="1143" w:type="dxa"/>
          </w:tcPr>
          <w:p w14:paraId="05A30622" w14:textId="77777777" w:rsidR="00732A2B" w:rsidRDefault="00732A2B">
            <w:pPr>
              <w:pStyle w:val="TableParagraph"/>
              <w:rPr>
                <w:rFonts w:ascii="Times New Roman"/>
                <w:sz w:val="16"/>
              </w:rPr>
            </w:pPr>
          </w:p>
        </w:tc>
        <w:tc>
          <w:tcPr>
            <w:tcW w:w="7843" w:type="dxa"/>
          </w:tcPr>
          <w:p w14:paraId="5A2F025E" w14:textId="77777777" w:rsidR="00732A2B" w:rsidRDefault="00732A2B">
            <w:pPr>
              <w:pStyle w:val="TableParagraph"/>
              <w:rPr>
                <w:rFonts w:ascii="Times New Roman"/>
                <w:sz w:val="16"/>
              </w:rPr>
            </w:pPr>
          </w:p>
        </w:tc>
      </w:tr>
    </w:tbl>
    <w:p w14:paraId="77AF5FDC" w14:textId="77777777" w:rsidR="00000000" w:rsidRDefault="003B7623"/>
    <w:sectPr w:rsidR="00000000">
      <w:pgSz w:w="12240" w:h="15840"/>
      <w:pgMar w:top="520" w:right="220" w:bottom="880" w:left="680" w:header="325"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F63B" w14:textId="77777777" w:rsidR="00000000" w:rsidRDefault="003B7623">
      <w:r>
        <w:separator/>
      </w:r>
    </w:p>
  </w:endnote>
  <w:endnote w:type="continuationSeparator" w:id="0">
    <w:p w14:paraId="6061E759" w14:textId="77777777" w:rsidR="00000000" w:rsidRDefault="003B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7E4B" w14:textId="77BDFA23" w:rsidR="00732A2B" w:rsidRDefault="003B7623">
    <w:pPr>
      <w:pStyle w:val="BodyText"/>
      <w:spacing w:line="14" w:lineRule="auto"/>
      <w:rPr>
        <w:sz w:val="20"/>
      </w:rPr>
    </w:pPr>
    <w:r>
      <w:rPr>
        <w:noProof/>
      </w:rPr>
      <w:drawing>
        <wp:anchor distT="0" distB="0" distL="0" distR="0" simplePos="0" relativeHeight="487392256" behindDoc="1" locked="0" layoutInCell="1" allowOverlap="1" wp14:anchorId="4476FDA6" wp14:editId="23EDB2A8">
          <wp:simplePos x="0" y="0"/>
          <wp:positionH relativeFrom="page">
            <wp:posOffset>273684</wp:posOffset>
          </wp:positionH>
          <wp:positionV relativeFrom="page">
            <wp:posOffset>9495345</wp:posOffset>
          </wp:positionV>
          <wp:extent cx="493395" cy="384338"/>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114300" distR="114300" simplePos="0" relativeHeight="487392768" behindDoc="1" locked="0" layoutInCell="1" allowOverlap="1" wp14:anchorId="70EB9957" wp14:editId="5F95251F">
              <wp:simplePos x="0" y="0"/>
              <wp:positionH relativeFrom="page">
                <wp:posOffset>6212840</wp:posOffset>
              </wp:positionH>
              <wp:positionV relativeFrom="page">
                <wp:posOffset>9584055</wp:posOffset>
              </wp:positionV>
              <wp:extent cx="1221740" cy="2901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CD86" w14:textId="77777777" w:rsidR="00732A2B" w:rsidRDefault="003B7623">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4</w:t>
                          </w:r>
                        </w:p>
                        <w:p w14:paraId="6E2066D8" w14:textId="77777777" w:rsidR="00732A2B" w:rsidRDefault="003B7623">
                          <w:pPr>
                            <w:pStyle w:val="BodyText"/>
                            <w:ind w:left="20"/>
                          </w:pPr>
                          <w:hyperlink r:id="rId2">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B9957" id="_x0000_t202" coordsize="21600,21600" o:spt="202" path="m,l,21600r21600,l21600,xe">
              <v:stroke joinstyle="miter"/>
              <v:path gradientshapeok="t" o:connecttype="rect"/>
            </v:shapetype>
            <v:shape id="Text Box 2" o:spid="_x0000_s1028" type="#_x0000_t202" style="position:absolute;margin-left:489.2pt;margin-top:754.65pt;width:96.2pt;height:22.8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" filled="f" stroked="f">
              <v:textbox inset="0,0,0,0">
                <w:txbxContent>
                  <w:p w14:paraId="52F3CD86" w14:textId="77777777" w:rsidR="00732A2B" w:rsidRDefault="003B7623">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4</w:t>
                    </w:r>
                  </w:p>
                  <w:p w14:paraId="6E2066D8" w14:textId="77777777" w:rsidR="00732A2B" w:rsidRDefault="003B7623">
                    <w:pPr>
                      <w:pStyle w:val="BodyText"/>
                      <w:ind w:left="20"/>
                    </w:pPr>
                    <w:hyperlink r:id="rId3">
                      <w:r>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93280" behindDoc="1" locked="0" layoutInCell="1" allowOverlap="1" wp14:anchorId="1966954B" wp14:editId="20233F67">
              <wp:simplePos x="0" y="0"/>
              <wp:positionH relativeFrom="page">
                <wp:posOffset>677545</wp:posOffset>
              </wp:positionH>
              <wp:positionV relativeFrom="page">
                <wp:posOffset>9746615</wp:posOffset>
              </wp:positionV>
              <wp:extent cx="357695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44C5C" w14:textId="77777777" w:rsidR="00732A2B" w:rsidRDefault="003B7623">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 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2"/>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2"/>
                            </w:rPr>
                            <w:t xml:space="preserve"> </w:t>
                          </w:r>
                          <w:r>
                            <w:rPr>
                              <w:color w:val="6F6F6F"/>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6954B" id="Text Box 1" o:spid="_x0000_s1029" type="#_x0000_t202" style="position:absolute;margin-left:53.35pt;margin-top:767.45pt;width:281.65pt;height:10.05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" filled="f" stroked="f">
              <v:textbox inset="0,0,0,0">
                <w:txbxContent>
                  <w:p w14:paraId="2E744C5C" w14:textId="77777777" w:rsidR="00732A2B" w:rsidRDefault="003B7623">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 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2"/>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2"/>
                      </w:rPr>
                      <w:t xml:space="preserve"> </w:t>
                    </w:r>
                    <w:r>
                      <w:rPr>
                        <w:color w:val="6F6F6F"/>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EE33" w14:textId="77777777" w:rsidR="00000000" w:rsidRDefault="003B7623">
      <w:r>
        <w:separator/>
      </w:r>
    </w:p>
  </w:footnote>
  <w:footnote w:type="continuationSeparator" w:id="0">
    <w:p w14:paraId="4DA33195" w14:textId="77777777" w:rsidR="00000000" w:rsidRDefault="003B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FD93" w14:textId="64ED8AC8" w:rsidR="00732A2B" w:rsidRDefault="003B7623">
    <w:pPr>
      <w:pStyle w:val="BodyText"/>
      <w:spacing w:line="14" w:lineRule="auto"/>
      <w:rPr>
        <w:sz w:val="20"/>
      </w:rPr>
    </w:pPr>
    <w:r>
      <w:rPr>
        <w:noProof/>
      </w:rPr>
      <mc:AlternateContent>
        <mc:Choice Requires="wps">
          <w:drawing>
            <wp:anchor distT="0" distB="0" distL="114300" distR="114300" simplePos="0" relativeHeight="487391232" behindDoc="1" locked="0" layoutInCell="1" allowOverlap="1" wp14:anchorId="659FDEC7" wp14:editId="70E38EE3">
              <wp:simplePos x="0" y="0"/>
              <wp:positionH relativeFrom="page">
                <wp:posOffset>6654800</wp:posOffset>
              </wp:positionH>
              <wp:positionV relativeFrom="page">
                <wp:posOffset>285750</wp:posOffset>
              </wp:positionV>
              <wp:extent cx="727710" cy="127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A2D4C" w14:textId="77777777" w:rsidR="00732A2B" w:rsidRDefault="003B7623">
                          <w:pPr>
                            <w:pStyle w:val="BodyText"/>
                            <w:spacing w:line="184" w:lineRule="exact"/>
                            <w:ind w:left="20"/>
                          </w:pPr>
                          <w:r>
                            <w:rPr>
                              <w:color w:val="6F6F6F"/>
                            </w:rPr>
                            <w:t>-HR</w:t>
                          </w:r>
                          <w:r>
                            <w:rPr>
                              <w:color w:val="6F6F6F"/>
                              <w:spacing w:val="-3"/>
                            </w:rPr>
                            <w:t xml:space="preserve"> </w:t>
                          </w:r>
                          <w:r>
                            <w:rPr>
                              <w:color w:val="6F6F6F"/>
                            </w:rPr>
                            <w:t>Advisor-V1.2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FDEC7" id="_x0000_t202" coordsize="21600,21600" o:spt="202" path="m,l,21600r21600,l21600,xe">
              <v:stroke joinstyle="miter"/>
              <v:path gradientshapeok="t" o:connecttype="rect"/>
            </v:shapetype>
            <v:shape id="Text Box 4" o:spid="_x0000_s1026" type="#_x0000_t202" style="position:absolute;margin-left:524pt;margin-top:22.5pt;width:57.3pt;height:10.05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" filled="f" stroked="f">
              <v:textbox inset="0,0,0,0">
                <w:txbxContent>
                  <w:p w14:paraId="0F7A2D4C" w14:textId="77777777" w:rsidR="00732A2B" w:rsidRDefault="003B7623">
                    <w:pPr>
                      <w:pStyle w:val="BodyText"/>
                      <w:spacing w:line="184" w:lineRule="exact"/>
                      <w:ind w:left="20"/>
                    </w:pPr>
                    <w:r>
                      <w:rPr>
                        <w:color w:val="6F6F6F"/>
                      </w:rPr>
                      <w:t>-HR</w:t>
                    </w:r>
                    <w:r>
                      <w:rPr>
                        <w:color w:val="6F6F6F"/>
                        <w:spacing w:val="-3"/>
                      </w:rPr>
                      <w:t xml:space="preserve"> </w:t>
                    </w:r>
                    <w:r>
                      <w:rPr>
                        <w:color w:val="6F6F6F"/>
                      </w:rPr>
                      <w:t>Advisor-V1.2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3BC2" w14:textId="65BF1A47" w:rsidR="00732A2B" w:rsidRDefault="003B7623">
    <w:pPr>
      <w:pStyle w:val="BodyText"/>
      <w:spacing w:line="14" w:lineRule="auto"/>
      <w:rPr>
        <w:sz w:val="20"/>
      </w:rPr>
    </w:pPr>
    <w:r>
      <w:rPr>
        <w:noProof/>
      </w:rPr>
      <mc:AlternateContent>
        <mc:Choice Requires="wps">
          <w:drawing>
            <wp:anchor distT="0" distB="0" distL="114300" distR="114300" simplePos="0" relativeHeight="487391744" behindDoc="1" locked="0" layoutInCell="1" allowOverlap="1" wp14:anchorId="41325F18" wp14:editId="46708585">
              <wp:simplePos x="0" y="0"/>
              <wp:positionH relativeFrom="page">
                <wp:posOffset>3531235</wp:posOffset>
              </wp:positionH>
              <wp:positionV relativeFrom="page">
                <wp:posOffset>218440</wp:posOffset>
              </wp:positionV>
              <wp:extent cx="3749675"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143E4" w14:textId="77777777" w:rsidR="00732A2B" w:rsidRDefault="003B7623">
                          <w:pPr>
                            <w:pStyle w:val="BodyText"/>
                            <w:spacing w:line="184" w:lineRule="exact"/>
                            <w:ind w:left="20"/>
                          </w:pPr>
                          <w:r>
                            <w:rPr>
                              <w:color w:val="6F6F6F"/>
                            </w:rPr>
                            <w:t>-HR</w:t>
                          </w:r>
                          <w:r>
                            <w:rPr>
                              <w:color w:val="6F6F6F"/>
                              <w:spacing w:val="-6"/>
                            </w:rPr>
                            <w:t xml:space="preserve"> </w:t>
                          </w:r>
                          <w:r>
                            <w:rPr>
                              <w:color w:val="6F6F6F"/>
                            </w:rPr>
                            <w:t>Advisor-V1.2-Published:</w:t>
                          </w:r>
                          <w:r>
                            <w:rPr>
                              <w:color w:val="6F6F6F"/>
                              <w:spacing w:val="-5"/>
                            </w:rPr>
                            <w:t xml:space="preserve"> </w:t>
                          </w:r>
                          <w:r>
                            <w:rPr>
                              <w:color w:val="6F6F6F"/>
                            </w:rPr>
                            <w:t>06/08/2020-Status:</w:t>
                          </w:r>
                          <w:r>
                            <w:rPr>
                              <w:color w:val="6F6F6F"/>
                              <w:spacing w:val="-4"/>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4"/>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25F18" id="_x0000_t202" coordsize="21600,21600" o:spt="202" path="m,l,21600r21600,l21600,xe">
              <v:stroke joinstyle="miter"/>
              <v:path gradientshapeok="t" o:connecttype="rect"/>
            </v:shapetype>
            <v:shape id="Text Box 3" o:spid="_x0000_s1027" type="#_x0000_t202" style="position:absolute;margin-left:278.05pt;margin-top:17.2pt;width:295.25pt;height:10.05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" filled="f" stroked="f">
              <v:textbox inset="0,0,0,0">
                <w:txbxContent>
                  <w:p w14:paraId="770143E4" w14:textId="77777777" w:rsidR="00732A2B" w:rsidRDefault="003B7623">
                    <w:pPr>
                      <w:pStyle w:val="BodyText"/>
                      <w:spacing w:line="184" w:lineRule="exact"/>
                      <w:ind w:left="20"/>
                    </w:pPr>
                    <w:r>
                      <w:rPr>
                        <w:color w:val="6F6F6F"/>
                      </w:rPr>
                      <w:t>-HR</w:t>
                    </w:r>
                    <w:r>
                      <w:rPr>
                        <w:color w:val="6F6F6F"/>
                        <w:spacing w:val="-6"/>
                      </w:rPr>
                      <w:t xml:space="preserve"> </w:t>
                    </w:r>
                    <w:r>
                      <w:rPr>
                        <w:color w:val="6F6F6F"/>
                      </w:rPr>
                      <w:t>Advisor-V1.2-Published:</w:t>
                    </w:r>
                    <w:r>
                      <w:rPr>
                        <w:color w:val="6F6F6F"/>
                        <w:spacing w:val="-5"/>
                      </w:rPr>
                      <w:t xml:space="preserve"> </w:t>
                    </w:r>
                    <w:r>
                      <w:rPr>
                        <w:color w:val="6F6F6F"/>
                      </w:rPr>
                      <w:t>06/08/2020-Status:</w:t>
                    </w:r>
                    <w:r>
                      <w:rPr>
                        <w:color w:val="6F6F6F"/>
                        <w:spacing w:val="-4"/>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4"/>
                      </w:rPr>
                      <w:t xml:space="preserve"> </w:t>
                    </w:r>
                    <w:r>
                      <w:rPr>
                        <w:color w:val="6F6F6F"/>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50.25pt;height:278.25pt" o:bullet="t">
        <v:imagedata r:id="rId1" o:title="clip_image001"/>
      </v:shape>
    </w:pict>
  </w:numPicBullet>
  <w:abstractNum w:abstractNumId="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2B"/>
    <w:rsid w:val="003B7623"/>
    <w:rsid w:val="00732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49A7E"/>
  <w15:docId w15:val="{51A90025-5E91-4833-AE69-8D6D6FCC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45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0" w:lineRule="exact"/>
      <w:ind w:left="452"/>
    </w:pPr>
    <w:rPr>
      <w:b/>
      <w:bCs/>
      <w:sz w:val="56"/>
      <w:szCs w:val="5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B762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5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Advisor</dc:title>
  <dc:subject>Enter Sub-Title Of Policy</dc:subject>
  <dc:creator>Human Resources</dc:creator>
  <cp:lastModifiedBy>Emma Nealgrove</cp:lastModifiedBy>
  <cp:revision>2</cp:revision>
  <dcterms:created xsi:type="dcterms:W3CDTF">2021-11-19T15:32:00Z</dcterms:created>
  <dcterms:modified xsi:type="dcterms:W3CDTF">2021-11-19T15:32:00Z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Word for Microsoft 365</vt:lpwstr>
  </property>
  <property fmtid="{D5CDD505-2E9C-101B-9397-08002B2CF9AE}" pid="4" name="LastSaved">
    <vt:filetime>2021-11-19T00:00:00Z</vt:filetime>
  </property>
</Properties>
</file>