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0BAB3" w14:textId="3B00BBAC" w:rsidR="009B0148" w:rsidRDefault="009B0148" w:rsidP="001F12BB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2C935F" wp14:editId="76DEC735">
            <wp:simplePos x="0" y="0"/>
            <wp:positionH relativeFrom="page">
              <wp:posOffset>19050</wp:posOffset>
            </wp:positionH>
            <wp:positionV relativeFrom="paragraph">
              <wp:posOffset>-914400</wp:posOffset>
            </wp:positionV>
            <wp:extent cx="7534275" cy="2266950"/>
            <wp:effectExtent l="0" t="0" r="9525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0" cy="227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5EF41" w14:textId="77777777" w:rsidR="009B0148" w:rsidRDefault="009B0148" w:rsidP="001F12BB">
      <w:pPr>
        <w:rPr>
          <w:rFonts w:cstheme="minorHAnsi"/>
        </w:rPr>
      </w:pPr>
    </w:p>
    <w:p w14:paraId="6CC48A90" w14:textId="77777777" w:rsidR="009B0148" w:rsidRDefault="009B0148" w:rsidP="001F12BB">
      <w:pPr>
        <w:rPr>
          <w:rFonts w:cstheme="minorHAnsi"/>
        </w:rPr>
      </w:pPr>
    </w:p>
    <w:p w14:paraId="0D456A03" w14:textId="77777777" w:rsidR="009B0148" w:rsidRDefault="009B0148" w:rsidP="001F12BB">
      <w:pPr>
        <w:rPr>
          <w:rFonts w:cstheme="minorHAnsi"/>
        </w:rPr>
      </w:pPr>
    </w:p>
    <w:p w14:paraId="24F4E580" w14:textId="77777777" w:rsidR="009B0148" w:rsidRDefault="009B0148" w:rsidP="001F12BB">
      <w:pPr>
        <w:rPr>
          <w:rFonts w:cstheme="minorHAnsi"/>
        </w:rPr>
      </w:pPr>
    </w:p>
    <w:p w14:paraId="62A49785" w14:textId="77777777" w:rsidR="009B0148" w:rsidRDefault="009B0148" w:rsidP="001F12BB">
      <w:pPr>
        <w:rPr>
          <w:rFonts w:cstheme="minorHAnsi"/>
        </w:rPr>
      </w:pPr>
    </w:p>
    <w:p w14:paraId="1463FEB3" w14:textId="3AB13B28" w:rsidR="001D5007" w:rsidRDefault="00E3113C" w:rsidP="00E3113C">
      <w:pPr>
        <w:rPr>
          <w:rFonts w:cstheme="minorHAnsi"/>
          <w:sz w:val="24"/>
          <w:szCs w:val="24"/>
        </w:rPr>
      </w:pPr>
      <w:bookmarkStart w:id="0" w:name="_Hlk127191780"/>
      <w:r w:rsidRPr="00AE5805">
        <w:rPr>
          <w:rFonts w:cstheme="minorHAnsi"/>
          <w:sz w:val="24"/>
          <w:szCs w:val="24"/>
        </w:rPr>
        <w:t xml:space="preserve">Thank you for </w:t>
      </w:r>
      <w:r w:rsidR="005576D8">
        <w:rPr>
          <w:rFonts w:cstheme="minorHAnsi"/>
          <w:sz w:val="24"/>
          <w:szCs w:val="24"/>
        </w:rPr>
        <w:t>considering</w:t>
      </w:r>
      <w:r w:rsidRPr="00AE5805">
        <w:rPr>
          <w:rFonts w:cstheme="minorHAnsi"/>
          <w:sz w:val="24"/>
          <w:szCs w:val="24"/>
        </w:rPr>
        <w:t xml:space="preserve"> our Trainee </w:t>
      </w:r>
      <w:r w:rsidR="001D5007">
        <w:rPr>
          <w:rFonts w:cstheme="minorHAnsi"/>
          <w:sz w:val="24"/>
          <w:szCs w:val="24"/>
        </w:rPr>
        <w:t>Psychological Wellbeing Practitioner</w:t>
      </w:r>
      <w:r w:rsidRPr="00AE580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recruitment programme</w:t>
      </w:r>
      <w:r w:rsidRPr="00AE5805">
        <w:rPr>
          <w:rFonts w:cstheme="minorHAnsi"/>
          <w:sz w:val="24"/>
          <w:szCs w:val="24"/>
        </w:rPr>
        <w:t xml:space="preserve">. </w:t>
      </w:r>
    </w:p>
    <w:p w14:paraId="7B5C6154" w14:textId="281BFA40" w:rsidR="001D5007" w:rsidRDefault="001D5007" w:rsidP="00E311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have included below some further information on the process which you may find useful.</w:t>
      </w:r>
    </w:p>
    <w:p w14:paraId="78C20077" w14:textId="09F20871" w:rsidR="009B0148" w:rsidRPr="00F3183D" w:rsidRDefault="009B7C7F" w:rsidP="0012545D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color w:val="009999"/>
          <w:sz w:val="28"/>
          <w:szCs w:val="28"/>
        </w:rPr>
      </w:pPr>
      <w:bookmarkStart w:id="1" w:name="_Hlk131425875"/>
      <w:r>
        <w:rPr>
          <w:rFonts w:cstheme="minorHAnsi"/>
          <w:b/>
          <w:bCs/>
          <w:color w:val="009999"/>
          <w:sz w:val="28"/>
          <w:szCs w:val="28"/>
        </w:rPr>
        <w:br/>
      </w:r>
      <w:r w:rsidR="009B0148" w:rsidRPr="00F3183D">
        <w:rPr>
          <w:rFonts w:cstheme="minorHAnsi"/>
          <w:b/>
          <w:bCs/>
          <w:color w:val="009999"/>
          <w:sz w:val="28"/>
          <w:szCs w:val="28"/>
        </w:rPr>
        <w:t xml:space="preserve">Our </w:t>
      </w:r>
      <w:r w:rsidR="007923AA" w:rsidRPr="00F3183D">
        <w:rPr>
          <w:rFonts w:cstheme="minorHAnsi"/>
          <w:b/>
          <w:bCs/>
          <w:color w:val="009999"/>
          <w:sz w:val="28"/>
          <w:szCs w:val="28"/>
        </w:rPr>
        <w:t xml:space="preserve">Service Areas and </w:t>
      </w:r>
      <w:r w:rsidR="009B0148" w:rsidRPr="00F3183D">
        <w:rPr>
          <w:rFonts w:cstheme="minorHAnsi"/>
          <w:b/>
          <w:bCs/>
          <w:color w:val="009999"/>
          <w:sz w:val="28"/>
          <w:szCs w:val="28"/>
        </w:rPr>
        <w:t>Universities</w:t>
      </w:r>
    </w:p>
    <w:p w14:paraId="1DA9AA89" w14:textId="77777777" w:rsidR="007923AA" w:rsidRPr="00F3183D" w:rsidRDefault="007923AA" w:rsidP="007923AA">
      <w:pPr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>Our service areas are in the following locations:</w:t>
      </w:r>
    </w:p>
    <w:p w14:paraId="01D02407" w14:textId="77777777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 xml:space="preserve">Kent and Medway </w:t>
      </w:r>
    </w:p>
    <w:p w14:paraId="271E208F" w14:textId="77777777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 xml:space="preserve">West Essex </w:t>
      </w:r>
    </w:p>
    <w:p w14:paraId="6A555D67" w14:textId="77777777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 xml:space="preserve">Basildon and Brentwood </w:t>
      </w:r>
    </w:p>
    <w:p w14:paraId="2EFA4C58" w14:textId="77777777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 xml:space="preserve">Derby </w:t>
      </w:r>
    </w:p>
    <w:p w14:paraId="005F5090" w14:textId="3E00E1A1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>Bristol</w:t>
      </w:r>
      <w:r w:rsidR="00E3113C">
        <w:rPr>
          <w:rFonts w:cstheme="minorHAnsi"/>
          <w:sz w:val="24"/>
          <w:szCs w:val="24"/>
        </w:rPr>
        <w:t>, North Somerset, South Gloucestershire</w:t>
      </w:r>
    </w:p>
    <w:p w14:paraId="17F15399" w14:textId="75DAB362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 xml:space="preserve">Newcastle </w:t>
      </w:r>
      <w:r w:rsidR="00E3113C">
        <w:rPr>
          <w:rFonts w:cstheme="minorHAnsi"/>
          <w:sz w:val="24"/>
          <w:szCs w:val="24"/>
        </w:rPr>
        <w:t>upon Tyne</w:t>
      </w:r>
    </w:p>
    <w:p w14:paraId="4B26B2CB" w14:textId="51F048A8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>Leicester</w:t>
      </w:r>
      <w:r w:rsidR="00E3113C">
        <w:rPr>
          <w:rFonts w:cstheme="minorHAnsi"/>
          <w:sz w:val="24"/>
          <w:szCs w:val="24"/>
        </w:rPr>
        <w:t>, Leicestershire and Rutland</w:t>
      </w:r>
    </w:p>
    <w:p w14:paraId="66E24F39" w14:textId="77777777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>Calderdale</w:t>
      </w:r>
    </w:p>
    <w:p w14:paraId="6F298385" w14:textId="77777777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>Nottinghamshire</w:t>
      </w:r>
    </w:p>
    <w:p w14:paraId="065A6B9F" w14:textId="03497E2C" w:rsidR="0001250B" w:rsidRPr="00936653" w:rsidRDefault="007923AA" w:rsidP="00E3113C">
      <w:pPr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 xml:space="preserve"> </w:t>
      </w:r>
      <w:bookmarkEnd w:id="0"/>
      <w:bookmarkEnd w:id="1"/>
    </w:p>
    <w:p w14:paraId="21CA1388" w14:textId="3AD1313B" w:rsidR="00E3113C" w:rsidRPr="00FB70A3" w:rsidRDefault="00E3113C" w:rsidP="00E3113C">
      <w:pPr>
        <w:rPr>
          <w:b/>
          <w:bCs/>
          <w:color w:val="009999"/>
          <w:sz w:val="28"/>
          <w:szCs w:val="28"/>
        </w:rPr>
      </w:pPr>
      <w:r w:rsidRPr="00FB70A3">
        <w:rPr>
          <w:b/>
          <w:bCs/>
          <w:color w:val="009999"/>
          <w:sz w:val="28"/>
          <w:szCs w:val="28"/>
        </w:rPr>
        <w:t>The Recruitment Process</w:t>
      </w:r>
    </w:p>
    <w:p w14:paraId="605C1C66" w14:textId="2BBA53FA" w:rsidR="00E3113C" w:rsidRPr="004E2DC3" w:rsidRDefault="001D5007" w:rsidP="00E3113C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</w:rPr>
        <w:t>We recruit for Trainee PWPs twice per year and adverts</w:t>
      </w:r>
      <w:r w:rsidR="00E3113C" w:rsidRPr="004E2DC3">
        <w:rPr>
          <w:rFonts w:eastAsia="Calibri" w:cstheme="minorHAnsi"/>
          <w:noProof/>
          <w:sz w:val="24"/>
          <w:szCs w:val="24"/>
          <w:lang w:eastAsia="en-GB"/>
        </w:rPr>
        <w:t xml:space="preserve"> usually go out May/June time for Autumn cohorts and November/December time for Spring cohorts. We advertise directly on our website</w:t>
      </w:r>
      <w:r w:rsidR="00CD0E93">
        <w:rPr>
          <w:rFonts w:eastAsia="Calibri" w:cstheme="minorHAnsi"/>
          <w:noProof/>
          <w:sz w:val="24"/>
          <w:szCs w:val="24"/>
          <w:lang w:eastAsia="en-GB"/>
        </w:rPr>
        <w:t>, Indeed</w:t>
      </w:r>
      <w:r w:rsidR="00E3113C" w:rsidRPr="004E2DC3">
        <w:rPr>
          <w:rFonts w:eastAsia="Calibri" w:cstheme="minorHAnsi"/>
          <w:noProof/>
          <w:sz w:val="24"/>
          <w:szCs w:val="24"/>
          <w:lang w:eastAsia="en-GB"/>
        </w:rPr>
        <w:t xml:space="preserve"> and also on NHS jobs. Because of the extremely high application rate the advert is only open for a short time when we advertise for Trainee </w:t>
      </w:r>
      <w:r w:rsidR="0001250B">
        <w:rPr>
          <w:rFonts w:eastAsia="Calibri" w:cstheme="minorHAnsi"/>
          <w:noProof/>
          <w:sz w:val="24"/>
          <w:szCs w:val="24"/>
          <w:lang w:eastAsia="en-GB"/>
        </w:rPr>
        <w:t>PWP</w:t>
      </w:r>
      <w:r w:rsidR="00E3113C" w:rsidRPr="004E2DC3">
        <w:rPr>
          <w:rFonts w:eastAsia="Calibri" w:cstheme="minorHAnsi"/>
          <w:noProof/>
          <w:sz w:val="24"/>
          <w:szCs w:val="24"/>
          <w:lang w:eastAsia="en-GB"/>
        </w:rPr>
        <w:t>s</w:t>
      </w:r>
      <w:r w:rsidR="00E3113C">
        <w:rPr>
          <w:rFonts w:eastAsia="Calibri" w:cstheme="minorHAnsi"/>
          <w:noProof/>
          <w:sz w:val="24"/>
          <w:szCs w:val="24"/>
          <w:lang w:eastAsia="en-GB"/>
        </w:rPr>
        <w:t xml:space="preserve"> so we encourage you to get your application in </w:t>
      </w:r>
      <w:r w:rsidR="005576D8">
        <w:rPr>
          <w:rFonts w:eastAsia="Calibri" w:cstheme="minorHAnsi"/>
          <w:noProof/>
          <w:sz w:val="24"/>
          <w:szCs w:val="24"/>
          <w:lang w:eastAsia="en-GB"/>
        </w:rPr>
        <w:t>quickly</w:t>
      </w:r>
      <w:r w:rsidR="00E3113C">
        <w:rPr>
          <w:rFonts w:eastAsia="Calibri" w:cstheme="minorHAnsi"/>
          <w:noProof/>
          <w:sz w:val="24"/>
          <w:szCs w:val="24"/>
          <w:lang w:eastAsia="en-GB"/>
        </w:rPr>
        <w:t>.</w:t>
      </w:r>
      <w:r w:rsidR="00CD0E93">
        <w:rPr>
          <w:rFonts w:eastAsia="Calibri" w:cstheme="minorHAnsi"/>
          <w:noProof/>
          <w:sz w:val="24"/>
          <w:szCs w:val="24"/>
          <w:lang w:eastAsia="en-GB"/>
        </w:rPr>
        <w:t xml:space="preserve"> Adverts are sometimes closed early due to the number of applications we receive.</w:t>
      </w:r>
    </w:p>
    <w:p w14:paraId="48BA66A5" w14:textId="33FF3571" w:rsidR="00E3113C" w:rsidRPr="0001250B" w:rsidRDefault="00E3113C" w:rsidP="00E3113C">
      <w:pPr>
        <w:rPr>
          <w:sz w:val="24"/>
          <w:szCs w:val="24"/>
        </w:rPr>
      </w:pPr>
      <w:r w:rsidRPr="00F26F8C">
        <w:rPr>
          <w:sz w:val="24"/>
          <w:szCs w:val="24"/>
        </w:rPr>
        <w:t xml:space="preserve">The recruitment process for </w:t>
      </w:r>
      <w:r w:rsidR="001D5007" w:rsidRPr="00F26F8C">
        <w:rPr>
          <w:sz w:val="24"/>
          <w:szCs w:val="24"/>
        </w:rPr>
        <w:t>this</w:t>
      </w:r>
      <w:r w:rsidRPr="00F26F8C">
        <w:rPr>
          <w:sz w:val="24"/>
          <w:szCs w:val="24"/>
        </w:rPr>
        <w:t xml:space="preserve"> trainee role</w:t>
      </w:r>
      <w:r w:rsidR="001D5007" w:rsidRPr="00F26F8C">
        <w:rPr>
          <w:sz w:val="24"/>
          <w:szCs w:val="24"/>
        </w:rPr>
        <w:t xml:space="preserve"> will</w:t>
      </w:r>
      <w:r w:rsidRPr="00F26F8C">
        <w:rPr>
          <w:sz w:val="24"/>
          <w:szCs w:val="24"/>
        </w:rPr>
        <w:t xml:space="preserve"> in</w:t>
      </w:r>
      <w:r w:rsidR="00F26F8C" w:rsidRPr="00F26F8C">
        <w:rPr>
          <w:sz w:val="24"/>
          <w:szCs w:val="24"/>
        </w:rPr>
        <w:t>clude</w:t>
      </w:r>
      <w:r w:rsidRPr="00F26F8C">
        <w:rPr>
          <w:sz w:val="24"/>
          <w:szCs w:val="24"/>
        </w:rPr>
        <w:t xml:space="preserve"> an interview with panel representatives from Vita Health Group and </w:t>
      </w:r>
      <w:r w:rsidR="00F26F8C" w:rsidRPr="00F26F8C">
        <w:rPr>
          <w:sz w:val="24"/>
          <w:szCs w:val="24"/>
        </w:rPr>
        <w:t xml:space="preserve">if successful at this stage, </w:t>
      </w:r>
      <w:r w:rsidRPr="00F26F8C">
        <w:rPr>
          <w:sz w:val="24"/>
          <w:szCs w:val="24"/>
        </w:rPr>
        <w:t>the</w:t>
      </w:r>
      <w:r w:rsidR="00F26F8C" w:rsidRPr="00F26F8C">
        <w:rPr>
          <w:sz w:val="24"/>
          <w:szCs w:val="24"/>
        </w:rPr>
        <w:t xml:space="preserve">re will be a further interview with the </w:t>
      </w:r>
      <w:r w:rsidRPr="00F26F8C">
        <w:rPr>
          <w:sz w:val="24"/>
          <w:szCs w:val="24"/>
        </w:rPr>
        <w:t>University</w:t>
      </w:r>
      <w:r w:rsidR="00F26F8C" w:rsidRPr="00F26F8C">
        <w:rPr>
          <w:sz w:val="24"/>
          <w:szCs w:val="24"/>
        </w:rPr>
        <w:t xml:space="preserve"> of Exeter</w:t>
      </w:r>
      <w:r w:rsidRPr="00F26F8C">
        <w:rPr>
          <w:sz w:val="24"/>
          <w:szCs w:val="24"/>
        </w:rPr>
        <w:t xml:space="preserve">. </w:t>
      </w:r>
      <w:r w:rsidR="001D5007" w:rsidRPr="00936653">
        <w:rPr>
          <w:sz w:val="24"/>
          <w:szCs w:val="24"/>
        </w:rPr>
        <w:t>The i</w:t>
      </w:r>
      <w:r w:rsidRPr="00936653">
        <w:rPr>
          <w:sz w:val="24"/>
          <w:szCs w:val="24"/>
        </w:rPr>
        <w:t>nterview</w:t>
      </w:r>
      <w:r w:rsidR="001D5007" w:rsidRPr="00936653">
        <w:rPr>
          <w:sz w:val="24"/>
          <w:szCs w:val="24"/>
        </w:rPr>
        <w:t xml:space="preserve"> will</w:t>
      </w:r>
      <w:r w:rsidRPr="00936653">
        <w:rPr>
          <w:sz w:val="24"/>
          <w:szCs w:val="24"/>
        </w:rPr>
        <w:t xml:space="preserve"> involve a</w:t>
      </w:r>
      <w:r w:rsidR="00936653">
        <w:rPr>
          <w:sz w:val="24"/>
          <w:szCs w:val="24"/>
        </w:rPr>
        <w:t xml:space="preserve"> presentation,</w:t>
      </w:r>
      <w:r w:rsidRPr="00936653">
        <w:rPr>
          <w:sz w:val="24"/>
          <w:szCs w:val="24"/>
        </w:rPr>
        <w:t xml:space="preserve"> role play activity and a series of questions. </w:t>
      </w:r>
      <w:r w:rsidR="001D5007" w:rsidRPr="0001250B">
        <w:rPr>
          <w:sz w:val="24"/>
          <w:szCs w:val="24"/>
        </w:rPr>
        <w:t>It</w:t>
      </w:r>
      <w:r w:rsidRPr="0001250B">
        <w:rPr>
          <w:sz w:val="24"/>
          <w:szCs w:val="24"/>
        </w:rPr>
        <w:t xml:space="preserve"> will be conducted remotely using Microsoft Teams.</w:t>
      </w:r>
    </w:p>
    <w:p w14:paraId="2940E7DA" w14:textId="5F1BEE4B" w:rsidR="00CD0E93" w:rsidRDefault="00E3113C" w:rsidP="00E3113C">
      <w:pPr>
        <w:rPr>
          <w:sz w:val="24"/>
          <w:szCs w:val="24"/>
        </w:rPr>
      </w:pPr>
      <w:r w:rsidRPr="004E2DC3">
        <w:rPr>
          <w:sz w:val="24"/>
          <w:szCs w:val="24"/>
        </w:rPr>
        <w:t xml:space="preserve">If you are successful at </w:t>
      </w:r>
      <w:proofErr w:type="gramStart"/>
      <w:r w:rsidRPr="004E2DC3">
        <w:rPr>
          <w:sz w:val="24"/>
          <w:szCs w:val="24"/>
        </w:rPr>
        <w:t>interview</w:t>
      </w:r>
      <w:proofErr w:type="gramEnd"/>
      <w:r w:rsidRPr="004E2DC3">
        <w:rPr>
          <w:sz w:val="24"/>
          <w:szCs w:val="24"/>
        </w:rPr>
        <w:t xml:space="preserve"> you will then begin our onboarding process which involves a DBS (</w:t>
      </w:r>
      <w:r w:rsidRPr="00A74C92">
        <w:rPr>
          <w:sz w:val="24"/>
          <w:szCs w:val="24"/>
        </w:rPr>
        <w:t xml:space="preserve">Disclosure and Barring </w:t>
      </w:r>
      <w:r w:rsidRPr="004E2DC3">
        <w:rPr>
          <w:sz w:val="24"/>
          <w:szCs w:val="24"/>
        </w:rPr>
        <w:t xml:space="preserve">Service) </w:t>
      </w:r>
      <w:r w:rsidRPr="00A74C92">
        <w:rPr>
          <w:sz w:val="24"/>
          <w:szCs w:val="24"/>
        </w:rPr>
        <w:t>check</w:t>
      </w:r>
      <w:r w:rsidRPr="004E2DC3">
        <w:rPr>
          <w:sz w:val="24"/>
          <w:szCs w:val="24"/>
        </w:rPr>
        <w:t xml:space="preserve">, right to work in the UK check, references, </w:t>
      </w:r>
      <w:r w:rsidRPr="004E2DC3">
        <w:rPr>
          <w:sz w:val="24"/>
          <w:szCs w:val="24"/>
        </w:rPr>
        <w:lastRenderedPageBreak/>
        <w:t>proof of qualifications, and an internet broadband speed check.</w:t>
      </w:r>
      <w:r w:rsidR="00BD1638">
        <w:rPr>
          <w:sz w:val="24"/>
          <w:szCs w:val="24"/>
        </w:rPr>
        <w:t xml:space="preserve"> After successfully onboarding, </w:t>
      </w:r>
      <w:r w:rsidR="00060117">
        <w:rPr>
          <w:sz w:val="24"/>
          <w:szCs w:val="24"/>
        </w:rPr>
        <w:t xml:space="preserve">we will provide </w:t>
      </w:r>
      <w:r w:rsidR="00BD1638">
        <w:rPr>
          <w:sz w:val="24"/>
          <w:szCs w:val="24"/>
        </w:rPr>
        <w:t xml:space="preserve">you with </w:t>
      </w:r>
      <w:r w:rsidR="00060117">
        <w:rPr>
          <w:sz w:val="24"/>
          <w:szCs w:val="24"/>
        </w:rPr>
        <w:t>all the equipment you need</w:t>
      </w:r>
      <w:r w:rsidR="00B3782D">
        <w:rPr>
          <w:sz w:val="24"/>
          <w:szCs w:val="24"/>
        </w:rPr>
        <w:t xml:space="preserve"> for your new role. </w:t>
      </w:r>
    </w:p>
    <w:p w14:paraId="278B3056" w14:textId="77777777" w:rsidR="00E3113C" w:rsidRDefault="00E3113C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0375D854" w14:textId="72DC9D79" w:rsidR="009B7C7F" w:rsidRPr="009B7C7F" w:rsidRDefault="009B7C7F" w:rsidP="001F12BB">
      <w:pP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  <w:r w:rsidRPr="009B7C7F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>The University of Exeter</w:t>
      </w:r>
      <w:r w:rsidR="004367BA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 xml:space="preserve"> (taken from their website)</w:t>
      </w:r>
    </w:p>
    <w:p w14:paraId="1521F454" w14:textId="3458FBD6" w:rsidR="00B3782D" w:rsidRDefault="00AC5C0D" w:rsidP="001F12BB">
      <w:p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 xml:space="preserve">The University of Exeter </w:t>
      </w:r>
      <w:r>
        <w:rPr>
          <w:rFonts w:eastAsia="Calibri" w:cstheme="minorHAnsi"/>
          <w:noProof/>
          <w:sz w:val="24"/>
          <w:szCs w:val="24"/>
          <w:lang w:eastAsia="en-GB"/>
        </w:rPr>
        <w:t>(</w:t>
      </w:r>
      <w:hyperlink r:id="rId9" w:history="1">
        <w:r w:rsidR="009B7C7F" w:rsidRPr="00A35EB3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https://www.exeter.ac.uk/</w:t>
        </w:r>
      </w:hyperlink>
      <w:r>
        <w:rPr>
          <w:rFonts w:eastAsia="Calibri" w:cstheme="minorHAnsi"/>
          <w:noProof/>
          <w:sz w:val="24"/>
          <w:szCs w:val="24"/>
          <w:lang w:eastAsia="en-GB"/>
        </w:rPr>
        <w:t>)</w:t>
      </w:r>
      <w:r w:rsidRPr="00AC5C0D">
        <w:rPr>
          <w:rFonts w:eastAsia="Calibri" w:cstheme="minorHAnsi"/>
          <w:noProof/>
          <w:sz w:val="24"/>
          <w:szCs w:val="24"/>
          <w:lang w:eastAsia="en-GB"/>
        </w:rPr>
        <w:t xml:space="preserve"> combines world-class research with excellent student satisfaction, from campuses in the South West of England, in Exeter and Cornwall. </w:t>
      </w:r>
      <w:r>
        <w:rPr>
          <w:rFonts w:eastAsia="Calibri" w:cstheme="minorHAnsi"/>
          <w:noProof/>
          <w:sz w:val="24"/>
          <w:szCs w:val="24"/>
          <w:lang w:eastAsia="en-GB"/>
        </w:rPr>
        <w:t>They</w:t>
      </w:r>
      <w:r w:rsidRPr="00AC5C0D">
        <w:rPr>
          <w:rFonts w:eastAsia="Calibri" w:cstheme="minorHAnsi"/>
          <w:noProof/>
          <w:sz w:val="24"/>
          <w:szCs w:val="24"/>
          <w:lang w:eastAsia="en-GB"/>
        </w:rPr>
        <w:t xml:space="preserve"> are one of the very few universities to be both a member of </w:t>
      </w:r>
      <w:hyperlink r:id="rId10" w:history="1">
        <w:r w:rsidRPr="00AC5C0D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the Russell Group</w:t>
        </w:r>
      </w:hyperlink>
      <w:r w:rsidRPr="00AC5C0D">
        <w:rPr>
          <w:rFonts w:eastAsia="Calibri" w:cstheme="minorHAnsi"/>
          <w:noProof/>
          <w:sz w:val="24"/>
          <w:szCs w:val="24"/>
          <w:lang w:eastAsia="en-GB"/>
        </w:rPr>
        <w:t xml:space="preserve"> and have a Gold award from the Teaching Excellence Framework (TEF), evidence of </w:t>
      </w:r>
      <w:r>
        <w:rPr>
          <w:rFonts w:eastAsia="Calibri" w:cstheme="minorHAnsi"/>
          <w:noProof/>
          <w:sz w:val="24"/>
          <w:szCs w:val="24"/>
          <w:lang w:eastAsia="en-GB"/>
        </w:rPr>
        <w:t>their</w:t>
      </w:r>
      <w:r w:rsidRPr="00AC5C0D">
        <w:rPr>
          <w:rFonts w:eastAsia="Calibri" w:cstheme="minorHAnsi"/>
          <w:noProof/>
          <w:sz w:val="24"/>
          <w:szCs w:val="24"/>
          <w:lang w:eastAsia="en-GB"/>
        </w:rPr>
        <w:t xml:space="preserve"> established international reputation for excellence in both teaching and research. </w:t>
      </w:r>
      <w:r>
        <w:rPr>
          <w:rFonts w:eastAsia="Calibri" w:cstheme="minorHAnsi"/>
          <w:noProof/>
          <w:sz w:val="24"/>
          <w:szCs w:val="24"/>
          <w:lang w:eastAsia="en-GB"/>
        </w:rPr>
        <w:t>Their</w:t>
      </w:r>
      <w:r w:rsidRPr="00AC5C0D">
        <w:rPr>
          <w:rFonts w:eastAsia="Calibri" w:cstheme="minorHAnsi"/>
          <w:noProof/>
          <w:sz w:val="24"/>
          <w:szCs w:val="24"/>
          <w:lang w:eastAsia="en-GB"/>
        </w:rPr>
        <w:t xml:space="preserve"> success is built on a strong partnership with our students and a clear focus on high performance.</w:t>
      </w:r>
      <w:r w:rsidR="00F26F8C" w:rsidRPr="00AC5C0D">
        <w:rPr>
          <w:rFonts w:eastAsia="Calibri" w:cstheme="minorHAnsi"/>
          <w:noProof/>
          <w:sz w:val="24"/>
          <w:szCs w:val="24"/>
          <w:lang w:eastAsia="en-GB"/>
        </w:rPr>
        <w:t xml:space="preserve"> </w:t>
      </w:r>
    </w:p>
    <w:p w14:paraId="55E49A49" w14:textId="77777777" w:rsidR="00C37363" w:rsidRDefault="00C37363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28414342" w14:textId="3C226DE1" w:rsidR="00AC5C0D" w:rsidRPr="00AC5C0D" w:rsidRDefault="00AC5C0D" w:rsidP="00AC5C0D">
      <w:pPr>
        <w:rPr>
          <w:rFonts w:eastAsia="Calibri" w:cstheme="minorHAnsi"/>
          <w:b/>
          <w:bCs/>
          <w:noProof/>
          <w:color w:val="009999"/>
          <w:sz w:val="24"/>
          <w:szCs w:val="24"/>
          <w:lang w:eastAsia="en-GB"/>
        </w:rPr>
      </w:pPr>
      <w:r w:rsidRPr="00AC5C0D">
        <w:rPr>
          <w:rFonts w:eastAsia="Calibri" w:cstheme="minorHAnsi"/>
          <w:b/>
          <w:bCs/>
          <w:noProof/>
          <w:color w:val="009999"/>
          <w:sz w:val="24"/>
          <w:szCs w:val="24"/>
          <w:lang w:eastAsia="en-GB"/>
        </w:rPr>
        <w:t>PGCert/GradCert Psychological Therapies Practice (Low Intensity Cognitive Behavioural Therapy)</w:t>
      </w:r>
      <w:r>
        <w:rPr>
          <w:rFonts w:eastAsia="Calibri" w:cstheme="minorHAnsi"/>
          <w:b/>
          <w:bCs/>
          <w:noProof/>
          <w:color w:val="009999"/>
          <w:sz w:val="24"/>
          <w:szCs w:val="24"/>
          <w:lang w:eastAsia="en-GB"/>
        </w:rPr>
        <w:t xml:space="preserve"> </w:t>
      </w:r>
    </w:p>
    <w:p w14:paraId="3496EC9C" w14:textId="77777777" w:rsidR="00AC5C0D" w:rsidRPr="00AC5C0D" w:rsidRDefault="00AC5C0D" w:rsidP="00AC5C0D">
      <w:p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>This programme will provide you with an outstanding opportunity to develop the competencies and knowledge associated with practice as a Psychological Wellbeing Practitioner.</w:t>
      </w:r>
    </w:p>
    <w:p w14:paraId="1CFFEDAC" w14:textId="77777777" w:rsidR="00AC5C0D" w:rsidRPr="00AC5C0D" w:rsidRDefault="00AC5C0D" w:rsidP="00AC5C0D">
      <w:p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>The programme aims to:</w:t>
      </w:r>
    </w:p>
    <w:p w14:paraId="214DA086" w14:textId="77777777" w:rsidR="00AC5C0D" w:rsidRPr="00AC5C0D" w:rsidRDefault="00AC5C0D" w:rsidP="00AC5C0D">
      <w:pPr>
        <w:numPr>
          <w:ilvl w:val="0"/>
          <w:numId w:val="10"/>
        </w:num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>Provide you with a thorough grounding in the Department of Health curriculum for Psychological Wellbeing Practitioners working within the Improving Access to Psychological Therapies Programme.</w:t>
      </w:r>
    </w:p>
    <w:p w14:paraId="3A1401A2" w14:textId="77777777" w:rsidR="00AC5C0D" w:rsidRPr="00AC5C0D" w:rsidRDefault="00AC5C0D" w:rsidP="00AC5C0D">
      <w:pPr>
        <w:numPr>
          <w:ilvl w:val="0"/>
          <w:numId w:val="10"/>
        </w:num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>Develop your understanding and clinical competency in the low intensity CBT clinical method and enable you to adapt your practice to work effectively with patients with diverse needs.</w:t>
      </w:r>
    </w:p>
    <w:p w14:paraId="2C8F6C3C" w14:textId="77777777" w:rsidR="00AC5C0D" w:rsidRPr="00AC5C0D" w:rsidRDefault="00AC5C0D" w:rsidP="00AC5C0D">
      <w:pPr>
        <w:numPr>
          <w:ilvl w:val="0"/>
          <w:numId w:val="10"/>
        </w:num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>Provide you with the foundations to establish a commitment to continuing professional development and becoming an evidence-based practitioner.</w:t>
      </w:r>
    </w:p>
    <w:p w14:paraId="1537FF1C" w14:textId="77777777" w:rsidR="00AC5C0D" w:rsidRDefault="00AC5C0D" w:rsidP="00AC5C0D">
      <w:pPr>
        <w:numPr>
          <w:ilvl w:val="0"/>
          <w:numId w:val="10"/>
        </w:num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>Provide you with a high quality and stimulating learning experience in a supportive environment that is enriched by an internationally-recognised research environment, nationally-recognised innovative clinical teaching approaches and current clinical practice.</w:t>
      </w:r>
    </w:p>
    <w:p w14:paraId="570ED8B7" w14:textId="27C397BB" w:rsidR="00AC5C0D" w:rsidRPr="00AC5C0D" w:rsidRDefault="00AC5C0D" w:rsidP="00AC5C0D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  <w:lang w:eastAsia="en-GB"/>
        </w:rPr>
        <w:t xml:space="preserve">For further course information visit the website at: </w:t>
      </w:r>
      <w:hyperlink r:id="rId11" w:history="1">
        <w:r w:rsidRPr="009768F1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https://www.exeter.ac.uk/study/postgraduate/courses/psychology/pgcptp_licbt/</w:t>
        </w:r>
      </w:hyperlink>
      <w:r>
        <w:rPr>
          <w:rFonts w:eastAsia="Calibri" w:cstheme="minorHAnsi"/>
          <w:noProof/>
          <w:sz w:val="24"/>
          <w:szCs w:val="24"/>
          <w:lang w:eastAsia="en-GB"/>
        </w:rPr>
        <w:t xml:space="preserve"> </w:t>
      </w:r>
    </w:p>
    <w:p w14:paraId="6E51412B" w14:textId="5EF1EDD0" w:rsidR="00AC5C0D" w:rsidRDefault="009768F1" w:rsidP="001F12BB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  <w:lang w:eastAsia="en-GB"/>
        </w:rPr>
        <w:t>Please note the course link is from the 2024 course but the course content remains the same.</w:t>
      </w:r>
    </w:p>
    <w:p w14:paraId="02AF2E73" w14:textId="77777777" w:rsidR="009768F1" w:rsidRDefault="009768F1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28959B6C" w14:textId="77777777" w:rsidR="009768F1" w:rsidRPr="00AC5C0D" w:rsidRDefault="009768F1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4BFDB178" w14:textId="77777777" w:rsidR="00B3782D" w:rsidRPr="009B0148" w:rsidRDefault="00B3782D" w:rsidP="00B3782D">
      <w:pPr>
        <w:rPr>
          <w:rFonts w:cstheme="minorHAnsi"/>
          <w:b/>
          <w:bCs/>
          <w:color w:val="009999"/>
          <w:sz w:val="28"/>
          <w:szCs w:val="28"/>
        </w:rPr>
      </w:pPr>
      <w:bookmarkStart w:id="2" w:name="_Hlk127194248"/>
      <w:r>
        <w:rPr>
          <w:rFonts w:cstheme="minorHAnsi"/>
          <w:b/>
          <w:bCs/>
          <w:color w:val="009999"/>
          <w:sz w:val="28"/>
          <w:szCs w:val="28"/>
        </w:rPr>
        <w:lastRenderedPageBreak/>
        <w:t>How to become a Psychological Wellbeing Practitioner</w:t>
      </w:r>
      <w:r w:rsidRPr="009B0148">
        <w:rPr>
          <w:rFonts w:cstheme="minorHAnsi"/>
          <w:b/>
          <w:bCs/>
          <w:color w:val="009999"/>
          <w:sz w:val="28"/>
          <w:szCs w:val="28"/>
        </w:rPr>
        <w:t>?</w:t>
      </w:r>
    </w:p>
    <w:p w14:paraId="0E0DEB06" w14:textId="77777777" w:rsidR="00B3782D" w:rsidRPr="00BD1638" w:rsidRDefault="00B3782D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BD1638">
        <w:rPr>
          <w:rFonts w:cstheme="minorHAnsi"/>
          <w:color w:val="333333"/>
          <w:sz w:val="24"/>
          <w:szCs w:val="24"/>
          <w:shd w:val="clear" w:color="auto" w:fill="FFFFFF"/>
        </w:rPr>
        <w:t xml:space="preserve">Should you have any specific questions about how to become a PWP you can have a look at the BPS and NHS websites here: </w:t>
      </w:r>
    </w:p>
    <w:p w14:paraId="46FE0C83" w14:textId="77777777" w:rsidR="00B3782D" w:rsidRPr="00BD1638" w:rsidRDefault="009768F1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12" w:history="1">
        <w:r w:rsidR="00B3782D"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https://www.bps.org.uk/psychological-wellbeing-practitioner-job-profile</w:t>
        </w:r>
      </w:hyperlink>
    </w:p>
    <w:p w14:paraId="1B32D46F" w14:textId="77777777" w:rsidR="00B3782D" w:rsidRPr="00BD1638" w:rsidRDefault="009768F1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13" w:history="1">
        <w:r w:rsidR="00B3782D"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https://www.healthcareers.nhs.uk/explore-roles/psychological-therapies/roles/psychological-wellbeing-practitioner</w:t>
        </w:r>
      </w:hyperlink>
    </w:p>
    <w:p w14:paraId="080C6DCF" w14:textId="77777777" w:rsidR="00B3782D" w:rsidRPr="00BD1638" w:rsidRDefault="009768F1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14" w:history="1">
        <w:r w:rsidR="00B3782D"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https://www.ppn.nhs.uk/resources/careers-map/career/psychological-wellbeing-practitioner</w:t>
        </w:r>
      </w:hyperlink>
    </w:p>
    <w:p w14:paraId="5FDD5C9D" w14:textId="77777777" w:rsidR="00B3782D" w:rsidRDefault="00B3782D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4A36D8A3" w14:textId="77777777" w:rsidR="00B3782D" w:rsidRPr="00BD1638" w:rsidRDefault="00B3782D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BD1638">
        <w:rPr>
          <w:rFonts w:cstheme="minorHAnsi"/>
          <w:color w:val="333333"/>
          <w:sz w:val="24"/>
          <w:szCs w:val="24"/>
          <w:shd w:val="clear" w:color="auto" w:fill="FFFFFF"/>
        </w:rPr>
        <w:t>There is also a video here which gives further information about becoming a PWP and working at Vita Health Group</w:t>
      </w:r>
    </w:p>
    <w:p w14:paraId="3521CABE" w14:textId="77777777" w:rsidR="00B3782D" w:rsidRPr="00BD1638" w:rsidRDefault="009768F1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15" w:history="1">
        <w:r w:rsidR="00B3782D"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https://healthcareers.live/national-health-careers-conference-2022-ahp-live-stage/</w:t>
        </w:r>
      </w:hyperlink>
    </w:p>
    <w:p w14:paraId="3E467A49" w14:textId="77777777" w:rsidR="005A5BD3" w:rsidRPr="00F3183D" w:rsidRDefault="005A5BD3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17F65AEF" w14:textId="2F748685" w:rsidR="00F5445A" w:rsidRPr="005576D8" w:rsidRDefault="00C274B5" w:rsidP="00060117">
      <w:pP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  <w:r w:rsidRPr="005576D8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>We</w:t>
      </w:r>
      <w:r w:rsidR="001F12BB" w:rsidRPr="005576D8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 xml:space="preserve"> hope this is helpful – if there is anything else you need just let us know!</w:t>
      </w:r>
      <w:bookmarkEnd w:id="2"/>
    </w:p>
    <w:sectPr w:rsidR="00F5445A" w:rsidRPr="00557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6pt;height:276.6pt" o:bullet="t">
        <v:imagedata r:id="rId1" o:title="VHG_petals_only_colour"/>
      </v:shape>
    </w:pict>
  </w:numPicBullet>
  <w:abstractNum w:abstractNumId="0" w15:restartNumberingAfterBreak="0">
    <w:nsid w:val="046E2008"/>
    <w:multiLevelType w:val="multilevel"/>
    <w:tmpl w:val="19EA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E3589"/>
    <w:multiLevelType w:val="hybridMultilevel"/>
    <w:tmpl w:val="E9DA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5679"/>
    <w:multiLevelType w:val="multilevel"/>
    <w:tmpl w:val="60CE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915BA"/>
    <w:multiLevelType w:val="hybridMultilevel"/>
    <w:tmpl w:val="72CA2E5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20AAF"/>
    <w:multiLevelType w:val="multilevel"/>
    <w:tmpl w:val="3556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534B7"/>
    <w:multiLevelType w:val="hybridMultilevel"/>
    <w:tmpl w:val="0F58F6A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077A2"/>
    <w:multiLevelType w:val="hybridMultilevel"/>
    <w:tmpl w:val="97144CB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F0DE2"/>
    <w:multiLevelType w:val="multilevel"/>
    <w:tmpl w:val="A4BE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92E4C"/>
    <w:multiLevelType w:val="hybridMultilevel"/>
    <w:tmpl w:val="612C3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222144">
    <w:abstractNumId w:val="8"/>
  </w:num>
  <w:num w:numId="2" w16cid:durableId="501311171">
    <w:abstractNumId w:val="4"/>
  </w:num>
  <w:num w:numId="3" w16cid:durableId="1048577160">
    <w:abstractNumId w:val="8"/>
  </w:num>
  <w:num w:numId="4" w16cid:durableId="901406084">
    <w:abstractNumId w:val="6"/>
  </w:num>
  <w:num w:numId="5" w16cid:durableId="1936477459">
    <w:abstractNumId w:val="2"/>
  </w:num>
  <w:num w:numId="6" w16cid:durableId="175924588">
    <w:abstractNumId w:val="1"/>
  </w:num>
  <w:num w:numId="7" w16cid:durableId="232860240">
    <w:abstractNumId w:val="5"/>
  </w:num>
  <w:num w:numId="8" w16cid:durableId="1258754799">
    <w:abstractNumId w:val="7"/>
  </w:num>
  <w:num w:numId="9" w16cid:durableId="115686281">
    <w:abstractNumId w:val="3"/>
  </w:num>
  <w:num w:numId="10" w16cid:durableId="36726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BB"/>
    <w:rsid w:val="0001250B"/>
    <w:rsid w:val="00051734"/>
    <w:rsid w:val="00060117"/>
    <w:rsid w:val="0012545D"/>
    <w:rsid w:val="00155A54"/>
    <w:rsid w:val="001931C7"/>
    <w:rsid w:val="001940F3"/>
    <w:rsid w:val="001B2A35"/>
    <w:rsid w:val="001D5007"/>
    <w:rsid w:val="001E31BC"/>
    <w:rsid w:val="001F12BB"/>
    <w:rsid w:val="00231AE3"/>
    <w:rsid w:val="002F3C13"/>
    <w:rsid w:val="003209DD"/>
    <w:rsid w:val="003453EF"/>
    <w:rsid w:val="00385F95"/>
    <w:rsid w:val="003E3BC3"/>
    <w:rsid w:val="004367BA"/>
    <w:rsid w:val="00437A06"/>
    <w:rsid w:val="00441A01"/>
    <w:rsid w:val="004774DE"/>
    <w:rsid w:val="005576D8"/>
    <w:rsid w:val="00573BC8"/>
    <w:rsid w:val="005960A1"/>
    <w:rsid w:val="005A5BD3"/>
    <w:rsid w:val="005D2A40"/>
    <w:rsid w:val="00661862"/>
    <w:rsid w:val="00677983"/>
    <w:rsid w:val="006E20F8"/>
    <w:rsid w:val="007923AA"/>
    <w:rsid w:val="00936653"/>
    <w:rsid w:val="009768F1"/>
    <w:rsid w:val="009B0148"/>
    <w:rsid w:val="009B549B"/>
    <w:rsid w:val="009B7C7F"/>
    <w:rsid w:val="00A65483"/>
    <w:rsid w:val="00AC5C0D"/>
    <w:rsid w:val="00AE3044"/>
    <w:rsid w:val="00B3782D"/>
    <w:rsid w:val="00BD1638"/>
    <w:rsid w:val="00C274B5"/>
    <w:rsid w:val="00C37363"/>
    <w:rsid w:val="00CB4FD0"/>
    <w:rsid w:val="00CD0E93"/>
    <w:rsid w:val="00D264C6"/>
    <w:rsid w:val="00DB1436"/>
    <w:rsid w:val="00E3113C"/>
    <w:rsid w:val="00E90F57"/>
    <w:rsid w:val="00EE746D"/>
    <w:rsid w:val="00F26F8C"/>
    <w:rsid w:val="00F3183D"/>
    <w:rsid w:val="00F362A5"/>
    <w:rsid w:val="00F5445A"/>
    <w:rsid w:val="00FA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488177"/>
  <w15:chartTrackingRefBased/>
  <w15:docId w15:val="{E869A3F2-69DA-4E1B-8C28-4E2425C4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2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3E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B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B1436"/>
  </w:style>
  <w:style w:type="character" w:customStyle="1" w:styleId="eop">
    <w:name w:val="eop"/>
    <w:basedOn w:val="DefaultParagraphFont"/>
    <w:rsid w:val="00DB1436"/>
  </w:style>
  <w:style w:type="paragraph" w:styleId="ListParagraph">
    <w:name w:val="List Paragraph"/>
    <w:basedOn w:val="Normal"/>
    <w:uiPriority w:val="34"/>
    <w:qFormat/>
    <w:rsid w:val="00DB14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20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healthcareers.nhs.uk/explore-roles/psychological-therapies/roles/psychological-wellbeing-practition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ps.org.uk/psychological-wellbeing-practitioner-job-profil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xeter.ac.uk/study/postgraduate/courses/psychology/pgcptp_licbt/" TargetMode="External"/><Relationship Id="rId5" Type="http://schemas.openxmlformats.org/officeDocument/2006/relationships/styles" Target="styles.xml"/><Relationship Id="rId15" Type="http://schemas.openxmlformats.org/officeDocument/2006/relationships/hyperlink" Target="https://healthcareers.live/national-health-careers-conference-2022-ahp-live-stage/" TargetMode="External"/><Relationship Id="rId10" Type="http://schemas.openxmlformats.org/officeDocument/2006/relationships/hyperlink" Target="https://www.exeter.ac.uk/about/facts/russellgroup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xeter.ac.uk/" TargetMode="External"/><Relationship Id="rId14" Type="http://schemas.openxmlformats.org/officeDocument/2006/relationships/hyperlink" Target="https://www.ppn.nhs.uk/resources/careers-map/career/psychological-wellbeing-practitione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70829664ED243B0B98D442F921741" ma:contentTypeVersion="10" ma:contentTypeDescription="Create a new document." ma:contentTypeScope="" ma:versionID="3fe31975152ca5db254cc9cae51e016a">
  <xsd:schema xmlns:xsd="http://www.w3.org/2001/XMLSchema" xmlns:xs="http://www.w3.org/2001/XMLSchema" xmlns:p="http://schemas.microsoft.com/office/2006/metadata/properties" xmlns:ns2="02c14ee2-3a60-4161-99ed-288a93b9154e" xmlns:ns3="3660bb78-d9ac-4049-a00a-d65685d5611f" targetNamespace="http://schemas.microsoft.com/office/2006/metadata/properties" ma:root="true" ma:fieldsID="b9110ae4e643d249637a2083c303d550" ns2:_="" ns3:_="">
    <xsd:import namespace="02c14ee2-3a60-4161-99ed-288a93b9154e"/>
    <xsd:import namespace="3660bb78-d9ac-4049-a00a-d65685d561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4ee2-3a60-4161-99ed-288a93b91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0bb78-d9ac-4049-a00a-d65685d561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64236-2C2E-4255-890C-E8B7F86E06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7EAAF-4B6E-4A2A-A023-222539D07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4ee2-3a60-4161-99ed-288a93b9154e"/>
    <ds:schemaRef ds:uri="3660bb78-d9ac-4049-a00a-d65685d56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215D0-D6B8-41F0-8FB5-D4606FE77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Hartley</dc:creator>
  <cp:keywords/>
  <dc:description/>
  <cp:lastModifiedBy>Joanne Hartley</cp:lastModifiedBy>
  <cp:revision>3</cp:revision>
  <dcterms:created xsi:type="dcterms:W3CDTF">2025-05-13T13:51:00Z</dcterms:created>
  <dcterms:modified xsi:type="dcterms:W3CDTF">2025-05-19T14:00:00Z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0x0101001F070829664ED243B0B98D442F921741</vt:lpwstr>
  </property>
</Properties>
</file>