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416AAE" w14:textId="1BA43C24" w:rsidR="000909E4" w:rsidRPr="00FC1886" w:rsidRDefault="000909E4" w:rsidP="000909E4">
      <w:pPr>
        <w:spacing w:after="160" w:line="259" w:lineRule="auto"/>
        <w:contextualSpacing/>
        <w:jc w:val="center"/>
        <w:rPr>
          <w:rFonts w:cstheme="minorHAnsi"/>
          <w:b/>
        </w:rPr>
      </w:pPr>
    </w:p>
    <w:tbl>
      <w:tblPr>
        <w:tblStyle w:val="GridTable4-Accent5"/>
        <w:tblW w:w="10490" w:type="dxa"/>
        <w:tblInd w:w="-714" w:type="dxa"/>
        <w:tblBorders>
          <w:top w:val="single" w:sz="4" w:space="0" w:color="008385"/>
          <w:left w:val="single" w:sz="4" w:space="0" w:color="008385"/>
          <w:bottom w:val="single" w:sz="4" w:space="0" w:color="008385"/>
          <w:right w:val="single" w:sz="4" w:space="0" w:color="008385"/>
          <w:insideH w:val="single" w:sz="4" w:space="0" w:color="008385"/>
          <w:insideV w:val="single" w:sz="4" w:space="0" w:color="008385"/>
        </w:tblBorders>
        <w:tblLook w:val="04A0" w:firstRow="1" w:lastRow="0" w:firstColumn="1" w:lastColumn="0" w:noHBand="0" w:noVBand="1"/>
      </w:tblPr>
      <w:tblGrid>
        <w:gridCol w:w="1933"/>
        <w:gridCol w:w="8557"/>
      </w:tblGrid>
      <w:tr w:rsidR="003337A4" w:rsidRPr="00186037" w14:paraId="24492612" w14:textId="77777777" w:rsidTr="00085C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90" w:type="dxa"/>
            <w:gridSpan w:val="2"/>
            <w:tcBorders>
              <w:top w:val="none" w:sz="0" w:space="0" w:color="auto"/>
              <w:left w:val="none" w:sz="0" w:space="0" w:color="auto"/>
              <w:bottom w:val="none" w:sz="0" w:space="0" w:color="auto"/>
              <w:right w:val="none" w:sz="0" w:space="0" w:color="auto"/>
            </w:tcBorders>
            <w:shd w:val="clear" w:color="auto" w:fill="008385"/>
          </w:tcPr>
          <w:p w14:paraId="24A68BAD" w14:textId="77777777" w:rsidR="003337A4" w:rsidRPr="00186037" w:rsidRDefault="003337A4" w:rsidP="000909E4">
            <w:pPr>
              <w:spacing w:after="160" w:line="259" w:lineRule="auto"/>
              <w:contextualSpacing/>
              <w:jc w:val="center"/>
              <w:rPr>
                <w:rFonts w:ascii="TheSans Spire" w:hAnsi="TheSans Spire" w:cstheme="minorHAnsi"/>
                <w:bCs w:val="0"/>
              </w:rPr>
            </w:pPr>
            <w:r w:rsidRPr="00186037">
              <w:rPr>
                <w:rFonts w:ascii="TheSans Spire" w:hAnsi="TheSans Spire" w:cstheme="minorHAnsi"/>
                <w:bCs w:val="0"/>
              </w:rPr>
              <w:t xml:space="preserve">Job Specification </w:t>
            </w:r>
          </w:p>
        </w:tc>
      </w:tr>
      <w:tr w:rsidR="004F785C" w:rsidRPr="00E3709C" w14:paraId="5C0CFDAB" w14:textId="77777777" w:rsidTr="004F78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33" w:type="dxa"/>
            <w:shd w:val="clear" w:color="auto" w:fill="FFFFFF" w:themeFill="background1"/>
          </w:tcPr>
          <w:p w14:paraId="25463930" w14:textId="77777777" w:rsidR="004F785C" w:rsidRPr="00E3709C" w:rsidRDefault="004F785C" w:rsidP="004F785C">
            <w:pPr>
              <w:spacing w:after="160" w:line="260" w:lineRule="atLeast"/>
              <w:contextualSpacing/>
              <w:rPr>
                <w:rFonts w:ascii="TheSans Spire" w:hAnsi="TheSans Spire" w:cstheme="minorHAnsi"/>
                <w:bCs w:val="0"/>
              </w:rPr>
            </w:pPr>
            <w:r w:rsidRPr="00E3709C">
              <w:rPr>
                <w:rFonts w:ascii="TheSans Spire" w:hAnsi="TheSans Spire" w:cstheme="minorHAnsi"/>
                <w:bCs w:val="0"/>
              </w:rPr>
              <w:t xml:space="preserve">Job Title </w:t>
            </w:r>
          </w:p>
        </w:tc>
        <w:tc>
          <w:tcPr>
            <w:tcW w:w="8557" w:type="dxa"/>
            <w:shd w:val="clear" w:color="auto" w:fill="FFFFFF" w:themeFill="background1"/>
          </w:tcPr>
          <w:p w14:paraId="0A50E279" w14:textId="39E495CE" w:rsidR="004F785C" w:rsidRPr="004F785C" w:rsidRDefault="004F785C" w:rsidP="004F785C">
            <w:pPr>
              <w:spacing w:after="160" w:line="260" w:lineRule="atLeast"/>
              <w:contextualSpacing/>
              <w:cnfStyle w:val="000000100000" w:firstRow="0" w:lastRow="0" w:firstColumn="0" w:lastColumn="0" w:oddVBand="0" w:evenVBand="0" w:oddHBand="1" w:evenHBand="0" w:firstRowFirstColumn="0" w:firstRowLastColumn="0" w:lastRowFirstColumn="0" w:lastRowLastColumn="0"/>
              <w:rPr>
                <w:rFonts w:ascii="TheSans Spire" w:hAnsi="TheSans Spire" w:cstheme="minorHAnsi"/>
              </w:rPr>
            </w:pPr>
            <w:r w:rsidRPr="004F785C">
              <w:rPr>
                <w:rFonts w:ascii="TheSans Spire" w:hAnsi="TheSans Spire" w:cstheme="minorHAnsi"/>
              </w:rPr>
              <w:t xml:space="preserve">Immunisation Nurse </w:t>
            </w:r>
          </w:p>
        </w:tc>
      </w:tr>
      <w:tr w:rsidR="004F785C" w:rsidRPr="00E3709C" w14:paraId="73FC294C" w14:textId="77777777" w:rsidTr="004F785C">
        <w:tc>
          <w:tcPr>
            <w:cnfStyle w:val="001000000000" w:firstRow="0" w:lastRow="0" w:firstColumn="1" w:lastColumn="0" w:oddVBand="0" w:evenVBand="0" w:oddHBand="0" w:evenHBand="0" w:firstRowFirstColumn="0" w:firstRowLastColumn="0" w:lastRowFirstColumn="0" w:lastRowLastColumn="0"/>
            <w:tcW w:w="1933" w:type="dxa"/>
            <w:shd w:val="clear" w:color="auto" w:fill="FFFFFF" w:themeFill="background1"/>
          </w:tcPr>
          <w:p w14:paraId="796C6E6C" w14:textId="77777777" w:rsidR="004F785C" w:rsidRPr="00E3709C" w:rsidRDefault="004F785C" w:rsidP="004F785C">
            <w:pPr>
              <w:spacing w:after="160" w:line="260" w:lineRule="atLeast"/>
              <w:contextualSpacing/>
              <w:rPr>
                <w:rFonts w:ascii="TheSans Spire" w:hAnsi="TheSans Spire" w:cstheme="minorHAnsi"/>
                <w:bCs w:val="0"/>
              </w:rPr>
            </w:pPr>
            <w:r w:rsidRPr="00E3709C">
              <w:rPr>
                <w:rFonts w:ascii="TheSans Spire" w:hAnsi="TheSans Spire" w:cstheme="minorHAnsi"/>
                <w:bCs w:val="0"/>
              </w:rPr>
              <w:t xml:space="preserve">Reports to </w:t>
            </w:r>
          </w:p>
        </w:tc>
        <w:tc>
          <w:tcPr>
            <w:tcW w:w="8557" w:type="dxa"/>
            <w:shd w:val="clear" w:color="auto" w:fill="FFFFFF" w:themeFill="background1"/>
          </w:tcPr>
          <w:p w14:paraId="3C9D275F" w14:textId="1153C48C" w:rsidR="004F785C" w:rsidRPr="004F785C" w:rsidRDefault="004F785C" w:rsidP="004F785C">
            <w:pPr>
              <w:spacing w:after="160" w:line="260" w:lineRule="atLeast"/>
              <w:contextualSpacing/>
              <w:cnfStyle w:val="000000000000" w:firstRow="0" w:lastRow="0" w:firstColumn="0" w:lastColumn="0" w:oddVBand="0" w:evenVBand="0" w:oddHBand="0" w:evenHBand="0" w:firstRowFirstColumn="0" w:firstRowLastColumn="0" w:lastRowFirstColumn="0" w:lastRowLastColumn="0"/>
              <w:rPr>
                <w:rFonts w:ascii="TheSans Spire" w:hAnsi="TheSans Spire" w:cstheme="minorHAnsi"/>
                <w:bCs/>
              </w:rPr>
            </w:pPr>
            <w:r w:rsidRPr="004F785C">
              <w:rPr>
                <w:rFonts w:ascii="TheSans Spire" w:hAnsi="TheSans Spire" w:cstheme="minorHAnsi"/>
                <w:bCs/>
              </w:rPr>
              <w:t>Regional Immunisation Nurse Manager</w:t>
            </w:r>
          </w:p>
        </w:tc>
      </w:tr>
      <w:tr w:rsidR="004F785C" w:rsidRPr="00E3709C" w14:paraId="36693B9E" w14:textId="77777777" w:rsidTr="004F78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33" w:type="dxa"/>
            <w:shd w:val="clear" w:color="auto" w:fill="FFFFFF" w:themeFill="background1"/>
          </w:tcPr>
          <w:p w14:paraId="2BC934E2" w14:textId="77777777" w:rsidR="004F785C" w:rsidRPr="00E3709C" w:rsidRDefault="004F785C" w:rsidP="004F785C">
            <w:pPr>
              <w:spacing w:after="160" w:line="260" w:lineRule="atLeast"/>
              <w:contextualSpacing/>
              <w:rPr>
                <w:rFonts w:ascii="TheSans Spire" w:hAnsi="TheSans Spire" w:cstheme="minorHAnsi"/>
                <w:bCs w:val="0"/>
              </w:rPr>
            </w:pPr>
            <w:r w:rsidRPr="00E3709C">
              <w:rPr>
                <w:rFonts w:ascii="TheSans Spire" w:hAnsi="TheSans Spire" w:cstheme="minorHAnsi"/>
                <w:bCs w:val="0"/>
              </w:rPr>
              <w:t>Direct Reports</w:t>
            </w:r>
          </w:p>
        </w:tc>
        <w:tc>
          <w:tcPr>
            <w:tcW w:w="8557" w:type="dxa"/>
            <w:shd w:val="clear" w:color="auto" w:fill="FFFFFF" w:themeFill="background1"/>
          </w:tcPr>
          <w:p w14:paraId="1FA92125" w14:textId="55A7F7FD" w:rsidR="004F785C" w:rsidRPr="004F785C" w:rsidRDefault="004F785C" w:rsidP="004F785C">
            <w:pPr>
              <w:spacing w:after="160" w:line="260" w:lineRule="atLeast"/>
              <w:contextualSpacing/>
              <w:cnfStyle w:val="000000100000" w:firstRow="0" w:lastRow="0" w:firstColumn="0" w:lastColumn="0" w:oddVBand="0" w:evenVBand="0" w:oddHBand="1" w:evenHBand="0" w:firstRowFirstColumn="0" w:firstRowLastColumn="0" w:lastRowFirstColumn="0" w:lastRowLastColumn="0"/>
              <w:rPr>
                <w:rFonts w:ascii="TheSans Spire" w:hAnsi="TheSans Spire"/>
              </w:rPr>
            </w:pPr>
            <w:r w:rsidRPr="004F785C">
              <w:rPr>
                <w:rFonts w:ascii="TheSans Spire" w:hAnsi="TheSans Spire"/>
              </w:rPr>
              <w:t>N/A</w:t>
            </w:r>
          </w:p>
        </w:tc>
      </w:tr>
      <w:tr w:rsidR="004F785C" w:rsidRPr="00E3709C" w14:paraId="43B948F3" w14:textId="77777777" w:rsidTr="004F785C">
        <w:tc>
          <w:tcPr>
            <w:cnfStyle w:val="001000000000" w:firstRow="0" w:lastRow="0" w:firstColumn="1" w:lastColumn="0" w:oddVBand="0" w:evenVBand="0" w:oddHBand="0" w:evenHBand="0" w:firstRowFirstColumn="0" w:firstRowLastColumn="0" w:lastRowFirstColumn="0" w:lastRowLastColumn="0"/>
            <w:tcW w:w="1933" w:type="dxa"/>
            <w:shd w:val="clear" w:color="auto" w:fill="FFFFFF" w:themeFill="background1"/>
          </w:tcPr>
          <w:p w14:paraId="7E20F88F" w14:textId="77777777" w:rsidR="004F785C" w:rsidRPr="00E3709C" w:rsidRDefault="004F785C" w:rsidP="004F785C">
            <w:pPr>
              <w:spacing w:after="160" w:line="260" w:lineRule="atLeast"/>
              <w:contextualSpacing/>
              <w:rPr>
                <w:rFonts w:ascii="TheSans Spire" w:hAnsi="TheSans Spire" w:cstheme="minorHAnsi"/>
              </w:rPr>
            </w:pPr>
            <w:r w:rsidRPr="00E3709C">
              <w:rPr>
                <w:rFonts w:ascii="TheSans Spire" w:hAnsi="TheSans Spire" w:cstheme="minorHAnsi"/>
              </w:rPr>
              <w:t>Matrix Reports</w:t>
            </w:r>
          </w:p>
        </w:tc>
        <w:tc>
          <w:tcPr>
            <w:tcW w:w="8557" w:type="dxa"/>
            <w:shd w:val="clear" w:color="auto" w:fill="FFFFFF" w:themeFill="background1"/>
          </w:tcPr>
          <w:p w14:paraId="768ABE73" w14:textId="27E1898A" w:rsidR="004F785C" w:rsidRPr="004F785C" w:rsidRDefault="004F785C" w:rsidP="004F785C">
            <w:pPr>
              <w:spacing w:after="160" w:line="260" w:lineRule="atLeast"/>
              <w:contextualSpacing/>
              <w:cnfStyle w:val="000000000000" w:firstRow="0" w:lastRow="0" w:firstColumn="0" w:lastColumn="0" w:oddVBand="0" w:evenVBand="0" w:oddHBand="0" w:evenHBand="0" w:firstRowFirstColumn="0" w:firstRowLastColumn="0" w:lastRowFirstColumn="0" w:lastRowLastColumn="0"/>
              <w:rPr>
                <w:rFonts w:ascii="TheSans Spire" w:hAnsi="TheSans Spire"/>
              </w:rPr>
            </w:pPr>
            <w:r w:rsidRPr="004F785C">
              <w:rPr>
                <w:rFonts w:ascii="TheSans Spire" w:hAnsi="TheSans Spire"/>
              </w:rPr>
              <w:t>N/A</w:t>
            </w:r>
          </w:p>
        </w:tc>
      </w:tr>
      <w:tr w:rsidR="004F785C" w:rsidRPr="00E3709C" w14:paraId="216D6702" w14:textId="77777777" w:rsidTr="004F78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33" w:type="dxa"/>
            <w:shd w:val="clear" w:color="auto" w:fill="FFFFFF" w:themeFill="background1"/>
          </w:tcPr>
          <w:p w14:paraId="78D921C7" w14:textId="5C43833C" w:rsidR="004F785C" w:rsidRPr="00E3709C" w:rsidRDefault="004F785C" w:rsidP="004F785C">
            <w:pPr>
              <w:spacing w:after="160" w:line="260" w:lineRule="atLeast"/>
              <w:contextualSpacing/>
              <w:rPr>
                <w:rFonts w:ascii="TheSans Spire" w:hAnsi="TheSans Spire" w:cstheme="minorHAnsi"/>
              </w:rPr>
            </w:pPr>
            <w:r w:rsidRPr="00E3709C">
              <w:rPr>
                <w:rFonts w:ascii="TheSans Spire" w:hAnsi="TheSans Spire" w:cstheme="minorHAnsi"/>
              </w:rPr>
              <w:t>Location</w:t>
            </w:r>
          </w:p>
        </w:tc>
        <w:tc>
          <w:tcPr>
            <w:tcW w:w="8557" w:type="dxa"/>
            <w:shd w:val="clear" w:color="auto" w:fill="FFFFFF" w:themeFill="background1"/>
          </w:tcPr>
          <w:p w14:paraId="3CF1C05C" w14:textId="12664ACD" w:rsidR="004F785C" w:rsidRPr="004F785C" w:rsidRDefault="004F785C" w:rsidP="004F785C">
            <w:pPr>
              <w:spacing w:after="160" w:line="260" w:lineRule="atLeast"/>
              <w:contextualSpacing/>
              <w:cnfStyle w:val="000000100000" w:firstRow="0" w:lastRow="0" w:firstColumn="0" w:lastColumn="0" w:oddVBand="0" w:evenVBand="0" w:oddHBand="1" w:evenHBand="0" w:firstRowFirstColumn="0" w:firstRowLastColumn="0" w:lastRowFirstColumn="0" w:lastRowLastColumn="0"/>
              <w:rPr>
                <w:rFonts w:ascii="TheSans Spire" w:hAnsi="TheSans Spire" w:cstheme="minorHAnsi"/>
              </w:rPr>
            </w:pPr>
            <w:r w:rsidRPr="004F785C">
              <w:rPr>
                <w:rFonts w:ascii="TheSans Spire" w:hAnsi="TheSans Spire" w:cstheme="minorHAnsi"/>
              </w:rPr>
              <w:t xml:space="preserve">The University of Worcester and additional Immunisation Clinics nationally as required </w:t>
            </w:r>
          </w:p>
        </w:tc>
      </w:tr>
      <w:tr w:rsidR="004F785C" w:rsidRPr="00E3709C" w14:paraId="696CDE5B" w14:textId="77777777" w:rsidTr="004F785C">
        <w:tc>
          <w:tcPr>
            <w:cnfStyle w:val="001000000000" w:firstRow="0" w:lastRow="0" w:firstColumn="1" w:lastColumn="0" w:oddVBand="0" w:evenVBand="0" w:oddHBand="0" w:evenHBand="0" w:firstRowFirstColumn="0" w:firstRowLastColumn="0" w:lastRowFirstColumn="0" w:lastRowLastColumn="0"/>
            <w:tcW w:w="1933" w:type="dxa"/>
            <w:shd w:val="clear" w:color="auto" w:fill="FFFFFF" w:themeFill="background1"/>
          </w:tcPr>
          <w:p w14:paraId="7D158C8B" w14:textId="77777777" w:rsidR="004F785C" w:rsidRPr="00E3709C" w:rsidRDefault="004F785C" w:rsidP="004F785C">
            <w:pPr>
              <w:spacing w:after="160" w:line="260" w:lineRule="atLeast"/>
              <w:contextualSpacing/>
              <w:rPr>
                <w:rFonts w:ascii="TheSans Spire" w:hAnsi="TheSans Spire" w:cstheme="minorHAnsi"/>
                <w:bCs w:val="0"/>
              </w:rPr>
            </w:pPr>
            <w:r w:rsidRPr="00E3709C">
              <w:rPr>
                <w:rFonts w:ascii="TheSans Spire" w:hAnsi="TheSans Spire" w:cstheme="minorHAnsi"/>
                <w:bCs w:val="0"/>
              </w:rPr>
              <w:t>Key Stakeholders</w:t>
            </w:r>
          </w:p>
        </w:tc>
        <w:tc>
          <w:tcPr>
            <w:tcW w:w="8557" w:type="dxa"/>
            <w:shd w:val="clear" w:color="auto" w:fill="FFFFFF" w:themeFill="background1"/>
          </w:tcPr>
          <w:p w14:paraId="65BB9C6D" w14:textId="795061E0" w:rsidR="004F785C" w:rsidRPr="004F785C" w:rsidRDefault="004F785C" w:rsidP="004F785C">
            <w:pPr>
              <w:spacing w:after="160" w:line="260" w:lineRule="atLeast"/>
              <w:contextualSpacing/>
              <w:cnfStyle w:val="000000000000" w:firstRow="0" w:lastRow="0" w:firstColumn="0" w:lastColumn="0" w:oddVBand="0" w:evenVBand="0" w:oddHBand="0" w:evenHBand="0" w:firstRowFirstColumn="0" w:firstRowLastColumn="0" w:lastRowFirstColumn="0" w:lastRowLastColumn="0"/>
              <w:rPr>
                <w:rFonts w:ascii="TheSans Spire" w:hAnsi="TheSans Spire"/>
              </w:rPr>
            </w:pPr>
            <w:r w:rsidRPr="004F785C">
              <w:rPr>
                <w:rFonts w:ascii="TheSans Spire" w:hAnsi="TheSans Spire"/>
              </w:rPr>
              <w:t>Spire OH Clients, Students, Spire OH Colleagues and Wider Spire Healthcare Colleagues</w:t>
            </w:r>
          </w:p>
        </w:tc>
      </w:tr>
      <w:tr w:rsidR="004F785C" w:rsidRPr="00E3709C" w14:paraId="6FDF9376" w14:textId="77777777" w:rsidTr="004F78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33" w:type="dxa"/>
            <w:shd w:val="clear" w:color="auto" w:fill="FFFFFF" w:themeFill="background1"/>
          </w:tcPr>
          <w:p w14:paraId="606264BE" w14:textId="77777777" w:rsidR="004F785C" w:rsidRPr="00E3709C" w:rsidRDefault="004F785C" w:rsidP="004F785C">
            <w:pPr>
              <w:spacing w:after="160" w:line="260" w:lineRule="atLeast"/>
              <w:contextualSpacing/>
              <w:rPr>
                <w:rFonts w:ascii="TheSans Spire" w:hAnsi="TheSans Spire" w:cstheme="minorHAnsi"/>
                <w:b w:val="0"/>
              </w:rPr>
            </w:pPr>
            <w:r w:rsidRPr="00E3709C">
              <w:rPr>
                <w:rFonts w:ascii="TheSans Spire" w:hAnsi="TheSans Spire" w:cstheme="minorHAnsi"/>
                <w:bCs w:val="0"/>
              </w:rPr>
              <w:t xml:space="preserve">Role Purpose </w:t>
            </w:r>
          </w:p>
          <w:p w14:paraId="17BCFEF6" w14:textId="77777777" w:rsidR="004F785C" w:rsidRPr="00E3709C" w:rsidRDefault="004F785C" w:rsidP="004F785C">
            <w:pPr>
              <w:spacing w:after="160" w:line="260" w:lineRule="atLeast"/>
              <w:contextualSpacing/>
              <w:rPr>
                <w:rFonts w:ascii="TheSans Spire" w:hAnsi="TheSans Spire" w:cstheme="minorHAnsi"/>
                <w:bCs w:val="0"/>
                <w:i/>
                <w:iCs/>
                <w:sz w:val="18"/>
                <w:szCs w:val="18"/>
              </w:rPr>
            </w:pPr>
            <w:r w:rsidRPr="00E3709C">
              <w:rPr>
                <w:rFonts w:ascii="TheSans Spire" w:hAnsi="TheSans Spire" w:cstheme="minorHAnsi"/>
                <w:b w:val="0"/>
                <w:i/>
                <w:iCs/>
                <w:sz w:val="18"/>
                <w:szCs w:val="18"/>
              </w:rPr>
              <w:t>What service does this Role Provide?</w:t>
            </w:r>
          </w:p>
          <w:p w14:paraId="1AEE975D" w14:textId="77777777" w:rsidR="004F785C" w:rsidRPr="00E3709C" w:rsidRDefault="004F785C" w:rsidP="004F785C">
            <w:pPr>
              <w:spacing w:after="160" w:line="260" w:lineRule="atLeast"/>
              <w:contextualSpacing/>
              <w:rPr>
                <w:rFonts w:ascii="TheSans Spire" w:hAnsi="TheSans Spire" w:cstheme="minorHAnsi"/>
                <w:b w:val="0"/>
                <w:i/>
                <w:iCs/>
                <w:sz w:val="18"/>
                <w:szCs w:val="18"/>
              </w:rPr>
            </w:pPr>
          </w:p>
          <w:p w14:paraId="109B4452" w14:textId="42FA1CB9" w:rsidR="004F785C" w:rsidRPr="00E3709C" w:rsidRDefault="004F785C" w:rsidP="004F785C">
            <w:pPr>
              <w:spacing w:after="160" w:line="260" w:lineRule="atLeast"/>
              <w:contextualSpacing/>
              <w:rPr>
                <w:rFonts w:ascii="TheSans Spire" w:hAnsi="TheSans Spire" w:cstheme="minorHAnsi"/>
                <w:bCs w:val="0"/>
                <w:i/>
                <w:iCs/>
              </w:rPr>
            </w:pPr>
            <w:r w:rsidRPr="00E3709C">
              <w:rPr>
                <w:rFonts w:ascii="TheSans Spire" w:hAnsi="TheSans Spire" w:cstheme="minorHAnsi"/>
                <w:b w:val="0"/>
                <w:i/>
                <w:iCs/>
                <w:sz w:val="18"/>
                <w:szCs w:val="18"/>
              </w:rPr>
              <w:t>How does it support the business?</w:t>
            </w:r>
          </w:p>
        </w:tc>
        <w:tc>
          <w:tcPr>
            <w:tcW w:w="8557" w:type="dxa"/>
            <w:shd w:val="clear" w:color="auto" w:fill="FFFFFF" w:themeFill="background1"/>
          </w:tcPr>
          <w:p w14:paraId="1BC7D28D" w14:textId="77777777" w:rsidR="004F785C" w:rsidRPr="004F785C" w:rsidRDefault="004F785C" w:rsidP="004F785C">
            <w:pPr>
              <w:jc w:val="both"/>
              <w:cnfStyle w:val="000000100000" w:firstRow="0" w:lastRow="0" w:firstColumn="0" w:lastColumn="0" w:oddVBand="0" w:evenVBand="0" w:oddHBand="1" w:evenHBand="0" w:firstRowFirstColumn="0" w:firstRowLastColumn="0" w:lastRowFirstColumn="0" w:lastRowLastColumn="0"/>
              <w:rPr>
                <w:rFonts w:ascii="TheSans Spire" w:hAnsi="TheSans Spire"/>
                <w:bCs/>
              </w:rPr>
            </w:pPr>
            <w:r w:rsidRPr="004F785C">
              <w:rPr>
                <w:rFonts w:ascii="TheSans Spire" w:hAnsi="TheSans Spire"/>
                <w:bCs/>
              </w:rPr>
              <w:t xml:space="preserve">The Immunisation Nurse plays an important role within the Immunisation Team, supporting the clinical delivery of Spire Occupational Health’s (Spire OH) immunisation services, primarily for the University of Worcester and additional clients as required. </w:t>
            </w:r>
          </w:p>
          <w:p w14:paraId="5BE52E95" w14:textId="77777777" w:rsidR="004F785C" w:rsidRPr="004F785C" w:rsidRDefault="004F785C" w:rsidP="004F785C">
            <w:pPr>
              <w:jc w:val="both"/>
              <w:cnfStyle w:val="000000100000" w:firstRow="0" w:lastRow="0" w:firstColumn="0" w:lastColumn="0" w:oddVBand="0" w:evenVBand="0" w:oddHBand="1" w:evenHBand="0" w:firstRowFirstColumn="0" w:firstRowLastColumn="0" w:lastRowFirstColumn="0" w:lastRowLastColumn="0"/>
              <w:rPr>
                <w:rFonts w:ascii="TheSans Spire" w:hAnsi="TheSans Spire"/>
                <w:bCs/>
              </w:rPr>
            </w:pPr>
          </w:p>
          <w:p w14:paraId="0238EF49" w14:textId="77777777" w:rsidR="004F785C" w:rsidRPr="004F785C" w:rsidRDefault="004F785C" w:rsidP="004F785C">
            <w:pPr>
              <w:jc w:val="both"/>
              <w:cnfStyle w:val="000000100000" w:firstRow="0" w:lastRow="0" w:firstColumn="0" w:lastColumn="0" w:oddVBand="0" w:evenVBand="0" w:oddHBand="1" w:evenHBand="0" w:firstRowFirstColumn="0" w:firstRowLastColumn="0" w:lastRowFirstColumn="0" w:lastRowLastColumn="0"/>
              <w:rPr>
                <w:rFonts w:ascii="TheSans Spire" w:hAnsi="TheSans Spire"/>
                <w:bCs/>
              </w:rPr>
            </w:pPr>
            <w:r w:rsidRPr="004F785C">
              <w:rPr>
                <w:rFonts w:ascii="TheSans Spire" w:hAnsi="TheSans Spire"/>
                <w:bCs/>
              </w:rPr>
              <w:t>This role is central to the implementation of a robust vaccination programme, serving as the on-site clinical professional responsible for its daily delivery. The Immunisation Nurse also contributes significantly to the broader Occupational Health and Immunisation Service by providing preventative healthcare measures and promoting health awareness.</w:t>
            </w:r>
          </w:p>
          <w:p w14:paraId="5D407F3C" w14:textId="77777777" w:rsidR="004F785C" w:rsidRPr="004F785C" w:rsidRDefault="004F785C" w:rsidP="004F785C">
            <w:pPr>
              <w:jc w:val="both"/>
              <w:cnfStyle w:val="000000100000" w:firstRow="0" w:lastRow="0" w:firstColumn="0" w:lastColumn="0" w:oddVBand="0" w:evenVBand="0" w:oddHBand="1" w:evenHBand="0" w:firstRowFirstColumn="0" w:firstRowLastColumn="0" w:lastRowFirstColumn="0" w:lastRowLastColumn="0"/>
              <w:rPr>
                <w:rFonts w:ascii="TheSans Spire" w:hAnsi="TheSans Spire"/>
                <w:bCs/>
              </w:rPr>
            </w:pPr>
          </w:p>
          <w:p w14:paraId="5FB64E1D" w14:textId="6AC759CE" w:rsidR="004F785C" w:rsidRPr="004F785C" w:rsidRDefault="004F785C" w:rsidP="004F785C">
            <w:pPr>
              <w:jc w:val="both"/>
              <w:cnfStyle w:val="000000100000" w:firstRow="0" w:lastRow="0" w:firstColumn="0" w:lastColumn="0" w:oddVBand="0" w:evenVBand="0" w:oddHBand="1" w:evenHBand="0" w:firstRowFirstColumn="0" w:firstRowLastColumn="0" w:lastRowFirstColumn="0" w:lastRowLastColumn="0"/>
              <w:rPr>
                <w:rFonts w:ascii="TheSans Spire" w:hAnsi="TheSans Spire"/>
                <w:bCs/>
              </w:rPr>
            </w:pPr>
            <w:r w:rsidRPr="004F785C">
              <w:rPr>
                <w:rFonts w:ascii="TheSans Spire" w:hAnsi="TheSans Spire"/>
                <w:bCs/>
              </w:rPr>
              <w:t>There is also a requirement for the post holder to be involved with immunisation clinics delivered at other client sites in alternative regions across the UK.</w:t>
            </w:r>
          </w:p>
        </w:tc>
      </w:tr>
      <w:tr w:rsidR="004F785C" w:rsidRPr="00E3709C" w14:paraId="03C6FA8E" w14:textId="77777777" w:rsidTr="004F785C">
        <w:tc>
          <w:tcPr>
            <w:cnfStyle w:val="001000000000" w:firstRow="0" w:lastRow="0" w:firstColumn="1" w:lastColumn="0" w:oddVBand="0" w:evenVBand="0" w:oddHBand="0" w:evenHBand="0" w:firstRowFirstColumn="0" w:firstRowLastColumn="0" w:lastRowFirstColumn="0" w:lastRowLastColumn="0"/>
            <w:tcW w:w="1933" w:type="dxa"/>
            <w:shd w:val="clear" w:color="auto" w:fill="FFFFFF" w:themeFill="background1"/>
          </w:tcPr>
          <w:p w14:paraId="5FF2F1E7" w14:textId="77777777" w:rsidR="004F785C" w:rsidRPr="00E3709C" w:rsidRDefault="004F785C" w:rsidP="004F785C">
            <w:pPr>
              <w:spacing w:after="160" w:line="260" w:lineRule="atLeast"/>
              <w:contextualSpacing/>
              <w:rPr>
                <w:rFonts w:ascii="TheSans Spire" w:hAnsi="TheSans Spire" w:cstheme="minorHAnsi"/>
                <w:b w:val="0"/>
              </w:rPr>
            </w:pPr>
            <w:r w:rsidRPr="00E3709C">
              <w:rPr>
                <w:rFonts w:ascii="TheSans Spire" w:hAnsi="TheSans Spire" w:cstheme="minorHAnsi"/>
                <w:bCs w:val="0"/>
              </w:rPr>
              <w:t>Key Responsibilities</w:t>
            </w:r>
          </w:p>
          <w:p w14:paraId="07E69657" w14:textId="77777777" w:rsidR="004F785C" w:rsidRPr="00E3709C" w:rsidRDefault="004F785C" w:rsidP="004F785C">
            <w:pPr>
              <w:spacing w:after="160" w:line="260" w:lineRule="atLeast"/>
              <w:contextualSpacing/>
              <w:rPr>
                <w:rFonts w:ascii="TheSans Spire" w:hAnsi="TheSans Spire" w:cstheme="minorHAnsi"/>
                <w:b w:val="0"/>
              </w:rPr>
            </w:pPr>
          </w:p>
          <w:p w14:paraId="7C00C69D" w14:textId="77777777" w:rsidR="004F785C" w:rsidRPr="00E3709C" w:rsidRDefault="004F785C" w:rsidP="004F785C">
            <w:pPr>
              <w:spacing w:after="160" w:line="260" w:lineRule="atLeast"/>
              <w:contextualSpacing/>
              <w:rPr>
                <w:rFonts w:ascii="TheSans Spire" w:hAnsi="TheSans Spire" w:cstheme="minorHAnsi"/>
                <w:b w:val="0"/>
                <w:i/>
                <w:iCs/>
                <w:sz w:val="18"/>
                <w:szCs w:val="18"/>
              </w:rPr>
            </w:pPr>
            <w:r w:rsidRPr="00E3709C">
              <w:rPr>
                <w:rFonts w:ascii="TheSans Spire" w:hAnsi="TheSans Spire" w:cstheme="minorHAnsi"/>
                <w:b w:val="0"/>
                <w:i/>
                <w:iCs/>
                <w:sz w:val="18"/>
                <w:szCs w:val="18"/>
              </w:rPr>
              <w:t>Day-to-day tasks</w:t>
            </w:r>
          </w:p>
          <w:p w14:paraId="0D6D88A1" w14:textId="77777777" w:rsidR="004F785C" w:rsidRPr="00E3709C" w:rsidRDefault="004F785C" w:rsidP="004F785C">
            <w:pPr>
              <w:spacing w:after="160" w:line="260" w:lineRule="atLeast"/>
              <w:contextualSpacing/>
              <w:rPr>
                <w:rFonts w:ascii="TheSans Spire" w:hAnsi="TheSans Spire" w:cstheme="minorHAnsi"/>
                <w:b w:val="0"/>
                <w:i/>
                <w:iCs/>
                <w:sz w:val="18"/>
                <w:szCs w:val="18"/>
              </w:rPr>
            </w:pPr>
          </w:p>
          <w:p w14:paraId="74F27F6A" w14:textId="05B34FC3" w:rsidR="004F785C" w:rsidRPr="00E3709C" w:rsidRDefault="004F785C" w:rsidP="004F785C">
            <w:pPr>
              <w:spacing w:after="160" w:line="260" w:lineRule="atLeast"/>
              <w:contextualSpacing/>
              <w:rPr>
                <w:rFonts w:ascii="TheSans Spire" w:hAnsi="TheSans Spire" w:cstheme="minorHAnsi"/>
                <w:b w:val="0"/>
                <w:i/>
                <w:iCs/>
                <w:sz w:val="18"/>
                <w:szCs w:val="18"/>
              </w:rPr>
            </w:pPr>
            <w:r w:rsidRPr="00E3709C">
              <w:rPr>
                <w:rFonts w:ascii="TheSans Spire" w:hAnsi="TheSans Spire" w:cstheme="minorHAnsi"/>
                <w:b w:val="0"/>
                <w:i/>
                <w:iCs/>
                <w:sz w:val="18"/>
                <w:szCs w:val="18"/>
              </w:rPr>
              <w:t>Key activities in their remit</w:t>
            </w:r>
          </w:p>
          <w:p w14:paraId="57A5FC85" w14:textId="77777777" w:rsidR="004F785C" w:rsidRPr="00E3709C" w:rsidRDefault="004F785C" w:rsidP="004F785C">
            <w:pPr>
              <w:spacing w:after="160" w:line="260" w:lineRule="atLeast"/>
              <w:contextualSpacing/>
              <w:rPr>
                <w:rFonts w:ascii="TheSans Spire" w:hAnsi="TheSans Spire" w:cstheme="minorHAnsi"/>
                <w:b w:val="0"/>
                <w:i/>
                <w:iCs/>
                <w:sz w:val="18"/>
                <w:szCs w:val="18"/>
              </w:rPr>
            </w:pPr>
          </w:p>
          <w:p w14:paraId="20E070D3" w14:textId="77777777" w:rsidR="004F785C" w:rsidRPr="00E3709C" w:rsidRDefault="004F785C" w:rsidP="004F785C">
            <w:pPr>
              <w:spacing w:after="160" w:line="260" w:lineRule="atLeast"/>
              <w:contextualSpacing/>
              <w:rPr>
                <w:rFonts w:ascii="TheSans Spire" w:hAnsi="TheSans Spire" w:cstheme="minorHAnsi"/>
                <w:b w:val="0"/>
                <w:i/>
                <w:iCs/>
                <w:sz w:val="18"/>
                <w:szCs w:val="18"/>
              </w:rPr>
            </w:pPr>
            <w:r w:rsidRPr="00E3709C">
              <w:rPr>
                <w:rFonts w:ascii="TheSans Spire" w:hAnsi="TheSans Spire" w:cstheme="minorHAnsi"/>
                <w:b w:val="0"/>
                <w:i/>
                <w:iCs/>
                <w:sz w:val="18"/>
                <w:szCs w:val="18"/>
              </w:rPr>
              <w:t>What and who is the incumbent responsible for?</w:t>
            </w:r>
          </w:p>
          <w:p w14:paraId="20EF0149" w14:textId="77777777" w:rsidR="004F785C" w:rsidRPr="00E3709C" w:rsidRDefault="004F785C" w:rsidP="004F785C">
            <w:pPr>
              <w:spacing w:after="160" w:line="260" w:lineRule="atLeast"/>
              <w:contextualSpacing/>
              <w:rPr>
                <w:rFonts w:ascii="TheSans Spire" w:hAnsi="TheSans Spire" w:cstheme="minorHAnsi"/>
                <w:b w:val="0"/>
                <w:i/>
                <w:iCs/>
                <w:sz w:val="18"/>
                <w:szCs w:val="18"/>
              </w:rPr>
            </w:pPr>
          </w:p>
          <w:p w14:paraId="6F290967" w14:textId="13D8FCFC" w:rsidR="004F785C" w:rsidRPr="00E3709C" w:rsidRDefault="004F785C" w:rsidP="004F785C">
            <w:pPr>
              <w:spacing w:after="160" w:line="260" w:lineRule="atLeast"/>
              <w:contextualSpacing/>
              <w:rPr>
                <w:rFonts w:ascii="TheSans Spire" w:hAnsi="TheSans Spire" w:cstheme="minorHAnsi"/>
                <w:bCs w:val="0"/>
              </w:rPr>
            </w:pPr>
            <w:r w:rsidRPr="00E3709C">
              <w:rPr>
                <w:rFonts w:ascii="TheSans Spire" w:hAnsi="TheSans Spire" w:cstheme="minorHAnsi"/>
                <w:b w:val="0"/>
                <w:i/>
                <w:iCs/>
                <w:sz w:val="18"/>
                <w:szCs w:val="18"/>
              </w:rPr>
              <w:t>What are the daily/monthly/annual key outcomes?</w:t>
            </w:r>
          </w:p>
        </w:tc>
        <w:tc>
          <w:tcPr>
            <w:tcW w:w="8557" w:type="dxa"/>
            <w:shd w:val="clear" w:color="auto" w:fill="FFFFFF" w:themeFill="background1"/>
          </w:tcPr>
          <w:p w14:paraId="4ACED510" w14:textId="77777777" w:rsidR="004F785C" w:rsidRPr="004F785C" w:rsidRDefault="004F785C" w:rsidP="004F785C">
            <w:pPr>
              <w:pStyle w:val="ListParagraph"/>
              <w:numPr>
                <w:ilvl w:val="0"/>
                <w:numId w:val="37"/>
              </w:numPr>
              <w:spacing w:after="160" w:line="260" w:lineRule="atLeast"/>
              <w:contextualSpacing/>
              <w:cnfStyle w:val="000000000000" w:firstRow="0" w:lastRow="0" w:firstColumn="0" w:lastColumn="0" w:oddVBand="0" w:evenVBand="0" w:oddHBand="0" w:evenHBand="0" w:firstRowFirstColumn="0" w:firstRowLastColumn="0" w:lastRowFirstColumn="0" w:lastRowLastColumn="0"/>
              <w:rPr>
                <w:rFonts w:ascii="TheSans Spire" w:hAnsi="TheSans Spire" w:cstheme="minorHAnsi"/>
              </w:rPr>
            </w:pPr>
            <w:r w:rsidRPr="004F785C">
              <w:rPr>
                <w:rFonts w:ascii="TheSans Spire" w:hAnsi="TheSans Spire" w:cstheme="minorHAnsi"/>
              </w:rPr>
              <w:t>Delivering a robust Immunisation programme to the University of Worcester and alternative immunisation clinics</w:t>
            </w:r>
          </w:p>
          <w:p w14:paraId="7BD0B52E" w14:textId="77777777" w:rsidR="004F785C" w:rsidRPr="004F785C" w:rsidRDefault="004F785C" w:rsidP="004F785C">
            <w:pPr>
              <w:pStyle w:val="ListParagraph"/>
              <w:numPr>
                <w:ilvl w:val="0"/>
                <w:numId w:val="37"/>
              </w:numPr>
              <w:spacing w:after="160" w:line="260" w:lineRule="atLeast"/>
              <w:contextualSpacing/>
              <w:cnfStyle w:val="000000000000" w:firstRow="0" w:lastRow="0" w:firstColumn="0" w:lastColumn="0" w:oddVBand="0" w:evenVBand="0" w:oddHBand="0" w:evenHBand="0" w:firstRowFirstColumn="0" w:firstRowLastColumn="0" w:lastRowFirstColumn="0" w:lastRowLastColumn="0"/>
              <w:rPr>
                <w:rFonts w:ascii="TheSans Spire" w:hAnsi="TheSans Spire" w:cstheme="minorHAnsi"/>
              </w:rPr>
            </w:pPr>
            <w:r w:rsidRPr="004F785C">
              <w:rPr>
                <w:rFonts w:ascii="TheSans Spire" w:hAnsi="TheSans Spire" w:cstheme="minorHAnsi"/>
              </w:rPr>
              <w:t>Clinical audit, including observational audit</w:t>
            </w:r>
          </w:p>
          <w:p w14:paraId="10C394E8" w14:textId="77777777" w:rsidR="004F785C" w:rsidRPr="004F785C" w:rsidRDefault="004F785C" w:rsidP="004F785C">
            <w:pPr>
              <w:pStyle w:val="ListParagraph"/>
              <w:numPr>
                <w:ilvl w:val="0"/>
                <w:numId w:val="37"/>
              </w:numPr>
              <w:spacing w:after="160" w:line="260" w:lineRule="atLeast"/>
              <w:contextualSpacing/>
              <w:cnfStyle w:val="000000000000" w:firstRow="0" w:lastRow="0" w:firstColumn="0" w:lastColumn="0" w:oddVBand="0" w:evenVBand="0" w:oddHBand="0" w:evenHBand="0" w:firstRowFirstColumn="0" w:firstRowLastColumn="0" w:lastRowFirstColumn="0" w:lastRowLastColumn="0"/>
              <w:rPr>
                <w:rFonts w:ascii="TheSans Spire" w:hAnsi="TheSans Spire" w:cstheme="minorHAnsi"/>
              </w:rPr>
            </w:pPr>
            <w:r w:rsidRPr="004F785C">
              <w:rPr>
                <w:rFonts w:ascii="TheSans Spire" w:hAnsi="TheSans Spire" w:cstheme="minorHAnsi"/>
              </w:rPr>
              <w:t>Improving and maintaining quality and safety standards</w:t>
            </w:r>
          </w:p>
          <w:p w14:paraId="3A34510A" w14:textId="77777777" w:rsidR="004F785C" w:rsidRPr="004F785C" w:rsidRDefault="004F785C" w:rsidP="004F785C">
            <w:pPr>
              <w:pStyle w:val="ListParagraph"/>
              <w:numPr>
                <w:ilvl w:val="0"/>
                <w:numId w:val="37"/>
              </w:numPr>
              <w:spacing w:after="160" w:line="260" w:lineRule="atLeast"/>
              <w:contextualSpacing/>
              <w:cnfStyle w:val="000000000000" w:firstRow="0" w:lastRow="0" w:firstColumn="0" w:lastColumn="0" w:oddVBand="0" w:evenVBand="0" w:oddHBand="0" w:evenHBand="0" w:firstRowFirstColumn="0" w:firstRowLastColumn="0" w:lastRowFirstColumn="0" w:lastRowLastColumn="0"/>
              <w:rPr>
                <w:rFonts w:ascii="TheSans Spire" w:hAnsi="TheSans Spire" w:cstheme="minorHAnsi"/>
              </w:rPr>
            </w:pPr>
            <w:r w:rsidRPr="004F785C">
              <w:rPr>
                <w:rFonts w:ascii="TheSans Spire" w:hAnsi="TheSans Spire" w:cstheme="minorHAnsi"/>
              </w:rPr>
              <w:t>Maintain an up-to-date knowledge of Immunisation and Vaccination issues within the speciality of Occupational Health and ensure this is reflected in your own clinical practice</w:t>
            </w:r>
          </w:p>
          <w:p w14:paraId="0415AE6D" w14:textId="77777777" w:rsidR="004F785C" w:rsidRPr="004F785C" w:rsidRDefault="004F785C" w:rsidP="004F785C">
            <w:pPr>
              <w:pStyle w:val="ListParagraph"/>
              <w:numPr>
                <w:ilvl w:val="0"/>
                <w:numId w:val="37"/>
              </w:numPr>
              <w:spacing w:after="160" w:line="260" w:lineRule="atLeast"/>
              <w:contextualSpacing/>
              <w:cnfStyle w:val="000000000000" w:firstRow="0" w:lastRow="0" w:firstColumn="0" w:lastColumn="0" w:oddVBand="0" w:evenVBand="0" w:oddHBand="0" w:evenHBand="0" w:firstRowFirstColumn="0" w:firstRowLastColumn="0" w:lastRowFirstColumn="0" w:lastRowLastColumn="0"/>
              <w:rPr>
                <w:rFonts w:ascii="TheSans Spire" w:hAnsi="TheSans Spire" w:cstheme="minorHAnsi"/>
              </w:rPr>
            </w:pPr>
            <w:r w:rsidRPr="004F785C">
              <w:rPr>
                <w:rFonts w:ascii="TheSans Spire" w:hAnsi="TheSans Spire" w:cstheme="minorHAnsi"/>
              </w:rPr>
              <w:t>Service modernisation when required</w:t>
            </w:r>
          </w:p>
          <w:p w14:paraId="4ED12B24" w14:textId="77777777" w:rsidR="004F785C" w:rsidRPr="004F785C" w:rsidRDefault="004F785C" w:rsidP="004F785C">
            <w:pPr>
              <w:pStyle w:val="ListParagraph"/>
              <w:numPr>
                <w:ilvl w:val="0"/>
                <w:numId w:val="37"/>
              </w:numPr>
              <w:spacing w:after="160" w:line="260" w:lineRule="atLeast"/>
              <w:contextualSpacing/>
              <w:cnfStyle w:val="000000000000" w:firstRow="0" w:lastRow="0" w:firstColumn="0" w:lastColumn="0" w:oddVBand="0" w:evenVBand="0" w:oddHBand="0" w:evenHBand="0" w:firstRowFirstColumn="0" w:firstRowLastColumn="0" w:lastRowFirstColumn="0" w:lastRowLastColumn="0"/>
              <w:rPr>
                <w:rFonts w:ascii="TheSans Spire" w:hAnsi="TheSans Spire" w:cstheme="minorHAnsi"/>
              </w:rPr>
            </w:pPr>
            <w:r w:rsidRPr="004F785C">
              <w:rPr>
                <w:rFonts w:ascii="TheSans Spire" w:hAnsi="TheSans Spire" w:cstheme="minorHAnsi"/>
              </w:rPr>
              <w:t>To participate in all benchmarking and quality audits within the department such as SEQOHS</w:t>
            </w:r>
          </w:p>
          <w:p w14:paraId="4970EFFA" w14:textId="77777777" w:rsidR="004F785C" w:rsidRPr="004F785C" w:rsidRDefault="004F785C" w:rsidP="004F785C">
            <w:pPr>
              <w:pStyle w:val="ListParagraph"/>
              <w:numPr>
                <w:ilvl w:val="0"/>
                <w:numId w:val="37"/>
              </w:numPr>
              <w:spacing w:after="160" w:line="260" w:lineRule="atLeast"/>
              <w:contextualSpacing/>
              <w:cnfStyle w:val="000000000000" w:firstRow="0" w:lastRow="0" w:firstColumn="0" w:lastColumn="0" w:oddVBand="0" w:evenVBand="0" w:oddHBand="0" w:evenHBand="0" w:firstRowFirstColumn="0" w:firstRowLastColumn="0" w:lastRowFirstColumn="0" w:lastRowLastColumn="0"/>
              <w:rPr>
                <w:rFonts w:ascii="TheSans Spire" w:hAnsi="TheSans Spire"/>
                <w:color w:val="000000" w:themeColor="text1"/>
              </w:rPr>
            </w:pPr>
            <w:r w:rsidRPr="004F785C">
              <w:rPr>
                <w:rFonts w:ascii="TheSans Spire" w:hAnsi="TheSans Spire" w:cstheme="minorBidi"/>
              </w:rPr>
              <w:t xml:space="preserve">To work in accordance with the NMC Code of Professional Conduct, always </w:t>
            </w:r>
            <w:r w:rsidRPr="004F785C">
              <w:rPr>
                <w:rFonts w:ascii="TheSans Spire" w:hAnsi="TheSans Spire" w:cstheme="minorBidi"/>
                <w:color w:val="000000" w:themeColor="text1"/>
              </w:rPr>
              <w:t>maintaining professional standards</w:t>
            </w:r>
          </w:p>
          <w:p w14:paraId="0CB312E1" w14:textId="77777777" w:rsidR="004F785C" w:rsidRPr="004F785C" w:rsidRDefault="004F785C" w:rsidP="004F785C">
            <w:pPr>
              <w:pStyle w:val="ListParagraph"/>
              <w:numPr>
                <w:ilvl w:val="0"/>
                <w:numId w:val="37"/>
              </w:numPr>
              <w:spacing w:after="160" w:line="260" w:lineRule="atLeast"/>
              <w:contextualSpacing/>
              <w:cnfStyle w:val="000000000000" w:firstRow="0" w:lastRow="0" w:firstColumn="0" w:lastColumn="0" w:oddVBand="0" w:evenVBand="0" w:oddHBand="0" w:evenHBand="0" w:firstRowFirstColumn="0" w:firstRowLastColumn="0" w:lastRowFirstColumn="0" w:lastRowLastColumn="0"/>
              <w:rPr>
                <w:rFonts w:ascii="TheSans Spire" w:eastAsia="TheSans Spire Light" w:hAnsi="TheSans Spire" w:cs="TheSans Spire Light"/>
                <w:color w:val="000000" w:themeColor="text1"/>
              </w:rPr>
            </w:pPr>
            <w:r w:rsidRPr="004F785C">
              <w:rPr>
                <w:rFonts w:ascii="TheSans Spire" w:eastAsia="TheSans Spire Light" w:hAnsi="TheSans Spire" w:cs="TheSans Spire Light"/>
                <w:color w:val="000000" w:themeColor="text1"/>
              </w:rPr>
              <w:t>Ensure compliance with legal and regulatory requirements e.g. The Health and Social Care Act 2008 (Regulated Activities) Regulations 2014.</w:t>
            </w:r>
          </w:p>
          <w:p w14:paraId="4CE7F909" w14:textId="77777777" w:rsidR="004F785C" w:rsidRPr="004F785C" w:rsidRDefault="004F785C" w:rsidP="004F785C">
            <w:pPr>
              <w:pStyle w:val="ListParagraph"/>
              <w:numPr>
                <w:ilvl w:val="0"/>
                <w:numId w:val="37"/>
              </w:numPr>
              <w:spacing w:after="160" w:line="260" w:lineRule="atLeast"/>
              <w:contextualSpacing/>
              <w:cnfStyle w:val="000000000000" w:firstRow="0" w:lastRow="0" w:firstColumn="0" w:lastColumn="0" w:oddVBand="0" w:evenVBand="0" w:oddHBand="0" w:evenHBand="0" w:firstRowFirstColumn="0" w:firstRowLastColumn="0" w:lastRowFirstColumn="0" w:lastRowLastColumn="0"/>
              <w:rPr>
                <w:rFonts w:ascii="TheSans Spire" w:eastAsia="TheSans Spire Light" w:hAnsi="TheSans Spire" w:cs="TheSans Spire Light"/>
              </w:rPr>
            </w:pPr>
            <w:r w:rsidRPr="004F785C">
              <w:rPr>
                <w:rFonts w:ascii="TheSans Spire" w:eastAsia="TheSans Spire Light" w:hAnsi="TheSans Spire" w:cs="TheSans Spire Light"/>
              </w:rPr>
              <w:t>At all times adhere to General Data Protection Regulation (GDPR) &amp; Confidentiality requirements when handling patient information.</w:t>
            </w:r>
          </w:p>
          <w:p w14:paraId="7A49AA0E" w14:textId="77777777" w:rsidR="004F785C" w:rsidRPr="004F785C" w:rsidRDefault="004F785C" w:rsidP="004F785C">
            <w:pPr>
              <w:pStyle w:val="ListParagraph"/>
              <w:numPr>
                <w:ilvl w:val="0"/>
                <w:numId w:val="37"/>
              </w:numPr>
              <w:spacing w:after="160" w:line="260" w:lineRule="atLeast"/>
              <w:contextualSpacing/>
              <w:cnfStyle w:val="000000000000" w:firstRow="0" w:lastRow="0" w:firstColumn="0" w:lastColumn="0" w:oddVBand="0" w:evenVBand="0" w:oddHBand="0" w:evenHBand="0" w:firstRowFirstColumn="0" w:firstRowLastColumn="0" w:lastRowFirstColumn="0" w:lastRowLastColumn="0"/>
              <w:rPr>
                <w:rFonts w:ascii="TheSans Spire" w:eastAsia="TheSans Spire Light" w:hAnsi="TheSans Spire" w:cs="TheSans Spire Light"/>
              </w:rPr>
            </w:pPr>
            <w:r w:rsidRPr="004F785C">
              <w:rPr>
                <w:rFonts w:ascii="TheSans Spire" w:eastAsia="TheSans Spire Light" w:hAnsi="TheSans Spire" w:cs="TheSans Spire Light"/>
              </w:rPr>
              <w:t>Ensure you maintain accurate patient information at all times</w:t>
            </w:r>
          </w:p>
          <w:p w14:paraId="3EDD6BF7" w14:textId="77777777" w:rsidR="004F785C" w:rsidRDefault="004F785C" w:rsidP="004F785C">
            <w:pPr>
              <w:pStyle w:val="ListParagraph"/>
              <w:numPr>
                <w:ilvl w:val="0"/>
                <w:numId w:val="37"/>
              </w:numPr>
              <w:spacing w:after="160" w:line="260" w:lineRule="atLeast"/>
              <w:contextualSpacing/>
              <w:cnfStyle w:val="000000000000" w:firstRow="0" w:lastRow="0" w:firstColumn="0" w:lastColumn="0" w:oddVBand="0" w:evenVBand="0" w:oddHBand="0" w:evenHBand="0" w:firstRowFirstColumn="0" w:firstRowLastColumn="0" w:lastRowFirstColumn="0" w:lastRowLastColumn="0"/>
              <w:rPr>
                <w:rFonts w:ascii="TheSans Spire" w:eastAsia="TheSans Spire Light" w:hAnsi="TheSans Spire" w:cs="TheSans Spire Light"/>
              </w:rPr>
            </w:pPr>
            <w:r w:rsidRPr="004F785C">
              <w:rPr>
                <w:rFonts w:ascii="TheSans Spire" w:eastAsia="TheSans Spire Light" w:hAnsi="TheSans Spire" w:cs="TheSans Spire Light"/>
              </w:rPr>
              <w:t>At all times adhere to company’s infection and prevention control guidelines.</w:t>
            </w:r>
          </w:p>
          <w:p w14:paraId="78F901CC" w14:textId="4F83B66D" w:rsidR="004F785C" w:rsidRPr="004F785C" w:rsidRDefault="004F785C" w:rsidP="004F785C">
            <w:pPr>
              <w:pStyle w:val="ListParagraph"/>
              <w:numPr>
                <w:ilvl w:val="0"/>
                <w:numId w:val="37"/>
              </w:numPr>
              <w:spacing w:after="160" w:line="260" w:lineRule="atLeast"/>
              <w:contextualSpacing/>
              <w:cnfStyle w:val="000000000000" w:firstRow="0" w:lastRow="0" w:firstColumn="0" w:lastColumn="0" w:oddVBand="0" w:evenVBand="0" w:oddHBand="0" w:evenHBand="0" w:firstRowFirstColumn="0" w:firstRowLastColumn="0" w:lastRowFirstColumn="0" w:lastRowLastColumn="0"/>
              <w:rPr>
                <w:rFonts w:ascii="TheSans Spire" w:eastAsia="TheSans Spire Light" w:hAnsi="TheSans Spire" w:cs="TheSans Spire Light"/>
              </w:rPr>
            </w:pPr>
            <w:r w:rsidRPr="004F785C">
              <w:rPr>
                <w:rFonts w:ascii="TheSans Spire" w:eastAsia="TheSans Spire Light" w:hAnsi="TheSans Spire" w:cs="TheSans Spire Light"/>
              </w:rPr>
              <w:t>Complete any other duties are requested by your line manager</w:t>
            </w:r>
            <w:r>
              <w:rPr>
                <w:rFonts w:ascii="TheSans Spire" w:eastAsia="TheSans Spire Light" w:hAnsi="TheSans Spire" w:cs="TheSans Spire Light"/>
              </w:rPr>
              <w:t>.</w:t>
            </w:r>
          </w:p>
        </w:tc>
      </w:tr>
      <w:tr w:rsidR="004F785C" w:rsidRPr="00186037" w14:paraId="65A96E28" w14:textId="77777777" w:rsidTr="00085C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90" w:type="dxa"/>
            <w:gridSpan w:val="2"/>
            <w:shd w:val="clear" w:color="auto" w:fill="008385"/>
          </w:tcPr>
          <w:p w14:paraId="0386CE6A" w14:textId="7B22E8DD" w:rsidR="004F785C" w:rsidRPr="00186037" w:rsidRDefault="004F785C" w:rsidP="004F785C">
            <w:pPr>
              <w:spacing w:line="260" w:lineRule="atLeast"/>
              <w:jc w:val="center"/>
              <w:rPr>
                <w:rFonts w:ascii="TheSans Spire" w:hAnsi="TheSans Spire" w:cstheme="minorHAnsi"/>
                <w:bCs w:val="0"/>
                <w:color w:val="FFFFFF" w:themeColor="background1"/>
              </w:rPr>
            </w:pPr>
            <w:r w:rsidRPr="00186037">
              <w:rPr>
                <w:rFonts w:ascii="TheSans Spire" w:hAnsi="TheSans Spire" w:cstheme="minorHAnsi"/>
                <w:bCs w:val="0"/>
                <w:color w:val="FFFFFF" w:themeColor="background1"/>
              </w:rPr>
              <w:t>Candidate Requirements (Essential and/or desirable skills, experience and qualifications)</w:t>
            </w:r>
          </w:p>
        </w:tc>
      </w:tr>
      <w:tr w:rsidR="004F785C" w:rsidRPr="00E3709C" w14:paraId="33B9FA0D" w14:textId="77777777" w:rsidTr="00085C13">
        <w:tc>
          <w:tcPr>
            <w:cnfStyle w:val="001000000000" w:firstRow="0" w:lastRow="0" w:firstColumn="1" w:lastColumn="0" w:oddVBand="0" w:evenVBand="0" w:oddHBand="0" w:evenHBand="0" w:firstRowFirstColumn="0" w:firstRowLastColumn="0" w:lastRowFirstColumn="0" w:lastRowLastColumn="0"/>
            <w:tcW w:w="10490" w:type="dxa"/>
            <w:gridSpan w:val="2"/>
            <w:shd w:val="clear" w:color="auto" w:fill="FFFFFF" w:themeFill="background1"/>
          </w:tcPr>
          <w:p w14:paraId="6FB0EBB8" w14:textId="480735C1" w:rsidR="00961AAA" w:rsidRPr="00961AAA" w:rsidRDefault="00961AAA" w:rsidP="00961AAA">
            <w:pPr>
              <w:pStyle w:val="ListParagraph"/>
              <w:numPr>
                <w:ilvl w:val="1"/>
                <w:numId w:val="38"/>
              </w:numPr>
              <w:spacing w:after="160" w:line="260" w:lineRule="atLeast"/>
              <w:contextualSpacing/>
              <w:rPr>
                <w:rFonts w:ascii="TheSans Spire" w:hAnsi="TheSans Spire" w:cstheme="minorHAnsi"/>
                <w:b w:val="0"/>
                <w:bCs w:val="0"/>
              </w:rPr>
            </w:pPr>
            <w:r w:rsidRPr="00961AAA">
              <w:rPr>
                <w:rFonts w:ascii="TheSans Spire" w:hAnsi="TheSans Spire" w:cstheme="minorHAnsi"/>
                <w:b w:val="0"/>
                <w:bCs w:val="0"/>
              </w:rPr>
              <w:t>Registered Nurse with valid NMC PIN with no restrictions or conditions</w:t>
            </w:r>
            <w:r>
              <w:rPr>
                <w:rFonts w:ascii="TheSans Spire" w:hAnsi="TheSans Spire" w:cstheme="minorHAnsi"/>
                <w:b w:val="0"/>
                <w:bCs w:val="0"/>
              </w:rPr>
              <w:t>.</w:t>
            </w:r>
          </w:p>
          <w:p w14:paraId="714FEE39" w14:textId="57A613D7" w:rsidR="00961AAA" w:rsidRPr="00961AAA" w:rsidRDefault="00961AAA" w:rsidP="00961AAA">
            <w:pPr>
              <w:pStyle w:val="ListParagraph"/>
              <w:numPr>
                <w:ilvl w:val="1"/>
                <w:numId w:val="38"/>
              </w:numPr>
              <w:spacing w:after="160" w:line="260" w:lineRule="atLeast"/>
              <w:contextualSpacing/>
              <w:rPr>
                <w:rFonts w:ascii="TheSans Spire" w:hAnsi="TheSans Spire" w:cstheme="minorHAnsi"/>
                <w:b w:val="0"/>
                <w:bCs w:val="0"/>
              </w:rPr>
            </w:pPr>
            <w:r w:rsidRPr="00961AAA">
              <w:rPr>
                <w:rFonts w:ascii="TheSans Spire" w:hAnsi="TheSans Spire" w:cstheme="minorHAnsi"/>
                <w:b w:val="0"/>
                <w:bCs w:val="0"/>
              </w:rPr>
              <w:t>Post- registration experience in Immunisations/Vaccinations/phlebotomy is essential</w:t>
            </w:r>
            <w:r>
              <w:rPr>
                <w:rFonts w:ascii="TheSans Spire" w:hAnsi="TheSans Spire" w:cstheme="minorHAnsi"/>
                <w:b w:val="0"/>
                <w:bCs w:val="0"/>
              </w:rPr>
              <w:t>.</w:t>
            </w:r>
          </w:p>
          <w:p w14:paraId="2272EEA1" w14:textId="1953FA12" w:rsidR="00961AAA" w:rsidRPr="00961AAA" w:rsidRDefault="00961AAA" w:rsidP="00961AAA">
            <w:pPr>
              <w:pStyle w:val="ListParagraph"/>
              <w:numPr>
                <w:ilvl w:val="1"/>
                <w:numId w:val="38"/>
              </w:numPr>
              <w:spacing w:after="160" w:line="260" w:lineRule="atLeast"/>
              <w:contextualSpacing/>
              <w:rPr>
                <w:rFonts w:ascii="TheSans Spire" w:hAnsi="TheSans Spire" w:cstheme="minorHAnsi"/>
                <w:b w:val="0"/>
                <w:bCs w:val="0"/>
              </w:rPr>
            </w:pPr>
            <w:r w:rsidRPr="00961AAA">
              <w:rPr>
                <w:rFonts w:ascii="TheSans Spire" w:hAnsi="TheSans Spire" w:cstheme="minorHAnsi"/>
                <w:b w:val="0"/>
                <w:bCs w:val="0"/>
              </w:rPr>
              <w:t>More than 2 years’ experience in a registered post</w:t>
            </w:r>
            <w:r>
              <w:rPr>
                <w:rFonts w:ascii="TheSans Spire" w:hAnsi="TheSans Spire" w:cstheme="minorHAnsi"/>
                <w:b w:val="0"/>
                <w:bCs w:val="0"/>
              </w:rPr>
              <w:t>.</w:t>
            </w:r>
          </w:p>
          <w:p w14:paraId="2E395BF3" w14:textId="45AD4BA5" w:rsidR="00961AAA" w:rsidRPr="00961AAA" w:rsidRDefault="00961AAA" w:rsidP="00961AAA">
            <w:pPr>
              <w:pStyle w:val="ListParagraph"/>
              <w:numPr>
                <w:ilvl w:val="1"/>
                <w:numId w:val="38"/>
              </w:numPr>
              <w:spacing w:after="160" w:line="260" w:lineRule="atLeast"/>
              <w:contextualSpacing/>
              <w:rPr>
                <w:rFonts w:ascii="TheSans Spire" w:hAnsi="TheSans Spire" w:cstheme="minorHAnsi"/>
                <w:b w:val="0"/>
                <w:bCs w:val="0"/>
              </w:rPr>
            </w:pPr>
            <w:r w:rsidRPr="00961AAA">
              <w:rPr>
                <w:rFonts w:ascii="TheSans Spire" w:hAnsi="TheSans Spire" w:cstheme="minorHAnsi"/>
                <w:b w:val="0"/>
                <w:bCs w:val="0"/>
              </w:rPr>
              <w:t>Up to date BLS &amp; anaphylaxis experience and knowledge</w:t>
            </w:r>
            <w:r>
              <w:rPr>
                <w:rFonts w:ascii="TheSans Spire" w:hAnsi="TheSans Spire" w:cstheme="minorHAnsi"/>
                <w:b w:val="0"/>
                <w:bCs w:val="0"/>
              </w:rPr>
              <w:t>.</w:t>
            </w:r>
          </w:p>
          <w:p w14:paraId="46EE3604" w14:textId="5F6510A4" w:rsidR="00961AAA" w:rsidRPr="00961AAA" w:rsidRDefault="00961AAA" w:rsidP="00961AAA">
            <w:pPr>
              <w:pStyle w:val="ListParagraph"/>
              <w:numPr>
                <w:ilvl w:val="1"/>
                <w:numId w:val="38"/>
              </w:numPr>
              <w:spacing w:after="160" w:line="260" w:lineRule="atLeast"/>
              <w:contextualSpacing/>
              <w:rPr>
                <w:rFonts w:ascii="TheSans Spire" w:hAnsi="TheSans Spire" w:cstheme="minorHAnsi"/>
                <w:b w:val="0"/>
                <w:bCs w:val="0"/>
              </w:rPr>
            </w:pPr>
            <w:r w:rsidRPr="00961AAA">
              <w:rPr>
                <w:rFonts w:ascii="TheSans Spire" w:hAnsi="TheSans Spire" w:cstheme="minorHAnsi"/>
                <w:b w:val="0"/>
                <w:bCs w:val="0"/>
              </w:rPr>
              <w:t>Experience in working with an Occupational Health provider is desirable</w:t>
            </w:r>
            <w:r>
              <w:rPr>
                <w:rFonts w:ascii="TheSans Spire" w:hAnsi="TheSans Spire" w:cstheme="minorHAnsi"/>
                <w:b w:val="0"/>
                <w:bCs w:val="0"/>
              </w:rPr>
              <w:t>.</w:t>
            </w:r>
          </w:p>
          <w:p w14:paraId="6C73DB89" w14:textId="6CA66F42" w:rsidR="004F785C" w:rsidRPr="00961AAA" w:rsidRDefault="00961AAA" w:rsidP="00961AAA">
            <w:pPr>
              <w:pStyle w:val="ListParagraph"/>
              <w:numPr>
                <w:ilvl w:val="1"/>
                <w:numId w:val="38"/>
              </w:numPr>
              <w:spacing w:after="160" w:line="260" w:lineRule="atLeast"/>
              <w:contextualSpacing/>
              <w:rPr>
                <w:rFonts w:ascii="TheSans Spire" w:hAnsi="TheSans Spire" w:cstheme="minorHAnsi"/>
                <w:b w:val="0"/>
                <w:bCs w:val="0"/>
              </w:rPr>
            </w:pPr>
            <w:r w:rsidRPr="00961AAA">
              <w:rPr>
                <w:rFonts w:ascii="TheSans Spire" w:hAnsi="TheSans Spire" w:cstheme="minorHAnsi"/>
                <w:b w:val="0"/>
                <w:bCs w:val="0"/>
              </w:rPr>
              <w:lastRenderedPageBreak/>
              <w:t>Can meet travel requirements expected of the role across the UK</w:t>
            </w:r>
            <w:r w:rsidRPr="00961AAA">
              <w:rPr>
                <w:rFonts w:ascii="TheSans Spire" w:hAnsi="TheSans Spire" w:cstheme="minorHAnsi"/>
                <w:b w:val="0"/>
                <w:bCs w:val="0"/>
              </w:rPr>
              <w:t>.</w:t>
            </w:r>
          </w:p>
        </w:tc>
      </w:tr>
      <w:tr w:rsidR="004F785C" w:rsidRPr="00186037" w14:paraId="1084A175" w14:textId="77777777" w:rsidTr="00085C13">
        <w:trPr>
          <w:cnfStyle w:val="000000100000" w:firstRow="0" w:lastRow="0" w:firstColumn="0" w:lastColumn="0" w:oddVBand="0" w:evenVBand="0" w:oddHBand="1" w:evenHBand="0" w:firstRowFirstColumn="0" w:firstRowLastColumn="0" w:lastRowFirstColumn="0" w:lastRowLastColumn="0"/>
          <w:trHeight w:val="229"/>
        </w:trPr>
        <w:tc>
          <w:tcPr>
            <w:cnfStyle w:val="001000000000" w:firstRow="0" w:lastRow="0" w:firstColumn="1" w:lastColumn="0" w:oddVBand="0" w:evenVBand="0" w:oddHBand="0" w:evenHBand="0" w:firstRowFirstColumn="0" w:firstRowLastColumn="0" w:lastRowFirstColumn="0" w:lastRowLastColumn="0"/>
            <w:tcW w:w="10490" w:type="dxa"/>
            <w:gridSpan w:val="2"/>
            <w:shd w:val="clear" w:color="auto" w:fill="008385"/>
          </w:tcPr>
          <w:p w14:paraId="00BA9221" w14:textId="769F3F6F" w:rsidR="004F785C" w:rsidRPr="00186037" w:rsidRDefault="004F785C" w:rsidP="004F785C">
            <w:pPr>
              <w:spacing w:line="260" w:lineRule="atLeast"/>
              <w:jc w:val="center"/>
              <w:rPr>
                <w:rFonts w:ascii="TheSans Spire" w:hAnsi="TheSans Spire" w:cstheme="minorHAnsi"/>
                <w:bCs w:val="0"/>
                <w:color w:val="FFFFFF" w:themeColor="background1"/>
              </w:rPr>
            </w:pPr>
            <w:r w:rsidRPr="00186037">
              <w:rPr>
                <w:rFonts w:ascii="TheSans Spire" w:hAnsi="TheSans Spire" w:cstheme="minorHAnsi"/>
                <w:bCs w:val="0"/>
                <w:color w:val="FFFFFF" w:themeColor="background1"/>
              </w:rPr>
              <w:lastRenderedPageBreak/>
              <w:t>Behaviours and Characteristics (Traits and attributes that supports an individual’s ability to deliver in the role)</w:t>
            </w:r>
          </w:p>
        </w:tc>
      </w:tr>
      <w:tr w:rsidR="004F785C" w:rsidRPr="00E3709C" w14:paraId="277A8D43" w14:textId="77777777" w:rsidTr="00085C13">
        <w:tc>
          <w:tcPr>
            <w:cnfStyle w:val="001000000000" w:firstRow="0" w:lastRow="0" w:firstColumn="1" w:lastColumn="0" w:oddVBand="0" w:evenVBand="0" w:oddHBand="0" w:evenHBand="0" w:firstRowFirstColumn="0" w:firstRowLastColumn="0" w:lastRowFirstColumn="0" w:lastRowLastColumn="0"/>
            <w:tcW w:w="10490" w:type="dxa"/>
            <w:gridSpan w:val="2"/>
            <w:shd w:val="clear" w:color="auto" w:fill="FFFFFF" w:themeFill="background1"/>
          </w:tcPr>
          <w:p w14:paraId="70BA7CD9" w14:textId="77777777" w:rsidR="002112D0" w:rsidRPr="002112D0" w:rsidRDefault="002112D0" w:rsidP="002112D0">
            <w:pPr>
              <w:pStyle w:val="ListParagraph"/>
              <w:numPr>
                <w:ilvl w:val="0"/>
                <w:numId w:val="34"/>
              </w:numPr>
              <w:spacing w:after="160" w:line="260" w:lineRule="atLeast"/>
              <w:contextualSpacing/>
              <w:rPr>
                <w:rFonts w:ascii="TheSans Spire" w:hAnsi="TheSans Spire" w:cstheme="minorHAnsi"/>
                <w:b w:val="0"/>
                <w:bCs w:val="0"/>
              </w:rPr>
            </w:pPr>
            <w:r w:rsidRPr="002112D0">
              <w:rPr>
                <w:rFonts w:ascii="TheSans Spire" w:hAnsi="TheSans Spire" w:cstheme="minorHAnsi"/>
                <w:b w:val="0"/>
                <w:bCs w:val="0"/>
              </w:rPr>
              <w:t>Able to communicate effectively and work well within a team</w:t>
            </w:r>
          </w:p>
          <w:p w14:paraId="3D547D1B" w14:textId="77777777" w:rsidR="002112D0" w:rsidRPr="002112D0" w:rsidRDefault="002112D0" w:rsidP="002112D0">
            <w:pPr>
              <w:pStyle w:val="ListParagraph"/>
              <w:numPr>
                <w:ilvl w:val="0"/>
                <w:numId w:val="34"/>
              </w:numPr>
              <w:spacing w:after="160" w:line="260" w:lineRule="atLeast"/>
              <w:contextualSpacing/>
              <w:rPr>
                <w:rFonts w:ascii="TheSans Spire" w:hAnsi="TheSans Spire" w:cstheme="minorHAnsi"/>
                <w:b w:val="0"/>
                <w:bCs w:val="0"/>
              </w:rPr>
            </w:pPr>
            <w:r w:rsidRPr="002112D0">
              <w:rPr>
                <w:rFonts w:ascii="TheSans Spire" w:hAnsi="TheSans Spire" w:cstheme="minorHAnsi"/>
                <w:b w:val="0"/>
                <w:bCs w:val="0"/>
              </w:rPr>
              <w:t>Works within all relevant practice policies and procedural guidelines</w:t>
            </w:r>
          </w:p>
          <w:p w14:paraId="6D503A6A" w14:textId="77777777" w:rsidR="002112D0" w:rsidRPr="002112D0" w:rsidRDefault="002112D0" w:rsidP="002112D0">
            <w:pPr>
              <w:pStyle w:val="ListParagraph"/>
              <w:numPr>
                <w:ilvl w:val="0"/>
                <w:numId w:val="34"/>
              </w:numPr>
              <w:spacing w:after="160" w:line="260" w:lineRule="atLeast"/>
              <w:contextualSpacing/>
              <w:rPr>
                <w:rFonts w:ascii="TheSans Spire" w:hAnsi="TheSans Spire" w:cstheme="minorHAnsi"/>
                <w:b w:val="0"/>
                <w:bCs w:val="0"/>
              </w:rPr>
            </w:pPr>
            <w:r w:rsidRPr="002112D0">
              <w:rPr>
                <w:rFonts w:ascii="TheSans Spire" w:hAnsi="TheSans Spire" w:cstheme="minorHAnsi"/>
                <w:b w:val="0"/>
                <w:bCs w:val="0"/>
              </w:rPr>
              <w:t>Able to deliver high quality care under pressure</w:t>
            </w:r>
          </w:p>
          <w:p w14:paraId="39DDEAE5" w14:textId="77777777" w:rsidR="002112D0" w:rsidRPr="002112D0" w:rsidRDefault="002112D0" w:rsidP="002112D0">
            <w:pPr>
              <w:pStyle w:val="ListParagraph"/>
              <w:numPr>
                <w:ilvl w:val="0"/>
                <w:numId w:val="34"/>
              </w:numPr>
              <w:spacing w:after="160" w:line="260" w:lineRule="atLeast"/>
              <w:contextualSpacing/>
              <w:rPr>
                <w:rFonts w:ascii="TheSans Spire" w:hAnsi="TheSans Spire" w:cstheme="minorHAnsi"/>
                <w:b w:val="0"/>
                <w:bCs w:val="0"/>
              </w:rPr>
            </w:pPr>
            <w:r w:rsidRPr="002112D0">
              <w:rPr>
                <w:rFonts w:ascii="TheSans Spire" w:hAnsi="TheSans Spire" w:cstheme="minorHAnsi"/>
                <w:b w:val="0"/>
                <w:bCs w:val="0"/>
              </w:rPr>
              <w:t xml:space="preserve">Can manage their workload independently </w:t>
            </w:r>
          </w:p>
          <w:p w14:paraId="11892CBC" w14:textId="77777777" w:rsidR="002112D0" w:rsidRPr="002112D0" w:rsidRDefault="002112D0" w:rsidP="002112D0">
            <w:pPr>
              <w:pStyle w:val="ListParagraph"/>
              <w:numPr>
                <w:ilvl w:val="0"/>
                <w:numId w:val="34"/>
              </w:numPr>
              <w:spacing w:after="160" w:line="260" w:lineRule="atLeast"/>
              <w:contextualSpacing/>
              <w:rPr>
                <w:rFonts w:ascii="TheSans Spire" w:hAnsi="TheSans Spire" w:cstheme="minorHAnsi"/>
                <w:b w:val="0"/>
                <w:bCs w:val="0"/>
              </w:rPr>
            </w:pPr>
            <w:r w:rsidRPr="002112D0">
              <w:rPr>
                <w:rFonts w:ascii="TheSans Spire" w:hAnsi="TheSans Spire" w:cstheme="minorHAnsi"/>
                <w:b w:val="0"/>
                <w:bCs w:val="0"/>
              </w:rPr>
              <w:t>Work efficiently in a fast-paced environment</w:t>
            </w:r>
          </w:p>
          <w:p w14:paraId="2C670BE4" w14:textId="77777777" w:rsidR="002112D0" w:rsidRPr="002112D0" w:rsidRDefault="002112D0" w:rsidP="002112D0">
            <w:pPr>
              <w:pStyle w:val="ListParagraph"/>
              <w:numPr>
                <w:ilvl w:val="0"/>
                <w:numId w:val="34"/>
              </w:numPr>
              <w:spacing w:after="160" w:line="260" w:lineRule="atLeast"/>
              <w:contextualSpacing/>
              <w:rPr>
                <w:rFonts w:ascii="TheSans Spire" w:hAnsi="TheSans Spire" w:cstheme="minorHAnsi"/>
                <w:b w:val="0"/>
                <w:bCs w:val="0"/>
              </w:rPr>
            </w:pPr>
            <w:r w:rsidRPr="002112D0">
              <w:rPr>
                <w:rFonts w:ascii="TheSans Spire" w:hAnsi="TheSans Spire" w:cstheme="minorHAnsi"/>
                <w:b w:val="0"/>
                <w:bCs w:val="0"/>
              </w:rPr>
              <w:t xml:space="preserve">Excellent verbal and written communication skills </w:t>
            </w:r>
          </w:p>
          <w:p w14:paraId="2792029A" w14:textId="36CA2EA7" w:rsidR="004F785C" w:rsidRPr="00D630EE" w:rsidRDefault="002112D0" w:rsidP="00D630EE">
            <w:pPr>
              <w:pStyle w:val="ListParagraph"/>
              <w:numPr>
                <w:ilvl w:val="0"/>
                <w:numId w:val="34"/>
              </w:numPr>
              <w:spacing w:after="160" w:line="260" w:lineRule="atLeast"/>
              <w:contextualSpacing/>
              <w:rPr>
                <w:rFonts w:ascii="TheSans Spire" w:hAnsi="TheSans Spire" w:cstheme="minorHAnsi"/>
                <w:b w:val="0"/>
                <w:bCs w:val="0"/>
              </w:rPr>
            </w:pPr>
            <w:r w:rsidRPr="002112D0">
              <w:rPr>
                <w:rFonts w:ascii="TheSans Spire" w:hAnsi="TheSans Spire" w:cstheme="minorHAnsi"/>
                <w:b w:val="0"/>
                <w:bCs w:val="0"/>
              </w:rPr>
              <w:t>Can prioritise their workload effectively</w:t>
            </w:r>
          </w:p>
        </w:tc>
      </w:tr>
      <w:tr w:rsidR="004F785C" w:rsidRPr="00186037" w14:paraId="09385A26" w14:textId="77777777" w:rsidTr="00085C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90" w:type="dxa"/>
            <w:gridSpan w:val="2"/>
            <w:shd w:val="clear" w:color="auto" w:fill="008385"/>
          </w:tcPr>
          <w:p w14:paraId="5D365A70" w14:textId="5A615973" w:rsidR="004F785C" w:rsidRPr="00186037" w:rsidRDefault="004F785C" w:rsidP="004F785C">
            <w:pPr>
              <w:spacing w:line="260" w:lineRule="atLeast"/>
              <w:jc w:val="center"/>
              <w:rPr>
                <w:rFonts w:ascii="TheSans Spire" w:hAnsi="TheSans Spire" w:cstheme="minorHAnsi"/>
                <w:bCs w:val="0"/>
                <w:color w:val="FFFFFF" w:themeColor="background1"/>
              </w:rPr>
            </w:pPr>
            <w:r w:rsidRPr="00186037">
              <w:rPr>
                <w:rFonts w:ascii="TheSans Spire" w:hAnsi="TheSans Spire" w:cstheme="minorHAnsi"/>
                <w:bCs w:val="0"/>
                <w:color w:val="FFFFFF" w:themeColor="background1"/>
              </w:rPr>
              <w:t xml:space="preserve">Knowledge Required </w:t>
            </w:r>
          </w:p>
        </w:tc>
      </w:tr>
      <w:tr w:rsidR="004F785C" w:rsidRPr="00E3709C" w14:paraId="16A13D73" w14:textId="77777777" w:rsidTr="00085C13">
        <w:tc>
          <w:tcPr>
            <w:cnfStyle w:val="001000000000" w:firstRow="0" w:lastRow="0" w:firstColumn="1" w:lastColumn="0" w:oddVBand="0" w:evenVBand="0" w:oddHBand="0" w:evenHBand="0" w:firstRowFirstColumn="0" w:firstRowLastColumn="0" w:lastRowFirstColumn="0" w:lastRowLastColumn="0"/>
            <w:tcW w:w="10490" w:type="dxa"/>
            <w:gridSpan w:val="2"/>
            <w:shd w:val="clear" w:color="auto" w:fill="FFFFFF" w:themeFill="background1"/>
          </w:tcPr>
          <w:p w14:paraId="56AA820B" w14:textId="77777777" w:rsidR="00D630EE" w:rsidRPr="00D630EE" w:rsidRDefault="00D630EE" w:rsidP="00D630EE">
            <w:pPr>
              <w:pStyle w:val="ListParagraph"/>
              <w:numPr>
                <w:ilvl w:val="0"/>
                <w:numId w:val="34"/>
              </w:numPr>
              <w:spacing w:after="160" w:line="260" w:lineRule="atLeast"/>
              <w:contextualSpacing/>
              <w:rPr>
                <w:rFonts w:ascii="TheSans Spire" w:hAnsi="TheSans Spire" w:cstheme="minorHAnsi"/>
                <w:b w:val="0"/>
                <w:bCs w:val="0"/>
              </w:rPr>
            </w:pPr>
            <w:r w:rsidRPr="00D630EE">
              <w:rPr>
                <w:rFonts w:ascii="TheSans Spire" w:hAnsi="TheSans Spire" w:cstheme="minorHAnsi"/>
                <w:b w:val="0"/>
                <w:bCs w:val="0"/>
              </w:rPr>
              <w:t>Planning, delivering and evaluation of Immunisation/Vaccine clinics</w:t>
            </w:r>
          </w:p>
          <w:p w14:paraId="664BB6C3" w14:textId="77777777" w:rsidR="00D630EE" w:rsidRPr="00D630EE" w:rsidRDefault="00D630EE" w:rsidP="00D630EE">
            <w:pPr>
              <w:pStyle w:val="ListParagraph"/>
              <w:numPr>
                <w:ilvl w:val="0"/>
                <w:numId w:val="34"/>
              </w:numPr>
              <w:spacing w:after="160" w:line="260" w:lineRule="atLeast"/>
              <w:contextualSpacing/>
              <w:rPr>
                <w:rFonts w:ascii="TheSans Spire" w:hAnsi="TheSans Spire" w:cstheme="minorHAnsi"/>
                <w:b w:val="0"/>
                <w:bCs w:val="0"/>
              </w:rPr>
            </w:pPr>
            <w:r w:rsidRPr="00D630EE">
              <w:rPr>
                <w:rFonts w:ascii="TheSans Spire" w:hAnsi="TheSans Spire" w:cstheme="minorHAnsi"/>
                <w:b w:val="0"/>
                <w:bCs w:val="0"/>
              </w:rPr>
              <w:t>Appropriate, safe and effective service delivery in line with local/national policy/guidance</w:t>
            </w:r>
          </w:p>
          <w:p w14:paraId="01AF3DB8" w14:textId="77777777" w:rsidR="00D630EE" w:rsidRPr="00D630EE" w:rsidRDefault="00D630EE" w:rsidP="00D630EE">
            <w:pPr>
              <w:pStyle w:val="ListParagraph"/>
              <w:numPr>
                <w:ilvl w:val="0"/>
                <w:numId w:val="34"/>
              </w:numPr>
              <w:spacing w:after="160" w:line="260" w:lineRule="atLeast"/>
              <w:contextualSpacing/>
              <w:rPr>
                <w:rFonts w:ascii="TheSans Spire" w:hAnsi="TheSans Spire" w:cstheme="minorHAnsi"/>
                <w:b w:val="0"/>
                <w:bCs w:val="0"/>
              </w:rPr>
            </w:pPr>
            <w:r w:rsidRPr="00D630EE">
              <w:rPr>
                <w:rFonts w:ascii="TheSans Spire" w:hAnsi="TheSans Spire" w:cstheme="minorHAnsi"/>
                <w:b w:val="0"/>
                <w:bCs w:val="0"/>
              </w:rPr>
              <w:t>In depth knowledge of Department of Health ‘Green Book’</w:t>
            </w:r>
          </w:p>
          <w:p w14:paraId="1244A7EF" w14:textId="77777777" w:rsidR="00D630EE" w:rsidRPr="00D630EE" w:rsidRDefault="00D630EE" w:rsidP="00D630EE">
            <w:pPr>
              <w:pStyle w:val="ListParagraph"/>
              <w:numPr>
                <w:ilvl w:val="0"/>
                <w:numId w:val="34"/>
              </w:numPr>
              <w:spacing w:after="160" w:line="259" w:lineRule="auto"/>
              <w:contextualSpacing/>
              <w:rPr>
                <w:rFonts w:ascii="TheSans Spire" w:hAnsi="TheSans Spire"/>
                <w:b w:val="0"/>
              </w:rPr>
            </w:pPr>
            <w:r w:rsidRPr="00D630EE">
              <w:rPr>
                <w:rFonts w:ascii="TheSans Spire" w:hAnsi="TheSans Spire"/>
                <w:b w:val="0"/>
              </w:rPr>
              <w:t xml:space="preserve">In depth knowledge of Department of </w:t>
            </w:r>
            <w:hyperlink r:id="rId11" w:history="1">
              <w:r w:rsidRPr="00D630EE">
                <w:rPr>
                  <w:rStyle w:val="Hyperlink"/>
                  <w:rFonts w:ascii="TheSans Spire" w:hAnsi="TheSans Spire"/>
                </w:rPr>
                <w:t>https://immunisationsuk.co.uk/wp-content/uploads/2015/06/National_Immun_Train_Stand1.pdf</w:t>
              </w:r>
            </w:hyperlink>
          </w:p>
          <w:p w14:paraId="14A19A18" w14:textId="47154F0B" w:rsidR="004F785C" w:rsidRPr="00D630EE" w:rsidRDefault="00D630EE" w:rsidP="00D630EE">
            <w:pPr>
              <w:pStyle w:val="ListParagraph"/>
              <w:numPr>
                <w:ilvl w:val="0"/>
                <w:numId w:val="34"/>
              </w:numPr>
              <w:spacing w:after="160" w:line="259" w:lineRule="auto"/>
              <w:contextualSpacing/>
              <w:rPr>
                <w:rFonts w:ascii="TheSans Spire" w:hAnsi="TheSans Spire"/>
                <w:b w:val="0"/>
                <w:bCs w:val="0"/>
              </w:rPr>
            </w:pPr>
            <w:r w:rsidRPr="00D630EE">
              <w:rPr>
                <w:rFonts w:ascii="TheSans Spire" w:hAnsi="TheSans Spire"/>
                <w:b w:val="0"/>
                <w:bCs w:val="0"/>
              </w:rPr>
              <w:t>In depth knowledge of Department</w:t>
            </w:r>
            <w:r w:rsidRPr="00D630EE">
              <w:rPr>
                <w:rFonts w:ascii="TheSans Spire Light" w:hAnsi="TheSans Spire Light"/>
                <w:b w:val="0"/>
                <w:bCs w:val="0"/>
              </w:rPr>
              <w:t xml:space="preserve"> </w:t>
            </w:r>
            <w:r w:rsidRPr="00D630EE">
              <w:rPr>
                <w:rFonts w:ascii="TheSans Spire" w:hAnsi="TheSans Spire"/>
                <w:b w:val="0"/>
                <w:bCs w:val="0"/>
              </w:rPr>
              <w:t>of The RCN Immunisation Knowledge and Skills Competence Assessment Tool</w:t>
            </w:r>
          </w:p>
        </w:tc>
      </w:tr>
      <w:tr w:rsidR="004F785C" w:rsidRPr="00186037" w14:paraId="42AAE71D" w14:textId="77777777" w:rsidTr="00085C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90" w:type="dxa"/>
            <w:gridSpan w:val="2"/>
            <w:shd w:val="clear" w:color="auto" w:fill="008385"/>
          </w:tcPr>
          <w:p w14:paraId="3E078CA2" w14:textId="6B4587EE" w:rsidR="004F785C" w:rsidRPr="00186037" w:rsidRDefault="004F785C" w:rsidP="004F785C">
            <w:pPr>
              <w:pStyle w:val="NoSpacing"/>
              <w:jc w:val="center"/>
              <w:rPr>
                <w:rFonts w:ascii="TheSans Spire" w:hAnsi="TheSans Spire" w:cstheme="minorHAnsi"/>
                <w:color w:val="FFFFFF" w:themeColor="background1"/>
              </w:rPr>
            </w:pPr>
            <w:r w:rsidRPr="00186037">
              <w:rPr>
                <w:rFonts w:ascii="TheSans Spire" w:hAnsi="TheSans Spire" w:cstheme="minorHAnsi"/>
                <w:color w:val="FFFFFF" w:themeColor="background1"/>
              </w:rPr>
              <w:t>Spire OH Values</w:t>
            </w:r>
          </w:p>
        </w:tc>
      </w:tr>
      <w:tr w:rsidR="004F785C" w:rsidRPr="00E3709C" w14:paraId="5E3FE22E" w14:textId="77777777" w:rsidTr="00085C13">
        <w:tc>
          <w:tcPr>
            <w:cnfStyle w:val="001000000000" w:firstRow="0" w:lastRow="0" w:firstColumn="1" w:lastColumn="0" w:oddVBand="0" w:evenVBand="0" w:oddHBand="0" w:evenHBand="0" w:firstRowFirstColumn="0" w:firstRowLastColumn="0" w:lastRowFirstColumn="0" w:lastRowLastColumn="0"/>
            <w:tcW w:w="10490" w:type="dxa"/>
            <w:gridSpan w:val="2"/>
            <w:shd w:val="clear" w:color="auto" w:fill="FFFFFF" w:themeFill="background1"/>
          </w:tcPr>
          <w:p w14:paraId="67956DD6" w14:textId="14F738AA" w:rsidR="004F785C" w:rsidRDefault="004F785C" w:rsidP="004F785C">
            <w:pPr>
              <w:pStyle w:val="NoSpacing"/>
              <w:rPr>
                <w:rFonts w:ascii="TheSans Spire" w:hAnsi="TheSans Spire" w:cstheme="minorHAnsi"/>
              </w:rPr>
            </w:pPr>
          </w:p>
          <w:p w14:paraId="5260AACC" w14:textId="77777777" w:rsidR="004F785C" w:rsidRPr="00142DD7" w:rsidRDefault="004F785C" w:rsidP="004F785C">
            <w:pPr>
              <w:pStyle w:val="NoSpacing"/>
              <w:rPr>
                <w:rFonts w:ascii="TheSans Spire" w:hAnsi="TheSans Spire" w:cstheme="minorHAnsi"/>
              </w:rPr>
            </w:pPr>
            <w:r w:rsidRPr="00142DD7">
              <w:rPr>
                <w:rFonts w:ascii="TheSans Spire" w:hAnsi="TheSans Spire" w:cstheme="minorHAnsi"/>
              </w:rPr>
              <w:t>Succeeding together</w:t>
            </w:r>
          </w:p>
          <w:p w14:paraId="61853AC2" w14:textId="77777777" w:rsidR="004F785C" w:rsidRPr="00142DD7" w:rsidRDefault="004F785C" w:rsidP="004F785C">
            <w:pPr>
              <w:pStyle w:val="NoSpacing"/>
              <w:numPr>
                <w:ilvl w:val="0"/>
                <w:numId w:val="13"/>
              </w:numPr>
              <w:rPr>
                <w:rFonts w:ascii="TheSans Spire" w:eastAsia="Arial" w:hAnsi="TheSans Spire" w:cstheme="minorHAnsi"/>
                <w:b w:val="0"/>
                <w:lang w:eastAsia="en-GB" w:bidi="en-GB"/>
              </w:rPr>
            </w:pPr>
            <w:r w:rsidRPr="00142DD7">
              <w:rPr>
                <w:rFonts w:ascii="TheSans Spire" w:eastAsia="Arial" w:hAnsi="TheSans Spire" w:cstheme="minorHAnsi"/>
                <w:b w:val="0"/>
                <w:lang w:eastAsia="en-GB" w:bidi="en-GB"/>
              </w:rPr>
              <w:t>Building collaborative relationships</w:t>
            </w:r>
          </w:p>
          <w:p w14:paraId="4F2C1ED5" w14:textId="77777777" w:rsidR="004F785C" w:rsidRPr="00142DD7" w:rsidRDefault="004F785C" w:rsidP="004F785C">
            <w:pPr>
              <w:pStyle w:val="NoSpacing"/>
              <w:numPr>
                <w:ilvl w:val="0"/>
                <w:numId w:val="13"/>
              </w:numPr>
              <w:rPr>
                <w:rFonts w:ascii="TheSans Spire" w:eastAsia="Arial" w:hAnsi="TheSans Spire" w:cstheme="minorHAnsi"/>
                <w:b w:val="0"/>
                <w:lang w:eastAsia="en-GB" w:bidi="en-GB"/>
              </w:rPr>
            </w:pPr>
            <w:r w:rsidRPr="00142DD7">
              <w:rPr>
                <w:rFonts w:ascii="TheSans Spire" w:eastAsia="Arial" w:hAnsi="TheSans Spire" w:cstheme="minorHAnsi"/>
                <w:b w:val="0"/>
                <w:lang w:eastAsia="en-GB" w:bidi="en-GB"/>
              </w:rPr>
              <w:t xml:space="preserve">Collaboration </w:t>
            </w:r>
          </w:p>
          <w:p w14:paraId="6AA7C2F8" w14:textId="77777777" w:rsidR="004F785C" w:rsidRPr="00142DD7" w:rsidRDefault="004F785C" w:rsidP="004F785C">
            <w:pPr>
              <w:pStyle w:val="NoSpacing"/>
              <w:rPr>
                <w:rFonts w:ascii="TheSans Spire" w:hAnsi="TheSans Spire" w:cstheme="minorHAnsi"/>
                <w:b w:val="0"/>
              </w:rPr>
            </w:pPr>
          </w:p>
          <w:p w14:paraId="40EF8C05" w14:textId="77777777" w:rsidR="004F785C" w:rsidRPr="00142DD7" w:rsidRDefault="004F785C" w:rsidP="004F785C">
            <w:pPr>
              <w:pStyle w:val="NoSpacing"/>
              <w:rPr>
                <w:rFonts w:ascii="TheSans Spire" w:hAnsi="TheSans Spire" w:cstheme="minorHAnsi"/>
              </w:rPr>
            </w:pPr>
            <w:r w:rsidRPr="00142DD7">
              <w:rPr>
                <w:rFonts w:ascii="TheSans Spire" w:hAnsi="TheSans Spire" w:cstheme="minorHAnsi"/>
              </w:rPr>
              <w:t>Delivering on our promises</w:t>
            </w:r>
          </w:p>
          <w:p w14:paraId="40DB732F" w14:textId="77777777" w:rsidR="004F785C" w:rsidRPr="00142DD7" w:rsidRDefault="004F785C" w:rsidP="004F785C">
            <w:pPr>
              <w:pStyle w:val="NoSpacing"/>
              <w:numPr>
                <w:ilvl w:val="0"/>
                <w:numId w:val="13"/>
              </w:numPr>
              <w:rPr>
                <w:rFonts w:ascii="TheSans Spire" w:eastAsia="Arial" w:hAnsi="TheSans Spire" w:cstheme="minorHAnsi"/>
                <w:b w:val="0"/>
                <w:lang w:eastAsia="en-GB" w:bidi="en-GB"/>
              </w:rPr>
            </w:pPr>
            <w:r w:rsidRPr="00142DD7">
              <w:rPr>
                <w:rFonts w:ascii="TheSans Spire" w:eastAsia="Arial" w:hAnsi="TheSans Spire" w:cstheme="minorHAnsi"/>
                <w:b w:val="0"/>
                <w:lang w:eastAsia="en-GB" w:bidi="en-GB"/>
              </w:rPr>
              <w:t>Taking initiative</w:t>
            </w:r>
          </w:p>
          <w:p w14:paraId="3DDEA3F9" w14:textId="77777777" w:rsidR="004F785C" w:rsidRPr="00142DD7" w:rsidRDefault="004F785C" w:rsidP="004F785C">
            <w:pPr>
              <w:pStyle w:val="NoSpacing"/>
              <w:numPr>
                <w:ilvl w:val="0"/>
                <w:numId w:val="13"/>
              </w:numPr>
              <w:rPr>
                <w:rFonts w:ascii="TheSans Spire" w:eastAsia="Arial" w:hAnsi="TheSans Spire" w:cstheme="minorHAnsi"/>
                <w:b w:val="0"/>
                <w:lang w:eastAsia="en-GB" w:bidi="en-GB"/>
              </w:rPr>
            </w:pPr>
            <w:r w:rsidRPr="00142DD7">
              <w:rPr>
                <w:rFonts w:ascii="TheSans Spire" w:eastAsia="Arial" w:hAnsi="TheSans Spire" w:cstheme="minorHAnsi"/>
                <w:b w:val="0"/>
                <w:lang w:eastAsia="en-GB" w:bidi="en-GB"/>
              </w:rPr>
              <w:t>Managing Execution</w:t>
            </w:r>
          </w:p>
          <w:p w14:paraId="21454F64" w14:textId="77777777" w:rsidR="004F785C" w:rsidRPr="00142DD7" w:rsidRDefault="004F785C" w:rsidP="004F785C">
            <w:pPr>
              <w:pStyle w:val="NoSpacing"/>
              <w:numPr>
                <w:ilvl w:val="0"/>
                <w:numId w:val="13"/>
              </w:numPr>
              <w:rPr>
                <w:rFonts w:ascii="TheSans Spire" w:eastAsia="Arial" w:hAnsi="TheSans Spire" w:cstheme="minorHAnsi"/>
                <w:b w:val="0"/>
                <w:lang w:eastAsia="en-GB" w:bidi="en-GB"/>
              </w:rPr>
            </w:pPr>
            <w:r w:rsidRPr="00142DD7">
              <w:rPr>
                <w:rFonts w:ascii="TheSans Spire" w:eastAsia="Arial" w:hAnsi="TheSans Spire" w:cstheme="minorHAnsi"/>
                <w:b w:val="0"/>
                <w:lang w:eastAsia="en-GB" w:bidi="en-GB"/>
              </w:rPr>
              <w:t>Focusing on performance</w:t>
            </w:r>
          </w:p>
          <w:p w14:paraId="7B037130" w14:textId="77777777" w:rsidR="004F785C" w:rsidRPr="00142DD7" w:rsidRDefault="004F785C" w:rsidP="004F785C">
            <w:pPr>
              <w:pStyle w:val="NoSpacing"/>
              <w:ind w:left="360"/>
              <w:rPr>
                <w:rFonts w:ascii="TheSans Spire" w:hAnsi="TheSans Spire" w:cstheme="minorHAnsi"/>
                <w:b w:val="0"/>
              </w:rPr>
            </w:pPr>
          </w:p>
          <w:p w14:paraId="4E1A31AD" w14:textId="77777777" w:rsidR="004F785C" w:rsidRPr="00142DD7" w:rsidRDefault="004F785C" w:rsidP="004F785C">
            <w:pPr>
              <w:pStyle w:val="NoSpacing"/>
              <w:rPr>
                <w:rFonts w:ascii="TheSans Spire" w:hAnsi="TheSans Spire" w:cstheme="minorHAnsi"/>
              </w:rPr>
            </w:pPr>
            <w:r w:rsidRPr="00142DD7">
              <w:rPr>
                <w:rFonts w:ascii="TheSans Spire" w:hAnsi="TheSans Spire" w:cstheme="minorHAnsi"/>
              </w:rPr>
              <w:t>Being outstanding</w:t>
            </w:r>
          </w:p>
          <w:p w14:paraId="5DF0A1C6" w14:textId="77777777" w:rsidR="004F785C" w:rsidRPr="00142DD7" w:rsidRDefault="004F785C" w:rsidP="004F785C">
            <w:pPr>
              <w:pStyle w:val="NoSpacing"/>
              <w:numPr>
                <w:ilvl w:val="0"/>
                <w:numId w:val="13"/>
              </w:numPr>
              <w:rPr>
                <w:rFonts w:ascii="TheSans Spire" w:eastAsia="Arial" w:hAnsi="TheSans Spire" w:cstheme="minorHAnsi"/>
                <w:b w:val="0"/>
                <w:lang w:eastAsia="en-GB" w:bidi="en-GB"/>
              </w:rPr>
            </w:pPr>
            <w:r w:rsidRPr="00142DD7">
              <w:rPr>
                <w:rFonts w:ascii="TheSans Spire" w:eastAsia="Arial" w:hAnsi="TheSans Spire" w:cstheme="minorHAnsi"/>
                <w:b w:val="0"/>
                <w:lang w:eastAsia="en-GB" w:bidi="en-GB"/>
              </w:rPr>
              <w:t>Being authentic</w:t>
            </w:r>
          </w:p>
          <w:p w14:paraId="737B004B" w14:textId="77777777" w:rsidR="004F785C" w:rsidRPr="00142DD7" w:rsidRDefault="004F785C" w:rsidP="004F785C">
            <w:pPr>
              <w:pStyle w:val="NoSpacing"/>
              <w:numPr>
                <w:ilvl w:val="0"/>
                <w:numId w:val="13"/>
              </w:numPr>
              <w:rPr>
                <w:rFonts w:ascii="TheSans Spire" w:eastAsia="Arial" w:hAnsi="TheSans Spire" w:cstheme="minorHAnsi"/>
                <w:b w:val="0"/>
                <w:lang w:eastAsia="en-GB" w:bidi="en-GB"/>
              </w:rPr>
            </w:pPr>
            <w:r w:rsidRPr="00142DD7">
              <w:rPr>
                <w:rFonts w:ascii="TheSans Spire" w:eastAsia="Arial" w:hAnsi="TheSans Spire" w:cstheme="minorHAnsi"/>
                <w:b w:val="0"/>
                <w:lang w:eastAsia="en-GB" w:bidi="en-GB"/>
              </w:rPr>
              <w:t>Understanding the business</w:t>
            </w:r>
          </w:p>
          <w:p w14:paraId="50C73581" w14:textId="77777777" w:rsidR="004F785C" w:rsidRPr="00142DD7" w:rsidRDefault="004F785C" w:rsidP="004F785C">
            <w:pPr>
              <w:pStyle w:val="NoSpacing"/>
              <w:numPr>
                <w:ilvl w:val="0"/>
                <w:numId w:val="13"/>
              </w:numPr>
              <w:rPr>
                <w:rFonts w:ascii="TheSans Spire" w:eastAsia="Arial" w:hAnsi="TheSans Spire" w:cstheme="minorHAnsi"/>
                <w:lang w:eastAsia="en-GB" w:bidi="en-GB"/>
              </w:rPr>
            </w:pPr>
            <w:r w:rsidRPr="00142DD7">
              <w:rPr>
                <w:rFonts w:ascii="TheSans Spire" w:hAnsi="TheSans Spire" w:cstheme="minorHAnsi"/>
                <w:b w:val="0"/>
              </w:rPr>
              <w:t>Being flexible and adaptable</w:t>
            </w:r>
          </w:p>
          <w:p w14:paraId="389599F3" w14:textId="77777777" w:rsidR="004F785C" w:rsidRPr="00E3709C" w:rsidRDefault="004F785C" w:rsidP="004F785C">
            <w:pPr>
              <w:pStyle w:val="NoSpacing"/>
              <w:rPr>
                <w:rFonts w:ascii="TheSans Spire" w:hAnsi="TheSans Spire" w:cstheme="minorHAnsi"/>
                <w:b w:val="0"/>
                <w:bCs w:val="0"/>
              </w:rPr>
            </w:pPr>
          </w:p>
        </w:tc>
      </w:tr>
      <w:tr w:rsidR="004F785C" w:rsidRPr="00186037" w14:paraId="37E7293A" w14:textId="77777777" w:rsidTr="00085C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90" w:type="dxa"/>
            <w:gridSpan w:val="2"/>
            <w:shd w:val="clear" w:color="auto" w:fill="008385"/>
          </w:tcPr>
          <w:p w14:paraId="42BF1721" w14:textId="117819BC" w:rsidR="004F785C" w:rsidRPr="00186037" w:rsidRDefault="004F785C" w:rsidP="004F785C">
            <w:pPr>
              <w:spacing w:line="260" w:lineRule="atLeast"/>
              <w:jc w:val="center"/>
              <w:rPr>
                <w:rFonts w:ascii="TheSans Spire" w:hAnsi="TheSans Spire" w:cstheme="minorHAnsi"/>
                <w:bCs w:val="0"/>
                <w:color w:val="FFFFFF" w:themeColor="background1"/>
              </w:rPr>
            </w:pPr>
            <w:r w:rsidRPr="00186037">
              <w:rPr>
                <w:rFonts w:ascii="TheSans Spire" w:hAnsi="TheSans Spire" w:cstheme="minorHAnsi"/>
                <w:bCs w:val="0"/>
                <w:color w:val="FFFFFF" w:themeColor="background1"/>
              </w:rPr>
              <w:t>Version Control</w:t>
            </w:r>
          </w:p>
        </w:tc>
      </w:tr>
      <w:tr w:rsidR="006A5C90" w:rsidRPr="00E3709C" w14:paraId="5E4CA43A" w14:textId="77777777" w:rsidTr="004F785C">
        <w:tc>
          <w:tcPr>
            <w:cnfStyle w:val="001000000000" w:firstRow="0" w:lastRow="0" w:firstColumn="1" w:lastColumn="0" w:oddVBand="0" w:evenVBand="0" w:oddHBand="0" w:evenHBand="0" w:firstRowFirstColumn="0" w:firstRowLastColumn="0" w:lastRowFirstColumn="0" w:lastRowLastColumn="0"/>
            <w:tcW w:w="1933" w:type="dxa"/>
            <w:shd w:val="clear" w:color="auto" w:fill="FFFFFF" w:themeFill="background1"/>
          </w:tcPr>
          <w:p w14:paraId="3A25608D" w14:textId="77777777" w:rsidR="006A5C90" w:rsidRPr="00E3709C" w:rsidRDefault="006A5C90" w:rsidP="006A5C90">
            <w:pPr>
              <w:spacing w:after="160" w:line="260" w:lineRule="atLeast"/>
              <w:contextualSpacing/>
              <w:rPr>
                <w:rFonts w:ascii="TheSans Spire" w:hAnsi="TheSans Spire" w:cstheme="minorHAnsi"/>
                <w:b w:val="0"/>
              </w:rPr>
            </w:pPr>
            <w:r w:rsidRPr="00E3709C">
              <w:rPr>
                <w:rFonts w:ascii="TheSans Spire" w:hAnsi="TheSans Spire" w:cstheme="minorHAnsi"/>
                <w:b w:val="0"/>
              </w:rPr>
              <w:t xml:space="preserve">Job Number </w:t>
            </w:r>
          </w:p>
        </w:tc>
        <w:tc>
          <w:tcPr>
            <w:tcW w:w="8557" w:type="dxa"/>
            <w:shd w:val="clear" w:color="auto" w:fill="FFFFFF" w:themeFill="background1"/>
          </w:tcPr>
          <w:p w14:paraId="46F5C9D4" w14:textId="4384FAAE" w:rsidR="006A5C90" w:rsidRPr="00E3709C" w:rsidRDefault="006A5C90" w:rsidP="006A5C90">
            <w:pPr>
              <w:spacing w:line="260" w:lineRule="atLeast"/>
              <w:cnfStyle w:val="000000000000" w:firstRow="0" w:lastRow="0" w:firstColumn="0" w:lastColumn="0" w:oddVBand="0" w:evenVBand="0" w:oddHBand="0" w:evenHBand="0" w:firstRowFirstColumn="0" w:firstRowLastColumn="0" w:lastRowFirstColumn="0" w:lastRowLastColumn="0"/>
              <w:rPr>
                <w:rFonts w:ascii="TheSans Spire" w:hAnsi="TheSans Spire" w:cstheme="minorHAnsi"/>
                <w:bCs/>
              </w:rPr>
            </w:pPr>
            <w:r w:rsidRPr="00750D7A">
              <w:rPr>
                <w:rFonts w:ascii="TheSans Spire" w:hAnsi="TheSans Spire" w:cstheme="minorHAnsi"/>
                <w:bCs/>
              </w:rPr>
              <w:t>OH1</w:t>
            </w:r>
          </w:p>
        </w:tc>
      </w:tr>
      <w:tr w:rsidR="006A5C90" w:rsidRPr="00E3709C" w14:paraId="6FAE17E4" w14:textId="77777777" w:rsidTr="004F78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33" w:type="dxa"/>
            <w:shd w:val="clear" w:color="auto" w:fill="FFFFFF" w:themeFill="background1"/>
          </w:tcPr>
          <w:p w14:paraId="3D453996" w14:textId="77777777" w:rsidR="006A5C90" w:rsidRPr="00E3709C" w:rsidRDefault="006A5C90" w:rsidP="006A5C90">
            <w:pPr>
              <w:spacing w:after="160" w:line="260" w:lineRule="atLeast"/>
              <w:contextualSpacing/>
              <w:rPr>
                <w:rFonts w:ascii="TheSans Spire" w:hAnsi="TheSans Spire" w:cstheme="minorHAnsi"/>
                <w:b w:val="0"/>
              </w:rPr>
            </w:pPr>
            <w:r w:rsidRPr="00E3709C">
              <w:rPr>
                <w:rFonts w:ascii="TheSans Spire" w:hAnsi="TheSans Spire" w:cstheme="minorHAnsi"/>
                <w:b w:val="0"/>
              </w:rPr>
              <w:t>Sponsor</w:t>
            </w:r>
          </w:p>
        </w:tc>
        <w:tc>
          <w:tcPr>
            <w:tcW w:w="8557" w:type="dxa"/>
            <w:shd w:val="clear" w:color="auto" w:fill="FFFFFF" w:themeFill="background1"/>
          </w:tcPr>
          <w:p w14:paraId="23BEF447" w14:textId="5F91B9A7" w:rsidR="006A5C90" w:rsidRPr="00E3709C" w:rsidRDefault="006A5C90" w:rsidP="006A5C90">
            <w:pPr>
              <w:spacing w:line="260" w:lineRule="atLeast"/>
              <w:cnfStyle w:val="000000100000" w:firstRow="0" w:lastRow="0" w:firstColumn="0" w:lastColumn="0" w:oddVBand="0" w:evenVBand="0" w:oddHBand="1" w:evenHBand="0" w:firstRowFirstColumn="0" w:firstRowLastColumn="0" w:lastRowFirstColumn="0" w:lastRowLastColumn="0"/>
              <w:rPr>
                <w:rFonts w:ascii="TheSans Spire" w:hAnsi="TheSans Spire" w:cstheme="minorHAnsi"/>
                <w:bCs/>
              </w:rPr>
            </w:pPr>
            <w:r w:rsidRPr="00750D7A">
              <w:rPr>
                <w:rFonts w:ascii="TheSans Spire" w:hAnsi="TheSans Spire" w:cstheme="minorHAnsi"/>
                <w:bCs/>
              </w:rPr>
              <w:t xml:space="preserve">Spire OH Recruitment </w:t>
            </w:r>
            <w:r>
              <w:rPr>
                <w:rFonts w:ascii="TheSans Spire" w:hAnsi="TheSans Spire" w:cstheme="minorHAnsi"/>
                <w:bCs/>
              </w:rPr>
              <w:t>&amp; HR</w:t>
            </w:r>
          </w:p>
        </w:tc>
      </w:tr>
      <w:tr w:rsidR="006A5C90" w:rsidRPr="00E3709C" w14:paraId="329FB968" w14:textId="77777777" w:rsidTr="004F785C">
        <w:tc>
          <w:tcPr>
            <w:cnfStyle w:val="001000000000" w:firstRow="0" w:lastRow="0" w:firstColumn="1" w:lastColumn="0" w:oddVBand="0" w:evenVBand="0" w:oddHBand="0" w:evenHBand="0" w:firstRowFirstColumn="0" w:firstRowLastColumn="0" w:lastRowFirstColumn="0" w:lastRowLastColumn="0"/>
            <w:tcW w:w="1933" w:type="dxa"/>
            <w:shd w:val="clear" w:color="auto" w:fill="FFFFFF" w:themeFill="background1"/>
          </w:tcPr>
          <w:p w14:paraId="04D76657" w14:textId="77777777" w:rsidR="006A5C90" w:rsidRPr="00E3709C" w:rsidRDefault="006A5C90" w:rsidP="006A5C90">
            <w:pPr>
              <w:spacing w:after="160" w:line="260" w:lineRule="atLeast"/>
              <w:contextualSpacing/>
              <w:rPr>
                <w:rFonts w:ascii="TheSans Spire" w:hAnsi="TheSans Spire" w:cstheme="minorHAnsi"/>
                <w:b w:val="0"/>
              </w:rPr>
            </w:pPr>
            <w:r w:rsidRPr="00E3709C">
              <w:rPr>
                <w:rFonts w:ascii="TheSans Spire" w:hAnsi="TheSans Spire" w:cstheme="minorHAnsi"/>
                <w:b w:val="0"/>
              </w:rPr>
              <w:t xml:space="preserve">Date </w:t>
            </w:r>
          </w:p>
        </w:tc>
        <w:tc>
          <w:tcPr>
            <w:tcW w:w="8557" w:type="dxa"/>
            <w:shd w:val="clear" w:color="auto" w:fill="FFFFFF" w:themeFill="background1"/>
          </w:tcPr>
          <w:p w14:paraId="567DC948" w14:textId="0B4C6A03" w:rsidR="006A5C90" w:rsidRPr="00E3709C" w:rsidRDefault="006A5C90" w:rsidP="006A5C90">
            <w:pPr>
              <w:spacing w:line="260" w:lineRule="atLeast"/>
              <w:cnfStyle w:val="000000000000" w:firstRow="0" w:lastRow="0" w:firstColumn="0" w:lastColumn="0" w:oddVBand="0" w:evenVBand="0" w:oddHBand="0" w:evenHBand="0" w:firstRowFirstColumn="0" w:firstRowLastColumn="0" w:lastRowFirstColumn="0" w:lastRowLastColumn="0"/>
              <w:rPr>
                <w:rFonts w:ascii="TheSans Spire" w:hAnsi="TheSans Spire" w:cstheme="minorHAnsi"/>
                <w:bCs/>
              </w:rPr>
            </w:pPr>
            <w:r>
              <w:rPr>
                <w:rFonts w:ascii="TheSans Spire" w:hAnsi="TheSans Spire" w:cstheme="minorHAnsi"/>
                <w:bCs/>
              </w:rPr>
              <w:t>March</w:t>
            </w:r>
            <w:r>
              <w:rPr>
                <w:rFonts w:ascii="TheSans Spire" w:hAnsi="TheSans Spire" w:cstheme="minorHAnsi"/>
                <w:bCs/>
              </w:rPr>
              <w:t xml:space="preserve"> </w:t>
            </w:r>
            <w:r w:rsidRPr="00750D7A">
              <w:rPr>
                <w:rFonts w:ascii="TheSans Spire" w:hAnsi="TheSans Spire" w:cstheme="minorHAnsi"/>
                <w:bCs/>
              </w:rPr>
              <w:t>2025</w:t>
            </w:r>
          </w:p>
        </w:tc>
      </w:tr>
    </w:tbl>
    <w:p w14:paraId="349893FD" w14:textId="77777777" w:rsidR="00A30A95" w:rsidRPr="00E3709C" w:rsidRDefault="00A30A95" w:rsidP="00FC1886">
      <w:pPr>
        <w:spacing w:after="160" w:line="260" w:lineRule="atLeast"/>
        <w:contextualSpacing/>
        <w:rPr>
          <w:rFonts w:ascii="TheSans Spire" w:hAnsi="TheSans Spire" w:cstheme="minorHAnsi"/>
          <w:bCs/>
          <w:sz w:val="21"/>
          <w:szCs w:val="21"/>
        </w:rPr>
      </w:pPr>
    </w:p>
    <w:sectPr w:rsidR="00A30A95" w:rsidRPr="00E3709C" w:rsidSect="00FC1886">
      <w:headerReference w:type="default" r:id="rId12"/>
      <w:footerReference w:type="default" r:id="rId13"/>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8CC237" w14:textId="77777777" w:rsidR="00923A7C" w:rsidRDefault="00923A7C" w:rsidP="002A5B7F">
      <w:pPr>
        <w:spacing w:after="0" w:line="240" w:lineRule="auto"/>
      </w:pPr>
      <w:r>
        <w:separator/>
      </w:r>
    </w:p>
  </w:endnote>
  <w:endnote w:type="continuationSeparator" w:id="0">
    <w:p w14:paraId="21B260C7" w14:textId="77777777" w:rsidR="00923A7C" w:rsidRDefault="00923A7C" w:rsidP="002A5B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heSans Spire">
    <w:panose1 w:val="020B0502060101020104"/>
    <w:charset w:val="00"/>
    <w:family w:val="swiss"/>
    <w:pitch w:val="variable"/>
    <w:sig w:usb0="80000027" w:usb1="5000004A"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heSans Spire Light">
    <w:panose1 w:val="020B0302060101020104"/>
    <w:charset w:val="00"/>
    <w:family w:val="swiss"/>
    <w:pitch w:val="variable"/>
    <w:sig w:usb0="80000027" w:usb1="5000004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5266489"/>
      <w:docPartObj>
        <w:docPartGallery w:val="Page Numbers (Bottom of Page)"/>
        <w:docPartUnique/>
      </w:docPartObj>
    </w:sdtPr>
    <w:sdtEndPr>
      <w:rPr>
        <w:color w:val="31849B" w:themeColor="accent5" w:themeShade="BF"/>
        <w:spacing w:val="60"/>
        <w:sz w:val="18"/>
        <w:szCs w:val="18"/>
      </w:rPr>
    </w:sdtEndPr>
    <w:sdtContent>
      <w:p w14:paraId="1A28E0CA" w14:textId="10F4BAB1" w:rsidR="00392256" w:rsidRPr="00392256" w:rsidRDefault="00392256">
        <w:pPr>
          <w:pStyle w:val="Footer"/>
          <w:pBdr>
            <w:top w:val="single" w:sz="4" w:space="1" w:color="D9D9D9" w:themeColor="background1" w:themeShade="D9"/>
          </w:pBdr>
          <w:rPr>
            <w:b/>
            <w:bCs/>
            <w:color w:val="31849B" w:themeColor="accent5" w:themeShade="BF"/>
            <w:sz w:val="18"/>
            <w:szCs w:val="18"/>
          </w:rPr>
        </w:pPr>
        <w:r w:rsidRPr="00085C13">
          <w:rPr>
            <w:rFonts w:ascii="TheSans Spire" w:hAnsi="TheSans Spire"/>
            <w:color w:val="008385"/>
            <w:sz w:val="18"/>
            <w:szCs w:val="18"/>
          </w:rPr>
          <w:fldChar w:fldCharType="begin"/>
        </w:r>
        <w:r w:rsidRPr="00085C13">
          <w:rPr>
            <w:rFonts w:ascii="TheSans Spire" w:hAnsi="TheSans Spire"/>
            <w:color w:val="008385"/>
            <w:sz w:val="18"/>
            <w:szCs w:val="18"/>
          </w:rPr>
          <w:instrText xml:space="preserve"> PAGE   \* MERGEFORMAT </w:instrText>
        </w:r>
        <w:r w:rsidRPr="00085C13">
          <w:rPr>
            <w:rFonts w:ascii="TheSans Spire" w:hAnsi="TheSans Spire"/>
            <w:color w:val="008385"/>
            <w:sz w:val="18"/>
            <w:szCs w:val="18"/>
          </w:rPr>
          <w:fldChar w:fldCharType="separate"/>
        </w:r>
        <w:r w:rsidR="006C0D65" w:rsidRPr="00085C13">
          <w:rPr>
            <w:rFonts w:ascii="TheSans Spire" w:hAnsi="TheSans Spire"/>
            <w:b/>
            <w:bCs/>
            <w:noProof/>
            <w:color w:val="008385"/>
            <w:sz w:val="18"/>
            <w:szCs w:val="18"/>
          </w:rPr>
          <w:t>3</w:t>
        </w:r>
        <w:r w:rsidRPr="00085C13">
          <w:rPr>
            <w:rFonts w:ascii="TheSans Spire" w:hAnsi="TheSans Spire"/>
            <w:b/>
            <w:bCs/>
            <w:noProof/>
            <w:color w:val="008385"/>
            <w:sz w:val="18"/>
            <w:szCs w:val="18"/>
          </w:rPr>
          <w:fldChar w:fldCharType="end"/>
        </w:r>
        <w:r w:rsidRPr="00085C13">
          <w:rPr>
            <w:rFonts w:ascii="TheSans Spire" w:hAnsi="TheSans Spire"/>
            <w:b/>
            <w:bCs/>
            <w:color w:val="008385"/>
            <w:sz w:val="18"/>
            <w:szCs w:val="18"/>
          </w:rPr>
          <w:t xml:space="preserve"> | </w:t>
        </w:r>
        <w:r w:rsidRPr="00085C13">
          <w:rPr>
            <w:rFonts w:ascii="TheSans Spire" w:hAnsi="TheSans Spire"/>
            <w:color w:val="008385"/>
            <w:spacing w:val="60"/>
            <w:sz w:val="18"/>
            <w:szCs w:val="18"/>
          </w:rPr>
          <w:t>Page</w:t>
        </w:r>
      </w:p>
    </w:sdtContent>
  </w:sdt>
  <w:p w14:paraId="2D44770E" w14:textId="77777777" w:rsidR="00392256" w:rsidRPr="00392256" w:rsidRDefault="00392256">
    <w:pPr>
      <w:pStyle w:val="Footer"/>
      <w:rPr>
        <w:color w:val="31849B" w:themeColor="accent5" w:themeShade="BF"/>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2AA929" w14:textId="77777777" w:rsidR="00923A7C" w:rsidRDefault="00923A7C" w:rsidP="002A5B7F">
      <w:pPr>
        <w:spacing w:after="0" w:line="240" w:lineRule="auto"/>
      </w:pPr>
      <w:r>
        <w:separator/>
      </w:r>
    </w:p>
  </w:footnote>
  <w:footnote w:type="continuationSeparator" w:id="0">
    <w:p w14:paraId="6C20A84B" w14:textId="77777777" w:rsidR="00923A7C" w:rsidRDefault="00923A7C" w:rsidP="002A5B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676D7" w14:textId="77777777" w:rsidR="00085C13" w:rsidRDefault="00085C13">
    <w:pPr>
      <w:pStyle w:val="Header"/>
      <w:rPr>
        <w:lang w:val="en-US"/>
      </w:rPr>
    </w:pPr>
    <w:r>
      <w:rPr>
        <w:noProof/>
        <w:lang w:val="en-US"/>
      </w:rPr>
      <w:drawing>
        <wp:anchor distT="0" distB="0" distL="114300" distR="114300" simplePos="0" relativeHeight="251658240" behindDoc="0" locked="0" layoutInCell="1" allowOverlap="1" wp14:anchorId="0C84F546" wp14:editId="2E981682">
          <wp:simplePos x="0" y="0"/>
          <wp:positionH relativeFrom="column">
            <wp:posOffset>-321310</wp:posOffset>
          </wp:positionH>
          <wp:positionV relativeFrom="paragraph">
            <wp:posOffset>-244475</wp:posOffset>
          </wp:positionV>
          <wp:extent cx="1760400" cy="983650"/>
          <wp:effectExtent l="0" t="0" r="0" b="6985"/>
          <wp:wrapSquare wrapText="bothSides"/>
          <wp:docPr id="568394944" name="Picture 2"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8394944" name="Picture 2"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760400" cy="983650"/>
                  </a:xfrm>
                  <a:prstGeom prst="rect">
                    <a:avLst/>
                  </a:prstGeom>
                </pic:spPr>
              </pic:pic>
            </a:graphicData>
          </a:graphic>
          <wp14:sizeRelH relativeFrom="page">
            <wp14:pctWidth>0</wp14:pctWidth>
          </wp14:sizeRelH>
          <wp14:sizeRelV relativeFrom="page">
            <wp14:pctHeight>0</wp14:pctHeight>
          </wp14:sizeRelV>
        </wp:anchor>
      </w:drawing>
    </w:r>
    <w:r w:rsidR="002A5B7F">
      <w:rPr>
        <w:lang w:val="en-US"/>
      </w:rPr>
      <w:tab/>
    </w:r>
  </w:p>
  <w:p w14:paraId="6043F84F" w14:textId="77777777" w:rsidR="00085C13" w:rsidRDefault="00085C13">
    <w:pPr>
      <w:pStyle w:val="Header"/>
      <w:rPr>
        <w:lang w:val="en-US"/>
      </w:rPr>
    </w:pPr>
  </w:p>
  <w:p w14:paraId="6CC298DB" w14:textId="77777777" w:rsidR="00085C13" w:rsidRDefault="00085C13">
    <w:pPr>
      <w:pStyle w:val="Header"/>
      <w:rPr>
        <w:lang w:val="en-US"/>
      </w:rPr>
    </w:pPr>
  </w:p>
  <w:p w14:paraId="3ECDAFE6" w14:textId="77777777" w:rsidR="00085C13" w:rsidRDefault="00085C13">
    <w:pPr>
      <w:pStyle w:val="Header"/>
      <w:rPr>
        <w:lang w:val="en-US"/>
      </w:rPr>
    </w:pPr>
  </w:p>
  <w:p w14:paraId="56DECCD8" w14:textId="006F098A" w:rsidR="002A5B7F" w:rsidRPr="002D4332" w:rsidRDefault="002A5B7F">
    <w:pPr>
      <w:pStyle w:val="Header"/>
      <w:rPr>
        <w:lang w:val="en-US"/>
      </w:rPr>
    </w:pPr>
    <w:r>
      <w:rPr>
        <w:lang w:val="en-U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A7A3B"/>
    <w:multiLevelType w:val="hybridMultilevel"/>
    <w:tmpl w:val="1790547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0921FF"/>
    <w:multiLevelType w:val="hybridMultilevel"/>
    <w:tmpl w:val="BF5A57DA"/>
    <w:lvl w:ilvl="0" w:tplc="E0467E74">
      <w:start w:val="1"/>
      <w:numFmt w:val="bullet"/>
      <w:lvlText w:val=""/>
      <w:lvlJc w:val="left"/>
      <w:pPr>
        <w:ind w:left="940" w:hanging="360"/>
      </w:pPr>
      <w:rPr>
        <w:rFonts w:ascii="Symbol" w:hAnsi="Symbol" w:hint="default"/>
        <w:color w:val="31849B" w:themeColor="accent5" w:themeShade="BF"/>
        <w:w w:val="99"/>
        <w:sz w:val="22"/>
        <w:szCs w:val="22"/>
        <w:u w:color="31849B" w:themeColor="accent5" w:themeShade="BF"/>
        <w:lang w:val="en-GB" w:eastAsia="en-GB" w:bidi="en-GB"/>
      </w:rPr>
    </w:lvl>
    <w:lvl w:ilvl="1" w:tplc="FA58A2FE">
      <w:numFmt w:val="bullet"/>
      <w:lvlText w:val="•"/>
      <w:lvlJc w:val="left"/>
      <w:pPr>
        <w:ind w:left="1792" w:hanging="360"/>
      </w:pPr>
      <w:rPr>
        <w:rFonts w:hint="default"/>
        <w:lang w:val="en-GB" w:eastAsia="en-GB" w:bidi="en-GB"/>
      </w:rPr>
    </w:lvl>
    <w:lvl w:ilvl="2" w:tplc="89E0EDBE">
      <w:numFmt w:val="bullet"/>
      <w:lvlText w:val="•"/>
      <w:lvlJc w:val="left"/>
      <w:pPr>
        <w:ind w:left="2645" w:hanging="360"/>
      </w:pPr>
      <w:rPr>
        <w:rFonts w:hint="default"/>
        <w:lang w:val="en-GB" w:eastAsia="en-GB" w:bidi="en-GB"/>
      </w:rPr>
    </w:lvl>
    <w:lvl w:ilvl="3" w:tplc="1B4A2D46">
      <w:numFmt w:val="bullet"/>
      <w:lvlText w:val="•"/>
      <w:lvlJc w:val="left"/>
      <w:pPr>
        <w:ind w:left="3497" w:hanging="360"/>
      </w:pPr>
      <w:rPr>
        <w:rFonts w:hint="default"/>
        <w:lang w:val="en-GB" w:eastAsia="en-GB" w:bidi="en-GB"/>
      </w:rPr>
    </w:lvl>
    <w:lvl w:ilvl="4" w:tplc="2006D30A">
      <w:numFmt w:val="bullet"/>
      <w:lvlText w:val="•"/>
      <w:lvlJc w:val="left"/>
      <w:pPr>
        <w:ind w:left="4350" w:hanging="360"/>
      </w:pPr>
      <w:rPr>
        <w:rFonts w:hint="default"/>
        <w:lang w:val="en-GB" w:eastAsia="en-GB" w:bidi="en-GB"/>
      </w:rPr>
    </w:lvl>
    <w:lvl w:ilvl="5" w:tplc="B276F74C">
      <w:numFmt w:val="bullet"/>
      <w:lvlText w:val="•"/>
      <w:lvlJc w:val="left"/>
      <w:pPr>
        <w:ind w:left="5203" w:hanging="360"/>
      </w:pPr>
      <w:rPr>
        <w:rFonts w:hint="default"/>
        <w:lang w:val="en-GB" w:eastAsia="en-GB" w:bidi="en-GB"/>
      </w:rPr>
    </w:lvl>
    <w:lvl w:ilvl="6" w:tplc="A4D29840">
      <w:numFmt w:val="bullet"/>
      <w:lvlText w:val="•"/>
      <w:lvlJc w:val="left"/>
      <w:pPr>
        <w:ind w:left="6055" w:hanging="360"/>
      </w:pPr>
      <w:rPr>
        <w:rFonts w:hint="default"/>
        <w:lang w:val="en-GB" w:eastAsia="en-GB" w:bidi="en-GB"/>
      </w:rPr>
    </w:lvl>
    <w:lvl w:ilvl="7" w:tplc="61707D34">
      <w:numFmt w:val="bullet"/>
      <w:lvlText w:val="•"/>
      <w:lvlJc w:val="left"/>
      <w:pPr>
        <w:ind w:left="6908" w:hanging="360"/>
      </w:pPr>
      <w:rPr>
        <w:rFonts w:hint="default"/>
        <w:lang w:val="en-GB" w:eastAsia="en-GB" w:bidi="en-GB"/>
      </w:rPr>
    </w:lvl>
    <w:lvl w:ilvl="8" w:tplc="D9F4EF00">
      <w:numFmt w:val="bullet"/>
      <w:lvlText w:val="•"/>
      <w:lvlJc w:val="left"/>
      <w:pPr>
        <w:ind w:left="7761" w:hanging="360"/>
      </w:pPr>
      <w:rPr>
        <w:rFonts w:hint="default"/>
        <w:lang w:val="en-GB" w:eastAsia="en-GB" w:bidi="en-GB"/>
      </w:rPr>
    </w:lvl>
  </w:abstractNum>
  <w:abstractNum w:abstractNumId="2" w15:restartNumberingAfterBreak="0">
    <w:nsid w:val="192D773D"/>
    <w:multiLevelType w:val="multilevel"/>
    <w:tmpl w:val="87DEDB8E"/>
    <w:lvl w:ilvl="0">
      <w:start w:val="1"/>
      <w:numFmt w:val="bullet"/>
      <w:lvlText w:val=""/>
      <w:lvlJc w:val="left"/>
      <w:pPr>
        <w:tabs>
          <w:tab w:val="num" w:pos="1210"/>
        </w:tabs>
        <w:ind w:left="121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CBB5661"/>
    <w:multiLevelType w:val="hybridMultilevel"/>
    <w:tmpl w:val="A71C7BB2"/>
    <w:lvl w:ilvl="0" w:tplc="E0467E74">
      <w:start w:val="1"/>
      <w:numFmt w:val="bullet"/>
      <w:lvlText w:val=""/>
      <w:lvlJc w:val="left"/>
      <w:pPr>
        <w:ind w:left="360" w:hanging="360"/>
      </w:pPr>
      <w:rPr>
        <w:rFonts w:ascii="Symbol" w:hAnsi="Symbol" w:hint="default"/>
        <w:color w:val="31849B" w:themeColor="accent5" w:themeShade="BF"/>
        <w:u w:color="31849B" w:themeColor="accent5"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8A534B"/>
    <w:multiLevelType w:val="hybridMultilevel"/>
    <w:tmpl w:val="401824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FA0163"/>
    <w:multiLevelType w:val="hybridMultilevel"/>
    <w:tmpl w:val="E53261F8"/>
    <w:lvl w:ilvl="0" w:tplc="E0467E74">
      <w:start w:val="1"/>
      <w:numFmt w:val="bullet"/>
      <w:lvlText w:val=""/>
      <w:lvlJc w:val="left"/>
      <w:pPr>
        <w:ind w:left="720" w:hanging="360"/>
      </w:pPr>
      <w:rPr>
        <w:rFonts w:ascii="Symbol" w:hAnsi="Symbol" w:hint="default"/>
        <w:color w:val="31849B" w:themeColor="accent5" w:themeShade="BF"/>
        <w:u w:color="31849B" w:themeColor="accent5"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0039C3"/>
    <w:multiLevelType w:val="hybridMultilevel"/>
    <w:tmpl w:val="60340098"/>
    <w:lvl w:ilvl="0" w:tplc="DD06F114">
      <w:start w:val="1"/>
      <w:numFmt w:val="bullet"/>
      <w:lvlText w:val=""/>
      <w:lvlJc w:val="left"/>
      <w:pPr>
        <w:ind w:left="360" w:hanging="360"/>
      </w:pPr>
      <w:rPr>
        <w:rFonts w:ascii="Symbol" w:hAnsi="Symbol" w:hint="default"/>
        <w:u w:color="31849B" w:themeColor="accent5" w:themeShade="BF"/>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D0A1951"/>
    <w:multiLevelType w:val="hybridMultilevel"/>
    <w:tmpl w:val="D2D016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D321FFE"/>
    <w:multiLevelType w:val="hybridMultilevel"/>
    <w:tmpl w:val="A09039B4"/>
    <w:lvl w:ilvl="0" w:tplc="08090001">
      <w:start w:val="1"/>
      <w:numFmt w:val="bullet"/>
      <w:lvlText w:val=""/>
      <w:lvlJc w:val="left"/>
      <w:pPr>
        <w:ind w:left="1490" w:hanging="360"/>
      </w:pPr>
      <w:rPr>
        <w:rFonts w:ascii="Symbol" w:hAnsi="Symbol" w:hint="default"/>
      </w:rPr>
    </w:lvl>
    <w:lvl w:ilvl="1" w:tplc="08090003" w:tentative="1">
      <w:start w:val="1"/>
      <w:numFmt w:val="bullet"/>
      <w:lvlText w:val="o"/>
      <w:lvlJc w:val="left"/>
      <w:pPr>
        <w:ind w:left="2210" w:hanging="360"/>
      </w:pPr>
      <w:rPr>
        <w:rFonts w:ascii="Courier New" w:hAnsi="Courier New" w:cs="Courier New" w:hint="default"/>
      </w:rPr>
    </w:lvl>
    <w:lvl w:ilvl="2" w:tplc="08090005" w:tentative="1">
      <w:start w:val="1"/>
      <w:numFmt w:val="bullet"/>
      <w:lvlText w:val=""/>
      <w:lvlJc w:val="left"/>
      <w:pPr>
        <w:ind w:left="2930" w:hanging="360"/>
      </w:pPr>
      <w:rPr>
        <w:rFonts w:ascii="Wingdings" w:hAnsi="Wingdings" w:hint="default"/>
      </w:rPr>
    </w:lvl>
    <w:lvl w:ilvl="3" w:tplc="08090001" w:tentative="1">
      <w:start w:val="1"/>
      <w:numFmt w:val="bullet"/>
      <w:lvlText w:val=""/>
      <w:lvlJc w:val="left"/>
      <w:pPr>
        <w:ind w:left="3650" w:hanging="360"/>
      </w:pPr>
      <w:rPr>
        <w:rFonts w:ascii="Symbol" w:hAnsi="Symbol" w:hint="default"/>
      </w:rPr>
    </w:lvl>
    <w:lvl w:ilvl="4" w:tplc="08090003" w:tentative="1">
      <w:start w:val="1"/>
      <w:numFmt w:val="bullet"/>
      <w:lvlText w:val="o"/>
      <w:lvlJc w:val="left"/>
      <w:pPr>
        <w:ind w:left="4370" w:hanging="360"/>
      </w:pPr>
      <w:rPr>
        <w:rFonts w:ascii="Courier New" w:hAnsi="Courier New" w:cs="Courier New" w:hint="default"/>
      </w:rPr>
    </w:lvl>
    <w:lvl w:ilvl="5" w:tplc="08090005" w:tentative="1">
      <w:start w:val="1"/>
      <w:numFmt w:val="bullet"/>
      <w:lvlText w:val=""/>
      <w:lvlJc w:val="left"/>
      <w:pPr>
        <w:ind w:left="5090" w:hanging="360"/>
      </w:pPr>
      <w:rPr>
        <w:rFonts w:ascii="Wingdings" w:hAnsi="Wingdings" w:hint="default"/>
      </w:rPr>
    </w:lvl>
    <w:lvl w:ilvl="6" w:tplc="08090001" w:tentative="1">
      <w:start w:val="1"/>
      <w:numFmt w:val="bullet"/>
      <w:lvlText w:val=""/>
      <w:lvlJc w:val="left"/>
      <w:pPr>
        <w:ind w:left="5810" w:hanging="360"/>
      </w:pPr>
      <w:rPr>
        <w:rFonts w:ascii="Symbol" w:hAnsi="Symbol" w:hint="default"/>
      </w:rPr>
    </w:lvl>
    <w:lvl w:ilvl="7" w:tplc="08090003" w:tentative="1">
      <w:start w:val="1"/>
      <w:numFmt w:val="bullet"/>
      <w:lvlText w:val="o"/>
      <w:lvlJc w:val="left"/>
      <w:pPr>
        <w:ind w:left="6530" w:hanging="360"/>
      </w:pPr>
      <w:rPr>
        <w:rFonts w:ascii="Courier New" w:hAnsi="Courier New" w:cs="Courier New" w:hint="default"/>
      </w:rPr>
    </w:lvl>
    <w:lvl w:ilvl="8" w:tplc="08090005" w:tentative="1">
      <w:start w:val="1"/>
      <w:numFmt w:val="bullet"/>
      <w:lvlText w:val=""/>
      <w:lvlJc w:val="left"/>
      <w:pPr>
        <w:ind w:left="7250" w:hanging="360"/>
      </w:pPr>
      <w:rPr>
        <w:rFonts w:ascii="Wingdings" w:hAnsi="Wingdings" w:hint="default"/>
      </w:rPr>
    </w:lvl>
  </w:abstractNum>
  <w:abstractNum w:abstractNumId="9" w15:restartNumberingAfterBreak="0">
    <w:nsid w:val="2E8A22C4"/>
    <w:multiLevelType w:val="hybridMultilevel"/>
    <w:tmpl w:val="12943B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ED722F2"/>
    <w:multiLevelType w:val="hybridMultilevel"/>
    <w:tmpl w:val="A8E037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7E3333F"/>
    <w:multiLevelType w:val="hybridMultilevel"/>
    <w:tmpl w:val="78EED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EA39DB"/>
    <w:multiLevelType w:val="hybridMultilevel"/>
    <w:tmpl w:val="F36E5616"/>
    <w:lvl w:ilvl="0" w:tplc="E0467E74">
      <w:start w:val="1"/>
      <w:numFmt w:val="bullet"/>
      <w:lvlText w:val=""/>
      <w:lvlJc w:val="left"/>
      <w:pPr>
        <w:ind w:left="360" w:hanging="360"/>
      </w:pPr>
      <w:rPr>
        <w:rFonts w:ascii="Symbol" w:hAnsi="Symbol" w:hint="default"/>
        <w:color w:val="31849B" w:themeColor="accent5" w:themeShade="BF"/>
        <w:u w:color="31849B" w:themeColor="accent5"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DE52C3D"/>
    <w:multiLevelType w:val="hybridMultilevel"/>
    <w:tmpl w:val="88CA21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EBC7FC9"/>
    <w:multiLevelType w:val="hybridMultilevel"/>
    <w:tmpl w:val="7CC27A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63931E8"/>
    <w:multiLevelType w:val="hybridMultilevel"/>
    <w:tmpl w:val="C4B017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7537E8C"/>
    <w:multiLevelType w:val="hybridMultilevel"/>
    <w:tmpl w:val="B3F2C0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A060B28"/>
    <w:multiLevelType w:val="hybridMultilevel"/>
    <w:tmpl w:val="568A5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C424802"/>
    <w:multiLevelType w:val="hybridMultilevel"/>
    <w:tmpl w:val="88FA5A06"/>
    <w:lvl w:ilvl="0" w:tplc="08090001">
      <w:start w:val="1"/>
      <w:numFmt w:val="bullet"/>
      <w:lvlText w:val=""/>
      <w:lvlJc w:val="left"/>
      <w:pPr>
        <w:ind w:left="720" w:hanging="360"/>
      </w:pPr>
      <w:rPr>
        <w:rFonts w:ascii="Symbol" w:hAnsi="Symbol" w:hint="default"/>
      </w:rPr>
    </w:lvl>
    <w:lvl w:ilvl="1" w:tplc="F00459B8">
      <w:numFmt w:val="bullet"/>
      <w:lvlText w:val="•"/>
      <w:lvlJc w:val="left"/>
      <w:pPr>
        <w:ind w:left="1440" w:hanging="360"/>
      </w:pPr>
      <w:rPr>
        <w:rFonts w:ascii="TheSans Spire" w:eastAsia="Times New Roman" w:hAnsi="TheSans Spire"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CB924DD"/>
    <w:multiLevelType w:val="hybridMultilevel"/>
    <w:tmpl w:val="F73AF2DC"/>
    <w:lvl w:ilvl="0" w:tplc="690C712A">
      <w:numFmt w:val="bullet"/>
      <w:lvlText w:val=""/>
      <w:lvlJc w:val="left"/>
      <w:pPr>
        <w:ind w:left="940" w:hanging="360"/>
      </w:pPr>
      <w:rPr>
        <w:rFonts w:ascii="Wingdings" w:eastAsia="Wingdings" w:hAnsi="Wingdings" w:cs="Wingdings" w:hint="default"/>
        <w:w w:val="99"/>
        <w:sz w:val="22"/>
        <w:szCs w:val="22"/>
        <w:lang w:val="en-GB" w:eastAsia="en-GB" w:bidi="en-GB"/>
      </w:rPr>
    </w:lvl>
    <w:lvl w:ilvl="1" w:tplc="FA58A2FE">
      <w:numFmt w:val="bullet"/>
      <w:lvlText w:val="•"/>
      <w:lvlJc w:val="left"/>
      <w:pPr>
        <w:ind w:left="1792" w:hanging="360"/>
      </w:pPr>
      <w:rPr>
        <w:rFonts w:hint="default"/>
        <w:lang w:val="en-GB" w:eastAsia="en-GB" w:bidi="en-GB"/>
      </w:rPr>
    </w:lvl>
    <w:lvl w:ilvl="2" w:tplc="89E0EDBE">
      <w:numFmt w:val="bullet"/>
      <w:lvlText w:val="•"/>
      <w:lvlJc w:val="left"/>
      <w:pPr>
        <w:ind w:left="2645" w:hanging="360"/>
      </w:pPr>
      <w:rPr>
        <w:rFonts w:hint="default"/>
        <w:lang w:val="en-GB" w:eastAsia="en-GB" w:bidi="en-GB"/>
      </w:rPr>
    </w:lvl>
    <w:lvl w:ilvl="3" w:tplc="1B4A2D46">
      <w:numFmt w:val="bullet"/>
      <w:lvlText w:val="•"/>
      <w:lvlJc w:val="left"/>
      <w:pPr>
        <w:ind w:left="3497" w:hanging="360"/>
      </w:pPr>
      <w:rPr>
        <w:rFonts w:hint="default"/>
        <w:lang w:val="en-GB" w:eastAsia="en-GB" w:bidi="en-GB"/>
      </w:rPr>
    </w:lvl>
    <w:lvl w:ilvl="4" w:tplc="2006D30A">
      <w:numFmt w:val="bullet"/>
      <w:lvlText w:val="•"/>
      <w:lvlJc w:val="left"/>
      <w:pPr>
        <w:ind w:left="4350" w:hanging="360"/>
      </w:pPr>
      <w:rPr>
        <w:rFonts w:hint="default"/>
        <w:lang w:val="en-GB" w:eastAsia="en-GB" w:bidi="en-GB"/>
      </w:rPr>
    </w:lvl>
    <w:lvl w:ilvl="5" w:tplc="B276F74C">
      <w:numFmt w:val="bullet"/>
      <w:lvlText w:val="•"/>
      <w:lvlJc w:val="left"/>
      <w:pPr>
        <w:ind w:left="5203" w:hanging="360"/>
      </w:pPr>
      <w:rPr>
        <w:rFonts w:hint="default"/>
        <w:lang w:val="en-GB" w:eastAsia="en-GB" w:bidi="en-GB"/>
      </w:rPr>
    </w:lvl>
    <w:lvl w:ilvl="6" w:tplc="A4D29840">
      <w:numFmt w:val="bullet"/>
      <w:lvlText w:val="•"/>
      <w:lvlJc w:val="left"/>
      <w:pPr>
        <w:ind w:left="6055" w:hanging="360"/>
      </w:pPr>
      <w:rPr>
        <w:rFonts w:hint="default"/>
        <w:lang w:val="en-GB" w:eastAsia="en-GB" w:bidi="en-GB"/>
      </w:rPr>
    </w:lvl>
    <w:lvl w:ilvl="7" w:tplc="61707D34">
      <w:numFmt w:val="bullet"/>
      <w:lvlText w:val="•"/>
      <w:lvlJc w:val="left"/>
      <w:pPr>
        <w:ind w:left="6908" w:hanging="360"/>
      </w:pPr>
      <w:rPr>
        <w:rFonts w:hint="default"/>
        <w:lang w:val="en-GB" w:eastAsia="en-GB" w:bidi="en-GB"/>
      </w:rPr>
    </w:lvl>
    <w:lvl w:ilvl="8" w:tplc="D9F4EF00">
      <w:numFmt w:val="bullet"/>
      <w:lvlText w:val="•"/>
      <w:lvlJc w:val="left"/>
      <w:pPr>
        <w:ind w:left="7761" w:hanging="360"/>
      </w:pPr>
      <w:rPr>
        <w:rFonts w:hint="default"/>
        <w:lang w:val="en-GB" w:eastAsia="en-GB" w:bidi="en-GB"/>
      </w:rPr>
    </w:lvl>
  </w:abstractNum>
  <w:abstractNum w:abstractNumId="20" w15:restartNumberingAfterBreak="0">
    <w:nsid w:val="50103388"/>
    <w:multiLevelType w:val="hybridMultilevel"/>
    <w:tmpl w:val="906AC6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2B104BC"/>
    <w:multiLevelType w:val="hybridMultilevel"/>
    <w:tmpl w:val="806C4E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A4D1431"/>
    <w:multiLevelType w:val="hybridMultilevel"/>
    <w:tmpl w:val="F788DC04"/>
    <w:lvl w:ilvl="0" w:tplc="5CEA087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A5411EA"/>
    <w:multiLevelType w:val="hybridMultilevel"/>
    <w:tmpl w:val="E92A6E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BDD7346"/>
    <w:multiLevelType w:val="hybridMultilevel"/>
    <w:tmpl w:val="1124F8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FE053C7"/>
    <w:multiLevelType w:val="hybridMultilevel"/>
    <w:tmpl w:val="68586344"/>
    <w:lvl w:ilvl="0" w:tplc="E0467E74">
      <w:start w:val="1"/>
      <w:numFmt w:val="bullet"/>
      <w:lvlText w:val=""/>
      <w:lvlJc w:val="left"/>
      <w:pPr>
        <w:ind w:left="360" w:hanging="360"/>
      </w:pPr>
      <w:rPr>
        <w:rFonts w:ascii="Symbol" w:hAnsi="Symbol" w:hint="default"/>
        <w:color w:val="31849B" w:themeColor="accent5" w:themeShade="BF"/>
        <w:u w:color="31849B" w:themeColor="accent5" w:themeShade="BF"/>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69067C3"/>
    <w:multiLevelType w:val="hybridMultilevel"/>
    <w:tmpl w:val="C554D488"/>
    <w:lvl w:ilvl="0" w:tplc="E0467E74">
      <w:start w:val="1"/>
      <w:numFmt w:val="bullet"/>
      <w:lvlText w:val=""/>
      <w:lvlJc w:val="left"/>
      <w:pPr>
        <w:ind w:left="720" w:hanging="360"/>
      </w:pPr>
      <w:rPr>
        <w:rFonts w:ascii="Symbol" w:hAnsi="Symbol" w:hint="default"/>
        <w:color w:val="31849B" w:themeColor="accent5" w:themeShade="BF"/>
        <w:u w:color="31849B" w:themeColor="accent5"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95E7BA5"/>
    <w:multiLevelType w:val="hybridMultilevel"/>
    <w:tmpl w:val="64C0A56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BB95FDB"/>
    <w:multiLevelType w:val="hybridMultilevel"/>
    <w:tmpl w:val="E324690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6D187CCE"/>
    <w:multiLevelType w:val="hybridMultilevel"/>
    <w:tmpl w:val="60FAAA3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701D4D42"/>
    <w:multiLevelType w:val="hybridMultilevel"/>
    <w:tmpl w:val="384C27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4B107AB"/>
    <w:multiLevelType w:val="hybridMultilevel"/>
    <w:tmpl w:val="D43C7CD6"/>
    <w:lvl w:ilvl="0" w:tplc="E056DA0E">
      <w:start w:val="1"/>
      <w:numFmt w:val="bullet"/>
      <w:lvlText w:val=""/>
      <w:lvlJc w:val="left"/>
      <w:pPr>
        <w:ind w:left="360" w:hanging="360"/>
      </w:pPr>
      <w:rPr>
        <w:rFonts w:ascii="Symbol" w:hAnsi="Symbol" w:hint="default"/>
        <w:u w:color="C0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5E63D3B"/>
    <w:multiLevelType w:val="multilevel"/>
    <w:tmpl w:val="8DBE3B0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7525517"/>
    <w:multiLevelType w:val="hybridMultilevel"/>
    <w:tmpl w:val="755CEC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848442C"/>
    <w:multiLevelType w:val="hybridMultilevel"/>
    <w:tmpl w:val="31C22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8577749"/>
    <w:multiLevelType w:val="hybridMultilevel"/>
    <w:tmpl w:val="1FEE7192"/>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78A47429"/>
    <w:multiLevelType w:val="hybridMultilevel"/>
    <w:tmpl w:val="8222D4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BCD335A"/>
    <w:multiLevelType w:val="hybridMultilevel"/>
    <w:tmpl w:val="A85C8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C73103A"/>
    <w:multiLevelType w:val="hybridMultilevel"/>
    <w:tmpl w:val="0C9E649C"/>
    <w:lvl w:ilvl="0" w:tplc="08090001">
      <w:start w:val="1"/>
      <w:numFmt w:val="bullet"/>
      <w:lvlText w:val=""/>
      <w:lvlJc w:val="left"/>
      <w:pPr>
        <w:ind w:left="360" w:hanging="360"/>
      </w:pPr>
      <w:rPr>
        <w:rFonts w:ascii="Symbol" w:hAnsi="Symbol" w:hint="default"/>
      </w:rPr>
    </w:lvl>
    <w:lvl w:ilvl="1" w:tplc="500C5DC8">
      <w:numFmt w:val="bullet"/>
      <w:lvlText w:val="•"/>
      <w:lvlJc w:val="left"/>
      <w:pPr>
        <w:ind w:left="1080" w:hanging="360"/>
      </w:pPr>
      <w:rPr>
        <w:rFonts w:ascii="TheSans Spire" w:eastAsia="Times New Roman" w:hAnsi="TheSans Spire"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229850291">
    <w:abstractNumId w:val="36"/>
  </w:num>
  <w:num w:numId="2" w16cid:durableId="845286938">
    <w:abstractNumId w:val="9"/>
  </w:num>
  <w:num w:numId="3" w16cid:durableId="2106875057">
    <w:abstractNumId w:val="33"/>
  </w:num>
  <w:num w:numId="4" w16cid:durableId="867573196">
    <w:abstractNumId w:val="20"/>
  </w:num>
  <w:num w:numId="5" w16cid:durableId="1615596362">
    <w:abstractNumId w:val="13"/>
  </w:num>
  <w:num w:numId="6" w16cid:durableId="1002733040">
    <w:abstractNumId w:val="7"/>
  </w:num>
  <w:num w:numId="7" w16cid:durableId="2136101948">
    <w:abstractNumId w:val="14"/>
  </w:num>
  <w:num w:numId="8" w16cid:durableId="1315837200">
    <w:abstractNumId w:val="16"/>
  </w:num>
  <w:num w:numId="9" w16cid:durableId="1859272076">
    <w:abstractNumId w:val="19"/>
  </w:num>
  <w:num w:numId="10" w16cid:durableId="1676808281">
    <w:abstractNumId w:val="31"/>
  </w:num>
  <w:num w:numId="11" w16cid:durableId="82344185">
    <w:abstractNumId w:val="6"/>
  </w:num>
  <w:num w:numId="12" w16cid:durableId="1900288157">
    <w:abstractNumId w:val="25"/>
  </w:num>
  <w:num w:numId="13" w16cid:durableId="482820282">
    <w:abstractNumId w:val="12"/>
  </w:num>
  <w:num w:numId="14" w16cid:durableId="2025327601">
    <w:abstractNumId w:val="3"/>
  </w:num>
  <w:num w:numId="15" w16cid:durableId="1843201195">
    <w:abstractNumId w:val="1"/>
  </w:num>
  <w:num w:numId="16" w16cid:durableId="263616713">
    <w:abstractNumId w:val="26"/>
  </w:num>
  <w:num w:numId="17" w16cid:durableId="1614092866">
    <w:abstractNumId w:val="22"/>
  </w:num>
  <w:num w:numId="18" w16cid:durableId="1752776929">
    <w:abstractNumId w:val="5"/>
  </w:num>
  <w:num w:numId="19" w16cid:durableId="1121531683">
    <w:abstractNumId w:val="24"/>
  </w:num>
  <w:num w:numId="20" w16cid:durableId="978534080">
    <w:abstractNumId w:val="30"/>
  </w:num>
  <w:num w:numId="21" w16cid:durableId="320698023">
    <w:abstractNumId w:val="34"/>
  </w:num>
  <w:num w:numId="22" w16cid:durableId="1992784131">
    <w:abstractNumId w:val="38"/>
  </w:num>
  <w:num w:numId="23" w16cid:durableId="676228574">
    <w:abstractNumId w:val="18"/>
  </w:num>
  <w:num w:numId="24" w16cid:durableId="1776484354">
    <w:abstractNumId w:val="37"/>
  </w:num>
  <w:num w:numId="25" w16cid:durableId="292952903">
    <w:abstractNumId w:val="23"/>
  </w:num>
  <w:num w:numId="26" w16cid:durableId="224144458">
    <w:abstractNumId w:val="21"/>
  </w:num>
  <w:num w:numId="27" w16cid:durableId="452791294">
    <w:abstractNumId w:val="17"/>
  </w:num>
  <w:num w:numId="28" w16cid:durableId="752632463">
    <w:abstractNumId w:val="27"/>
  </w:num>
  <w:num w:numId="29" w16cid:durableId="367729397">
    <w:abstractNumId w:val="0"/>
  </w:num>
  <w:num w:numId="30" w16cid:durableId="1959950299">
    <w:abstractNumId w:val="10"/>
  </w:num>
  <w:num w:numId="31" w16cid:durableId="973874861">
    <w:abstractNumId w:val="2"/>
  </w:num>
  <w:num w:numId="32" w16cid:durableId="1782992080">
    <w:abstractNumId w:val="32"/>
  </w:num>
  <w:num w:numId="33" w16cid:durableId="66926718">
    <w:abstractNumId w:val="28"/>
  </w:num>
  <w:num w:numId="34" w16cid:durableId="1571580395">
    <w:abstractNumId w:val="8"/>
  </w:num>
  <w:num w:numId="35" w16cid:durableId="2113695913">
    <w:abstractNumId w:val="15"/>
  </w:num>
  <w:num w:numId="36" w16cid:durableId="887841237">
    <w:abstractNumId w:val="29"/>
  </w:num>
  <w:num w:numId="37" w16cid:durableId="1723408242">
    <w:abstractNumId w:val="4"/>
  </w:num>
  <w:num w:numId="38" w16cid:durableId="3091745">
    <w:abstractNumId w:val="35"/>
  </w:num>
  <w:num w:numId="39" w16cid:durableId="57142487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09E4"/>
    <w:rsid w:val="0000252A"/>
    <w:rsid w:val="0000697E"/>
    <w:rsid w:val="00007910"/>
    <w:rsid w:val="0001091C"/>
    <w:rsid w:val="00012745"/>
    <w:rsid w:val="000165D7"/>
    <w:rsid w:val="00044400"/>
    <w:rsid w:val="00055BB8"/>
    <w:rsid w:val="0006537B"/>
    <w:rsid w:val="0008363C"/>
    <w:rsid w:val="00085C13"/>
    <w:rsid w:val="000909E4"/>
    <w:rsid w:val="000D195A"/>
    <w:rsid w:val="000D5B46"/>
    <w:rsid w:val="000D76A3"/>
    <w:rsid w:val="000F5E0D"/>
    <w:rsid w:val="001023C7"/>
    <w:rsid w:val="00112D04"/>
    <w:rsid w:val="00112F5A"/>
    <w:rsid w:val="00116E9D"/>
    <w:rsid w:val="001365C8"/>
    <w:rsid w:val="00137DC0"/>
    <w:rsid w:val="001805A3"/>
    <w:rsid w:val="00185FAD"/>
    <w:rsid w:val="00186037"/>
    <w:rsid w:val="00191FE7"/>
    <w:rsid w:val="001C12F6"/>
    <w:rsid w:val="001C3D12"/>
    <w:rsid w:val="001C59A7"/>
    <w:rsid w:val="001D7374"/>
    <w:rsid w:val="001E01CB"/>
    <w:rsid w:val="001E2840"/>
    <w:rsid w:val="001F2746"/>
    <w:rsid w:val="001F32B5"/>
    <w:rsid w:val="00203979"/>
    <w:rsid w:val="002112D0"/>
    <w:rsid w:val="00214E19"/>
    <w:rsid w:val="00231787"/>
    <w:rsid w:val="00247BED"/>
    <w:rsid w:val="00252217"/>
    <w:rsid w:val="0026021F"/>
    <w:rsid w:val="002804B7"/>
    <w:rsid w:val="002934E5"/>
    <w:rsid w:val="002A5B7F"/>
    <w:rsid w:val="002B27FF"/>
    <w:rsid w:val="002B30D9"/>
    <w:rsid w:val="002C0115"/>
    <w:rsid w:val="002C67D2"/>
    <w:rsid w:val="002D4332"/>
    <w:rsid w:val="002E7417"/>
    <w:rsid w:val="002F0D47"/>
    <w:rsid w:val="00301F93"/>
    <w:rsid w:val="00313C85"/>
    <w:rsid w:val="003228DE"/>
    <w:rsid w:val="003337A4"/>
    <w:rsid w:val="003338C5"/>
    <w:rsid w:val="00334553"/>
    <w:rsid w:val="00346631"/>
    <w:rsid w:val="00371DD8"/>
    <w:rsid w:val="0038372D"/>
    <w:rsid w:val="00383934"/>
    <w:rsid w:val="00392256"/>
    <w:rsid w:val="003A7B14"/>
    <w:rsid w:val="003B1032"/>
    <w:rsid w:val="003B2FF6"/>
    <w:rsid w:val="003B473E"/>
    <w:rsid w:val="003B52AB"/>
    <w:rsid w:val="003C17C0"/>
    <w:rsid w:val="003C41B1"/>
    <w:rsid w:val="003E1A1E"/>
    <w:rsid w:val="003E3BCE"/>
    <w:rsid w:val="003E7F65"/>
    <w:rsid w:val="00400741"/>
    <w:rsid w:val="00405480"/>
    <w:rsid w:val="004147A9"/>
    <w:rsid w:val="00417E66"/>
    <w:rsid w:val="00457409"/>
    <w:rsid w:val="00467A72"/>
    <w:rsid w:val="00486CFA"/>
    <w:rsid w:val="00493ECA"/>
    <w:rsid w:val="00496AFF"/>
    <w:rsid w:val="004A2658"/>
    <w:rsid w:val="004B0B83"/>
    <w:rsid w:val="004B2897"/>
    <w:rsid w:val="004B6C72"/>
    <w:rsid w:val="004D2064"/>
    <w:rsid w:val="004F472E"/>
    <w:rsid w:val="004F633F"/>
    <w:rsid w:val="004F785C"/>
    <w:rsid w:val="00500706"/>
    <w:rsid w:val="00503EE6"/>
    <w:rsid w:val="0051243F"/>
    <w:rsid w:val="005138B3"/>
    <w:rsid w:val="005254D2"/>
    <w:rsid w:val="0053480C"/>
    <w:rsid w:val="005420FD"/>
    <w:rsid w:val="00553490"/>
    <w:rsid w:val="00557C50"/>
    <w:rsid w:val="005718BD"/>
    <w:rsid w:val="005778F8"/>
    <w:rsid w:val="0058699A"/>
    <w:rsid w:val="00586BF2"/>
    <w:rsid w:val="005A4967"/>
    <w:rsid w:val="005C0878"/>
    <w:rsid w:val="005C1E69"/>
    <w:rsid w:val="005D1215"/>
    <w:rsid w:val="005D63E8"/>
    <w:rsid w:val="005F0591"/>
    <w:rsid w:val="006022C9"/>
    <w:rsid w:val="00604AF1"/>
    <w:rsid w:val="00610BA2"/>
    <w:rsid w:val="00620228"/>
    <w:rsid w:val="00621F5C"/>
    <w:rsid w:val="00645AA6"/>
    <w:rsid w:val="00655BAA"/>
    <w:rsid w:val="00680A37"/>
    <w:rsid w:val="00693FEC"/>
    <w:rsid w:val="006A5C90"/>
    <w:rsid w:val="006C047F"/>
    <w:rsid w:val="006C0D65"/>
    <w:rsid w:val="006F4150"/>
    <w:rsid w:val="007003F0"/>
    <w:rsid w:val="00706374"/>
    <w:rsid w:val="00740730"/>
    <w:rsid w:val="00743DC1"/>
    <w:rsid w:val="00753C5A"/>
    <w:rsid w:val="00761B1E"/>
    <w:rsid w:val="00772452"/>
    <w:rsid w:val="00772F52"/>
    <w:rsid w:val="00791CF8"/>
    <w:rsid w:val="00793844"/>
    <w:rsid w:val="00793BFC"/>
    <w:rsid w:val="007A4D51"/>
    <w:rsid w:val="007A5E70"/>
    <w:rsid w:val="007A7610"/>
    <w:rsid w:val="007B733D"/>
    <w:rsid w:val="007C1142"/>
    <w:rsid w:val="007E1687"/>
    <w:rsid w:val="007F3CEE"/>
    <w:rsid w:val="007F5C3A"/>
    <w:rsid w:val="00800890"/>
    <w:rsid w:val="00800BE5"/>
    <w:rsid w:val="00800E89"/>
    <w:rsid w:val="008028D8"/>
    <w:rsid w:val="008157AD"/>
    <w:rsid w:val="00821026"/>
    <w:rsid w:val="008320A8"/>
    <w:rsid w:val="00850530"/>
    <w:rsid w:val="00875DFE"/>
    <w:rsid w:val="0087604D"/>
    <w:rsid w:val="008B3BE5"/>
    <w:rsid w:val="008C16CB"/>
    <w:rsid w:val="008D09B1"/>
    <w:rsid w:val="008F5D5D"/>
    <w:rsid w:val="008F7D83"/>
    <w:rsid w:val="00907506"/>
    <w:rsid w:val="00921FF0"/>
    <w:rsid w:val="00923A7C"/>
    <w:rsid w:val="00924731"/>
    <w:rsid w:val="00961AAA"/>
    <w:rsid w:val="00962263"/>
    <w:rsid w:val="00962304"/>
    <w:rsid w:val="00963DBA"/>
    <w:rsid w:val="0097348F"/>
    <w:rsid w:val="009800E0"/>
    <w:rsid w:val="009B52B1"/>
    <w:rsid w:val="009E7F4E"/>
    <w:rsid w:val="009F2329"/>
    <w:rsid w:val="009F2A92"/>
    <w:rsid w:val="009F4B46"/>
    <w:rsid w:val="009F53BA"/>
    <w:rsid w:val="00A072E5"/>
    <w:rsid w:val="00A118EA"/>
    <w:rsid w:val="00A30A95"/>
    <w:rsid w:val="00A42FC3"/>
    <w:rsid w:val="00A4576A"/>
    <w:rsid w:val="00A51122"/>
    <w:rsid w:val="00A90B5B"/>
    <w:rsid w:val="00AA5AB1"/>
    <w:rsid w:val="00AC008F"/>
    <w:rsid w:val="00AC623F"/>
    <w:rsid w:val="00AD0BC0"/>
    <w:rsid w:val="00AD6C47"/>
    <w:rsid w:val="00AD772E"/>
    <w:rsid w:val="00AE50D3"/>
    <w:rsid w:val="00AF043F"/>
    <w:rsid w:val="00AF2C33"/>
    <w:rsid w:val="00B0408A"/>
    <w:rsid w:val="00B203B6"/>
    <w:rsid w:val="00B9507A"/>
    <w:rsid w:val="00BA117D"/>
    <w:rsid w:val="00BB46C3"/>
    <w:rsid w:val="00BC18DB"/>
    <w:rsid w:val="00BC3CEF"/>
    <w:rsid w:val="00BD0D3A"/>
    <w:rsid w:val="00BF2DBE"/>
    <w:rsid w:val="00C1651C"/>
    <w:rsid w:val="00C2251B"/>
    <w:rsid w:val="00C251EB"/>
    <w:rsid w:val="00C257B5"/>
    <w:rsid w:val="00C37CD2"/>
    <w:rsid w:val="00C54107"/>
    <w:rsid w:val="00C967CE"/>
    <w:rsid w:val="00CA4A5C"/>
    <w:rsid w:val="00CB36AB"/>
    <w:rsid w:val="00CC54A0"/>
    <w:rsid w:val="00CC6BC9"/>
    <w:rsid w:val="00CE0B3B"/>
    <w:rsid w:val="00D21C8F"/>
    <w:rsid w:val="00D26DE5"/>
    <w:rsid w:val="00D35B2D"/>
    <w:rsid w:val="00D36A8B"/>
    <w:rsid w:val="00D630EE"/>
    <w:rsid w:val="00D6724F"/>
    <w:rsid w:val="00D9108C"/>
    <w:rsid w:val="00DA1BA3"/>
    <w:rsid w:val="00DB7964"/>
    <w:rsid w:val="00E12B0E"/>
    <w:rsid w:val="00E16F3E"/>
    <w:rsid w:val="00E3709C"/>
    <w:rsid w:val="00E54D6B"/>
    <w:rsid w:val="00E67718"/>
    <w:rsid w:val="00E72F31"/>
    <w:rsid w:val="00E76A7C"/>
    <w:rsid w:val="00E96215"/>
    <w:rsid w:val="00EA70CF"/>
    <w:rsid w:val="00EA7E6F"/>
    <w:rsid w:val="00EC6CA4"/>
    <w:rsid w:val="00ED25D7"/>
    <w:rsid w:val="00EE2EE1"/>
    <w:rsid w:val="00EF5B40"/>
    <w:rsid w:val="00EF79D9"/>
    <w:rsid w:val="00F00EA9"/>
    <w:rsid w:val="00F03AD4"/>
    <w:rsid w:val="00F10F09"/>
    <w:rsid w:val="00F17B41"/>
    <w:rsid w:val="00F23B4F"/>
    <w:rsid w:val="00F3033A"/>
    <w:rsid w:val="00F31C1A"/>
    <w:rsid w:val="00F44B7D"/>
    <w:rsid w:val="00F46900"/>
    <w:rsid w:val="00F644DF"/>
    <w:rsid w:val="00F6511E"/>
    <w:rsid w:val="00F71A9C"/>
    <w:rsid w:val="00F84859"/>
    <w:rsid w:val="00F936DF"/>
    <w:rsid w:val="00FB69F8"/>
    <w:rsid w:val="00FC1886"/>
    <w:rsid w:val="00FD0FE1"/>
    <w:rsid w:val="00FE196D"/>
    <w:rsid w:val="03FBFFF9"/>
    <w:rsid w:val="067B721A"/>
    <w:rsid w:val="4D837EF0"/>
    <w:rsid w:val="7F43C0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A8F3FA"/>
  <w15:docId w15:val="{5F2BCCB6-0082-4137-8366-EF13A4793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6BC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909E4"/>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E1A1E"/>
    <w:rPr>
      <w:sz w:val="16"/>
      <w:szCs w:val="16"/>
    </w:rPr>
  </w:style>
  <w:style w:type="paragraph" w:styleId="CommentText">
    <w:name w:val="annotation text"/>
    <w:basedOn w:val="Normal"/>
    <w:link w:val="CommentTextChar"/>
    <w:uiPriority w:val="99"/>
    <w:semiHidden/>
    <w:unhideWhenUsed/>
    <w:rsid w:val="003E1A1E"/>
    <w:pPr>
      <w:spacing w:line="240" w:lineRule="auto"/>
    </w:pPr>
    <w:rPr>
      <w:sz w:val="20"/>
      <w:szCs w:val="20"/>
    </w:rPr>
  </w:style>
  <w:style w:type="character" w:customStyle="1" w:styleId="CommentTextChar">
    <w:name w:val="Comment Text Char"/>
    <w:basedOn w:val="DefaultParagraphFont"/>
    <w:link w:val="CommentText"/>
    <w:uiPriority w:val="99"/>
    <w:semiHidden/>
    <w:rsid w:val="003E1A1E"/>
    <w:rPr>
      <w:sz w:val="20"/>
      <w:szCs w:val="20"/>
    </w:rPr>
  </w:style>
  <w:style w:type="paragraph" w:styleId="CommentSubject">
    <w:name w:val="annotation subject"/>
    <w:basedOn w:val="CommentText"/>
    <w:next w:val="CommentText"/>
    <w:link w:val="CommentSubjectChar"/>
    <w:uiPriority w:val="99"/>
    <w:semiHidden/>
    <w:unhideWhenUsed/>
    <w:rsid w:val="003E1A1E"/>
    <w:rPr>
      <w:b/>
      <w:bCs/>
    </w:rPr>
  </w:style>
  <w:style w:type="character" w:customStyle="1" w:styleId="CommentSubjectChar">
    <w:name w:val="Comment Subject Char"/>
    <w:basedOn w:val="CommentTextChar"/>
    <w:link w:val="CommentSubject"/>
    <w:uiPriority w:val="99"/>
    <w:semiHidden/>
    <w:rsid w:val="003E1A1E"/>
    <w:rPr>
      <w:b/>
      <w:bCs/>
      <w:sz w:val="20"/>
      <w:szCs w:val="20"/>
    </w:rPr>
  </w:style>
  <w:style w:type="paragraph" w:styleId="BalloonText">
    <w:name w:val="Balloon Text"/>
    <w:basedOn w:val="Normal"/>
    <w:link w:val="BalloonTextChar"/>
    <w:uiPriority w:val="99"/>
    <w:semiHidden/>
    <w:unhideWhenUsed/>
    <w:rsid w:val="003E1A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1A1E"/>
    <w:rPr>
      <w:rFonts w:ascii="Tahoma" w:hAnsi="Tahoma" w:cs="Tahoma"/>
      <w:sz w:val="16"/>
      <w:szCs w:val="16"/>
    </w:rPr>
  </w:style>
  <w:style w:type="paragraph" w:styleId="Header">
    <w:name w:val="header"/>
    <w:basedOn w:val="Normal"/>
    <w:link w:val="HeaderChar"/>
    <w:uiPriority w:val="99"/>
    <w:unhideWhenUsed/>
    <w:rsid w:val="002A5B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5B7F"/>
  </w:style>
  <w:style w:type="paragraph" w:styleId="Footer">
    <w:name w:val="footer"/>
    <w:basedOn w:val="Normal"/>
    <w:link w:val="FooterChar"/>
    <w:uiPriority w:val="99"/>
    <w:unhideWhenUsed/>
    <w:rsid w:val="002A5B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5B7F"/>
  </w:style>
  <w:style w:type="table" w:styleId="ListTable3-Accent5">
    <w:name w:val="List Table 3 Accent 5"/>
    <w:basedOn w:val="TableNormal"/>
    <w:uiPriority w:val="48"/>
    <w:rsid w:val="00392256"/>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GridTable4-Accent5">
    <w:name w:val="Grid Table 4 Accent 5"/>
    <w:basedOn w:val="TableNormal"/>
    <w:uiPriority w:val="49"/>
    <w:rsid w:val="00392256"/>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styleId="BodyText">
    <w:name w:val="Body Text"/>
    <w:basedOn w:val="Normal"/>
    <w:link w:val="BodyTextChar"/>
    <w:uiPriority w:val="1"/>
    <w:qFormat/>
    <w:rsid w:val="004B6C72"/>
    <w:pPr>
      <w:widowControl w:val="0"/>
      <w:autoSpaceDE w:val="0"/>
      <w:autoSpaceDN w:val="0"/>
      <w:spacing w:after="0" w:line="240" w:lineRule="auto"/>
    </w:pPr>
    <w:rPr>
      <w:rFonts w:ascii="Arial" w:eastAsia="Arial" w:hAnsi="Arial" w:cs="Arial"/>
      <w:lang w:eastAsia="en-GB" w:bidi="en-GB"/>
    </w:rPr>
  </w:style>
  <w:style w:type="character" w:customStyle="1" w:styleId="BodyTextChar">
    <w:name w:val="Body Text Char"/>
    <w:basedOn w:val="DefaultParagraphFont"/>
    <w:link w:val="BodyText"/>
    <w:uiPriority w:val="1"/>
    <w:rsid w:val="004B6C72"/>
    <w:rPr>
      <w:rFonts w:ascii="Arial" w:eastAsia="Arial" w:hAnsi="Arial" w:cs="Arial"/>
      <w:lang w:eastAsia="en-GB" w:bidi="en-GB"/>
    </w:rPr>
  </w:style>
  <w:style w:type="paragraph" w:styleId="ListParagraph">
    <w:name w:val="List Paragraph"/>
    <w:basedOn w:val="Normal"/>
    <w:uiPriority w:val="34"/>
    <w:qFormat/>
    <w:rsid w:val="004B6C72"/>
    <w:pPr>
      <w:widowControl w:val="0"/>
      <w:autoSpaceDE w:val="0"/>
      <w:autoSpaceDN w:val="0"/>
      <w:spacing w:after="0" w:line="240" w:lineRule="auto"/>
      <w:ind w:left="940" w:hanging="361"/>
    </w:pPr>
    <w:rPr>
      <w:rFonts w:ascii="Arial" w:eastAsia="Arial" w:hAnsi="Arial" w:cs="Arial"/>
      <w:lang w:eastAsia="en-GB" w:bidi="en-GB"/>
    </w:rPr>
  </w:style>
  <w:style w:type="paragraph" w:styleId="NoSpacing">
    <w:name w:val="No Spacing"/>
    <w:uiPriority w:val="1"/>
    <w:qFormat/>
    <w:rsid w:val="00346631"/>
    <w:pPr>
      <w:spacing w:after="0" w:line="240" w:lineRule="auto"/>
    </w:pPr>
  </w:style>
  <w:style w:type="paragraph" w:customStyle="1" w:styleId="paragraph">
    <w:name w:val="paragraph"/>
    <w:basedOn w:val="Normal"/>
    <w:rsid w:val="004F633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4F633F"/>
  </w:style>
  <w:style w:type="character" w:customStyle="1" w:styleId="eop">
    <w:name w:val="eop"/>
    <w:basedOn w:val="DefaultParagraphFont"/>
    <w:rsid w:val="004F633F"/>
  </w:style>
  <w:style w:type="character" w:styleId="Hyperlink">
    <w:name w:val="Hyperlink"/>
    <w:basedOn w:val="DefaultParagraphFont"/>
    <w:uiPriority w:val="99"/>
    <w:unhideWhenUsed/>
    <w:rsid w:val="00D630E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2245528">
      <w:bodyDiv w:val="1"/>
      <w:marLeft w:val="0"/>
      <w:marRight w:val="0"/>
      <w:marTop w:val="0"/>
      <w:marBottom w:val="0"/>
      <w:divBdr>
        <w:top w:val="none" w:sz="0" w:space="0" w:color="auto"/>
        <w:left w:val="none" w:sz="0" w:space="0" w:color="auto"/>
        <w:bottom w:val="none" w:sz="0" w:space="0" w:color="auto"/>
        <w:right w:val="none" w:sz="0" w:space="0" w:color="auto"/>
      </w:divBdr>
      <w:divsChild>
        <w:div w:id="2078742756">
          <w:marLeft w:val="0"/>
          <w:marRight w:val="0"/>
          <w:marTop w:val="0"/>
          <w:marBottom w:val="0"/>
          <w:divBdr>
            <w:top w:val="none" w:sz="0" w:space="0" w:color="auto"/>
            <w:left w:val="none" w:sz="0" w:space="0" w:color="auto"/>
            <w:bottom w:val="none" w:sz="0" w:space="0" w:color="auto"/>
            <w:right w:val="none" w:sz="0" w:space="0" w:color="auto"/>
          </w:divBdr>
        </w:div>
        <w:div w:id="26756908">
          <w:marLeft w:val="0"/>
          <w:marRight w:val="0"/>
          <w:marTop w:val="0"/>
          <w:marBottom w:val="0"/>
          <w:divBdr>
            <w:top w:val="none" w:sz="0" w:space="0" w:color="auto"/>
            <w:left w:val="none" w:sz="0" w:space="0" w:color="auto"/>
            <w:bottom w:val="none" w:sz="0" w:space="0" w:color="auto"/>
            <w:right w:val="none" w:sz="0" w:space="0" w:color="auto"/>
          </w:divBdr>
        </w:div>
        <w:div w:id="2008752715">
          <w:marLeft w:val="0"/>
          <w:marRight w:val="0"/>
          <w:marTop w:val="0"/>
          <w:marBottom w:val="0"/>
          <w:divBdr>
            <w:top w:val="none" w:sz="0" w:space="0" w:color="auto"/>
            <w:left w:val="none" w:sz="0" w:space="0" w:color="auto"/>
            <w:bottom w:val="none" w:sz="0" w:space="0" w:color="auto"/>
            <w:right w:val="none" w:sz="0" w:space="0" w:color="auto"/>
          </w:divBdr>
        </w:div>
        <w:div w:id="844395864">
          <w:marLeft w:val="0"/>
          <w:marRight w:val="0"/>
          <w:marTop w:val="0"/>
          <w:marBottom w:val="0"/>
          <w:divBdr>
            <w:top w:val="none" w:sz="0" w:space="0" w:color="auto"/>
            <w:left w:val="none" w:sz="0" w:space="0" w:color="auto"/>
            <w:bottom w:val="none" w:sz="0" w:space="0" w:color="auto"/>
            <w:right w:val="none" w:sz="0" w:space="0" w:color="auto"/>
          </w:divBdr>
        </w:div>
        <w:div w:id="1529641511">
          <w:marLeft w:val="0"/>
          <w:marRight w:val="0"/>
          <w:marTop w:val="0"/>
          <w:marBottom w:val="0"/>
          <w:divBdr>
            <w:top w:val="none" w:sz="0" w:space="0" w:color="auto"/>
            <w:left w:val="none" w:sz="0" w:space="0" w:color="auto"/>
            <w:bottom w:val="none" w:sz="0" w:space="0" w:color="auto"/>
            <w:right w:val="none" w:sz="0" w:space="0" w:color="auto"/>
          </w:divBdr>
        </w:div>
        <w:div w:id="1452477912">
          <w:marLeft w:val="0"/>
          <w:marRight w:val="0"/>
          <w:marTop w:val="0"/>
          <w:marBottom w:val="0"/>
          <w:divBdr>
            <w:top w:val="none" w:sz="0" w:space="0" w:color="auto"/>
            <w:left w:val="none" w:sz="0" w:space="0" w:color="auto"/>
            <w:bottom w:val="none" w:sz="0" w:space="0" w:color="auto"/>
            <w:right w:val="none" w:sz="0" w:space="0" w:color="auto"/>
          </w:divBdr>
        </w:div>
        <w:div w:id="589583228">
          <w:marLeft w:val="0"/>
          <w:marRight w:val="0"/>
          <w:marTop w:val="0"/>
          <w:marBottom w:val="0"/>
          <w:divBdr>
            <w:top w:val="none" w:sz="0" w:space="0" w:color="auto"/>
            <w:left w:val="none" w:sz="0" w:space="0" w:color="auto"/>
            <w:bottom w:val="none" w:sz="0" w:space="0" w:color="auto"/>
            <w:right w:val="none" w:sz="0" w:space="0" w:color="auto"/>
          </w:divBdr>
        </w:div>
        <w:div w:id="1271819641">
          <w:marLeft w:val="0"/>
          <w:marRight w:val="0"/>
          <w:marTop w:val="0"/>
          <w:marBottom w:val="0"/>
          <w:divBdr>
            <w:top w:val="none" w:sz="0" w:space="0" w:color="auto"/>
            <w:left w:val="none" w:sz="0" w:space="0" w:color="auto"/>
            <w:bottom w:val="none" w:sz="0" w:space="0" w:color="auto"/>
            <w:right w:val="none" w:sz="0" w:space="0" w:color="auto"/>
          </w:divBdr>
        </w:div>
        <w:div w:id="1426461801">
          <w:marLeft w:val="0"/>
          <w:marRight w:val="0"/>
          <w:marTop w:val="0"/>
          <w:marBottom w:val="0"/>
          <w:divBdr>
            <w:top w:val="none" w:sz="0" w:space="0" w:color="auto"/>
            <w:left w:val="none" w:sz="0" w:space="0" w:color="auto"/>
            <w:bottom w:val="none" w:sz="0" w:space="0" w:color="auto"/>
            <w:right w:val="none" w:sz="0" w:space="0" w:color="auto"/>
          </w:divBdr>
        </w:div>
      </w:divsChild>
    </w:div>
    <w:div w:id="442963138">
      <w:bodyDiv w:val="1"/>
      <w:marLeft w:val="0"/>
      <w:marRight w:val="0"/>
      <w:marTop w:val="0"/>
      <w:marBottom w:val="0"/>
      <w:divBdr>
        <w:top w:val="none" w:sz="0" w:space="0" w:color="auto"/>
        <w:left w:val="none" w:sz="0" w:space="0" w:color="auto"/>
        <w:bottom w:val="none" w:sz="0" w:space="0" w:color="auto"/>
        <w:right w:val="none" w:sz="0" w:space="0" w:color="auto"/>
      </w:divBdr>
      <w:divsChild>
        <w:div w:id="554854401">
          <w:marLeft w:val="0"/>
          <w:marRight w:val="0"/>
          <w:marTop w:val="0"/>
          <w:marBottom w:val="0"/>
          <w:divBdr>
            <w:top w:val="none" w:sz="0" w:space="0" w:color="auto"/>
            <w:left w:val="none" w:sz="0" w:space="0" w:color="auto"/>
            <w:bottom w:val="none" w:sz="0" w:space="0" w:color="auto"/>
            <w:right w:val="none" w:sz="0" w:space="0" w:color="auto"/>
          </w:divBdr>
          <w:divsChild>
            <w:div w:id="1716463533">
              <w:marLeft w:val="0"/>
              <w:marRight w:val="0"/>
              <w:marTop w:val="0"/>
              <w:marBottom w:val="0"/>
              <w:divBdr>
                <w:top w:val="none" w:sz="0" w:space="0" w:color="auto"/>
                <w:left w:val="none" w:sz="0" w:space="0" w:color="auto"/>
                <w:bottom w:val="none" w:sz="0" w:space="0" w:color="auto"/>
                <w:right w:val="none" w:sz="0" w:space="0" w:color="auto"/>
              </w:divBdr>
            </w:div>
          </w:divsChild>
        </w:div>
        <w:div w:id="226914242">
          <w:marLeft w:val="0"/>
          <w:marRight w:val="0"/>
          <w:marTop w:val="0"/>
          <w:marBottom w:val="0"/>
          <w:divBdr>
            <w:top w:val="none" w:sz="0" w:space="0" w:color="auto"/>
            <w:left w:val="none" w:sz="0" w:space="0" w:color="auto"/>
            <w:bottom w:val="none" w:sz="0" w:space="0" w:color="auto"/>
            <w:right w:val="none" w:sz="0" w:space="0" w:color="auto"/>
          </w:divBdr>
        </w:div>
      </w:divsChild>
    </w:div>
    <w:div w:id="632448526">
      <w:bodyDiv w:val="1"/>
      <w:marLeft w:val="0"/>
      <w:marRight w:val="0"/>
      <w:marTop w:val="0"/>
      <w:marBottom w:val="0"/>
      <w:divBdr>
        <w:top w:val="none" w:sz="0" w:space="0" w:color="auto"/>
        <w:left w:val="none" w:sz="0" w:space="0" w:color="auto"/>
        <w:bottom w:val="none" w:sz="0" w:space="0" w:color="auto"/>
        <w:right w:val="none" w:sz="0" w:space="0" w:color="auto"/>
      </w:divBdr>
      <w:divsChild>
        <w:div w:id="1775242978">
          <w:marLeft w:val="0"/>
          <w:marRight w:val="0"/>
          <w:marTop w:val="0"/>
          <w:marBottom w:val="0"/>
          <w:divBdr>
            <w:top w:val="none" w:sz="0" w:space="0" w:color="auto"/>
            <w:left w:val="none" w:sz="0" w:space="0" w:color="auto"/>
            <w:bottom w:val="none" w:sz="0" w:space="0" w:color="auto"/>
            <w:right w:val="none" w:sz="0" w:space="0" w:color="auto"/>
          </w:divBdr>
        </w:div>
        <w:div w:id="296766938">
          <w:marLeft w:val="0"/>
          <w:marRight w:val="0"/>
          <w:marTop w:val="0"/>
          <w:marBottom w:val="0"/>
          <w:divBdr>
            <w:top w:val="none" w:sz="0" w:space="0" w:color="auto"/>
            <w:left w:val="none" w:sz="0" w:space="0" w:color="auto"/>
            <w:bottom w:val="none" w:sz="0" w:space="0" w:color="auto"/>
            <w:right w:val="none" w:sz="0" w:space="0" w:color="auto"/>
          </w:divBdr>
        </w:div>
        <w:div w:id="973175494">
          <w:marLeft w:val="0"/>
          <w:marRight w:val="0"/>
          <w:marTop w:val="0"/>
          <w:marBottom w:val="0"/>
          <w:divBdr>
            <w:top w:val="none" w:sz="0" w:space="0" w:color="auto"/>
            <w:left w:val="none" w:sz="0" w:space="0" w:color="auto"/>
            <w:bottom w:val="none" w:sz="0" w:space="0" w:color="auto"/>
            <w:right w:val="none" w:sz="0" w:space="0" w:color="auto"/>
          </w:divBdr>
        </w:div>
        <w:div w:id="420875886">
          <w:marLeft w:val="0"/>
          <w:marRight w:val="0"/>
          <w:marTop w:val="0"/>
          <w:marBottom w:val="0"/>
          <w:divBdr>
            <w:top w:val="none" w:sz="0" w:space="0" w:color="auto"/>
            <w:left w:val="none" w:sz="0" w:space="0" w:color="auto"/>
            <w:bottom w:val="none" w:sz="0" w:space="0" w:color="auto"/>
            <w:right w:val="none" w:sz="0" w:space="0" w:color="auto"/>
          </w:divBdr>
        </w:div>
      </w:divsChild>
    </w:div>
    <w:div w:id="2059016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mmunisationsuk.co.uk/wp-content/uploads/2015/06/National_Immun_Train_Stand1.pd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61c17d52-a973-41cc-ab2e-aa006b6f1960" xsi:nil="true"/>
    <lcf76f155ced4ddcb4097134ff3c332f xmlns="c5ff03cf-28fc-4b76-afb4-3fc89aadb1f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51AE734F97C44594F3C4A451F3AD96" ma:contentTypeVersion="20" ma:contentTypeDescription="Create a new document." ma:contentTypeScope="" ma:versionID="23ccd89339a76ed717ffb40b2a1b5423">
  <xsd:schema xmlns:xsd="http://www.w3.org/2001/XMLSchema" xmlns:xs="http://www.w3.org/2001/XMLSchema" xmlns:p="http://schemas.microsoft.com/office/2006/metadata/properties" xmlns:ns1="http://schemas.microsoft.com/sharepoint/v3" xmlns:ns2="c5ff03cf-28fc-4b76-afb4-3fc89aadb1f7" xmlns:ns3="61c17d52-a973-41cc-ab2e-aa006b6f1960" targetNamespace="http://schemas.microsoft.com/office/2006/metadata/properties" ma:root="true" ma:fieldsID="675ecd165de7320c676c2dbae030e933" ns1:_="" ns2:_="" ns3:_="">
    <xsd:import namespace="http://schemas.microsoft.com/sharepoint/v3"/>
    <xsd:import namespace="c5ff03cf-28fc-4b76-afb4-3fc89aadb1f7"/>
    <xsd:import namespace="61c17d52-a973-41cc-ab2e-aa006b6f196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ff03cf-28fc-4b76-afb4-3fc89aadb1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a833f77e-c70a-4183-ab00-23ee6110532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c17d52-a973-41cc-ab2e-aa006b6f196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9485140a-33a6-4060-962f-e15d4357f82a}" ma:internalName="TaxCatchAll" ma:showField="CatchAllData" ma:web="61c17d52-a973-41cc-ab2e-aa006b6f19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8ABB62-B6C7-4E27-88DF-2195D7B12A61}">
  <ds:schemaRefs>
    <ds:schemaRef ds:uri="http://schemas.microsoft.com/office/2006/metadata/properties"/>
    <ds:schemaRef ds:uri="http://schemas.microsoft.com/office/infopath/2007/PartnerControls"/>
    <ds:schemaRef ds:uri="http://schemas.microsoft.com/sharepoint/v3"/>
    <ds:schemaRef ds:uri="61c17d52-a973-41cc-ab2e-aa006b6f1960"/>
    <ds:schemaRef ds:uri="c5ff03cf-28fc-4b76-afb4-3fc89aadb1f7"/>
  </ds:schemaRefs>
</ds:datastoreItem>
</file>

<file path=customXml/itemProps2.xml><?xml version="1.0" encoding="utf-8"?>
<ds:datastoreItem xmlns:ds="http://schemas.openxmlformats.org/officeDocument/2006/customXml" ds:itemID="{23CE2F76-4F87-4666-93FE-C59DF18CBE6B}">
  <ds:schemaRefs>
    <ds:schemaRef ds:uri="http://schemas.microsoft.com/sharepoint/v3/contenttype/forms"/>
  </ds:schemaRefs>
</ds:datastoreItem>
</file>

<file path=customXml/itemProps3.xml><?xml version="1.0" encoding="utf-8"?>
<ds:datastoreItem xmlns:ds="http://schemas.openxmlformats.org/officeDocument/2006/customXml" ds:itemID="{2D106CBC-2BF4-4BF7-BEFE-1D8C24BFDC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5ff03cf-28fc-4b76-afb4-3fc89aadb1f7"/>
    <ds:schemaRef ds:uri="61c17d52-a973-41cc-ab2e-aa006b6f19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69AE3B0-C9E9-44B0-B6C8-6D5B1C31E0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564</Words>
  <Characters>3798</Characters>
  <Application>Microsoft Office Word</Application>
  <DocSecurity>0</DocSecurity>
  <Lines>31</Lines>
  <Paragraphs>8</Paragraphs>
  <ScaleCrop>false</ScaleCrop>
  <Company>Spire Healthcare</Company>
  <LinksUpToDate>false</LinksUpToDate>
  <CharactersWithSpaces>4354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Sue Tracey</dc:creator>
  <cp:lastModifiedBy>Olivia Redfearn</cp:lastModifiedBy>
  <cp:revision>7</cp:revision>
  <cp:lastPrinted>2021-04-05T16:42:00Z</cp:lastPrinted>
  <dcterms:created xsi:type="dcterms:W3CDTF">2025-03-25T15:33:00Z</dcterms:created>
  <dcterms:modified xsi:type="dcterms:W3CDTF">2025-03-25T15:37:00Z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3c2d4256fcf37870e9a974ef62b513e766f74419b8a5aacf8d6bba504d2cdc6b</vt:lpwstr>
  </property>
  <property fmtid="{D5CDD505-2E9C-101B-9397-08002B2CF9AE}" pid="3" name="ContentTypeId">
    <vt:lpwstr>0x0101000451AE734F97C44594F3C4A451F3AD96</vt:lpwstr>
  </property>
  <property fmtid="{D5CDD505-2E9C-101B-9397-08002B2CF9AE}" pid="4" name="MediaServiceImageTags">
    <vt:lpwstr/>
  </property>
</Properties>
</file>