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7ACDC3B" w:rsidR="005E1013" w:rsidRDefault="007D611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446B7">
            <w:rPr>
              <w:rStyle w:val="TitleChar"/>
            </w:rPr>
            <w:t>Junior Data Analyst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10F3AC9" w:rsidR="00966F66" w:rsidRPr="000027EE" w:rsidRDefault="003446B7" w:rsidP="4227B2D3">
            <w:pPr>
              <w:spacing w:before="100" w:after="100"/>
              <w:rPr>
                <w:rFonts w:eastAsia="Gill Sans MT" w:cs="Calibri"/>
                <w:szCs w:val="22"/>
              </w:rPr>
            </w:pPr>
            <w:r>
              <w:rPr>
                <w:rFonts w:eastAsia="Gill Sans MT" w:cs="Calibri"/>
                <w:szCs w:val="22"/>
              </w:rPr>
              <w:t>Junior Data Analyst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DC9D377" w:rsidR="00966F66" w:rsidRPr="000027EE" w:rsidRDefault="003446B7" w:rsidP="4227B2D3">
            <w:pPr>
              <w:spacing w:before="100" w:after="100"/>
              <w:rPr>
                <w:rFonts w:eastAsia="Gill Sans MT" w:cs="Calibri"/>
                <w:szCs w:val="22"/>
              </w:rPr>
            </w:pPr>
            <w:r>
              <w:rPr>
                <w:rFonts w:eastAsia="Gill Sans MT" w:cs="Calibri"/>
                <w:szCs w:val="22"/>
              </w:rPr>
              <w:t>Corporate – MI team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DBD4673" w:rsidR="00966F66" w:rsidRPr="000027EE" w:rsidRDefault="003446B7"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D713D28" w:rsidR="00966F66" w:rsidRPr="000027EE" w:rsidRDefault="003446B7" w:rsidP="4227B2D3">
            <w:pPr>
              <w:spacing w:before="100" w:after="100"/>
              <w:rPr>
                <w:rFonts w:eastAsia="Gill Sans MT" w:cs="Calibri"/>
                <w:szCs w:val="22"/>
              </w:rPr>
            </w:pPr>
            <w:r>
              <w:rPr>
                <w:rFonts w:eastAsia="Gill Sans MT" w:cs="Calibri"/>
                <w:szCs w:val="22"/>
              </w:rPr>
              <w:t>Data Performance and Analytics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CCE73E0" w:rsidR="00966F66" w:rsidRPr="000027EE" w:rsidRDefault="003446B7"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3402188B" w:rsidR="00966F66" w:rsidRPr="000027EE" w:rsidRDefault="003446B7"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04A36DB7" w:rsidR="00966F66" w:rsidRPr="000027EE" w:rsidRDefault="003446B7"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99A5C86" w:rsidR="00966F66" w:rsidRPr="003446B7" w:rsidRDefault="003446B7" w:rsidP="003446B7">
            <w:pPr>
              <w:rPr>
                <w:bCs/>
                <w:szCs w:val="22"/>
                <w:lang w:eastAsia="en-GB"/>
              </w:rPr>
            </w:pPr>
            <w:r w:rsidRPr="0045685E">
              <w:rPr>
                <w:bCs/>
                <w:szCs w:val="22"/>
                <w:lang w:eastAsia="en-GB"/>
              </w:rPr>
              <w:t xml:space="preserve">The Junior Data Analyst will be integral part of data/MI analysts’ team, who support the production and delivery of accurate and high-quality reports. </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1B574D7" w14:textId="77777777" w:rsidR="003446B7" w:rsidRPr="00B052BA" w:rsidRDefault="003446B7" w:rsidP="003446B7">
            <w:pPr>
              <w:pStyle w:val="ListParagraph"/>
              <w:numPr>
                <w:ilvl w:val="0"/>
                <w:numId w:val="11"/>
              </w:numPr>
              <w:rPr>
                <w:bCs/>
                <w:szCs w:val="22"/>
                <w:lang w:eastAsia="en-GB"/>
              </w:rPr>
            </w:pPr>
            <w:r w:rsidRPr="00B052BA">
              <w:rPr>
                <w:bCs/>
                <w:szCs w:val="22"/>
                <w:lang w:eastAsia="en-GB"/>
              </w:rPr>
              <w:t xml:space="preserve">In this role, you will be delivering against multiple stakeholder requirements, so you must be an organised and efficient individual who is a team player and </w:t>
            </w:r>
            <w:r>
              <w:rPr>
                <w:bCs/>
                <w:szCs w:val="22"/>
                <w:lang w:eastAsia="en-GB"/>
              </w:rPr>
              <w:t xml:space="preserve">is </w:t>
            </w:r>
            <w:r w:rsidRPr="00B052BA">
              <w:rPr>
                <w:bCs/>
                <w:szCs w:val="22"/>
                <w:lang w:eastAsia="en-GB"/>
              </w:rPr>
              <w:t xml:space="preserve">able to work alongside different business areas. You will plan your workload and ensure that the deadlines are met without sacrificing the quality or accuracy of the reports. </w:t>
            </w:r>
          </w:p>
          <w:p w14:paraId="79500F34" w14:textId="77777777" w:rsidR="003446B7" w:rsidRDefault="003446B7" w:rsidP="003446B7">
            <w:pPr>
              <w:pStyle w:val="ListParagraph"/>
              <w:numPr>
                <w:ilvl w:val="0"/>
                <w:numId w:val="11"/>
              </w:numPr>
              <w:rPr>
                <w:bCs/>
                <w:szCs w:val="22"/>
                <w:lang w:eastAsia="en-GB"/>
              </w:rPr>
            </w:pPr>
            <w:r>
              <w:rPr>
                <w:bCs/>
                <w:szCs w:val="22"/>
                <w:lang w:eastAsia="en-GB"/>
              </w:rPr>
              <w:t xml:space="preserve">You will be a data champion and look for ways of improving the report and analysis delivery. </w:t>
            </w:r>
          </w:p>
          <w:p w14:paraId="0F643973" w14:textId="77777777" w:rsidR="003446B7" w:rsidRDefault="003446B7" w:rsidP="003446B7">
            <w:pPr>
              <w:pStyle w:val="ListParagraph"/>
              <w:numPr>
                <w:ilvl w:val="0"/>
                <w:numId w:val="11"/>
              </w:numPr>
              <w:rPr>
                <w:bCs/>
                <w:szCs w:val="22"/>
                <w:lang w:eastAsia="en-GB"/>
              </w:rPr>
            </w:pPr>
            <w:r>
              <w:rPr>
                <w:bCs/>
                <w:szCs w:val="22"/>
                <w:lang w:eastAsia="en-GB"/>
              </w:rPr>
              <w:t xml:space="preserve">You will need to be competent in MS office package. You will run SQL data analysis on a regular basis as you will interrogate large and multiple sources for data quality and trends. </w:t>
            </w:r>
          </w:p>
          <w:p w14:paraId="12FCB87D" w14:textId="45777443" w:rsidR="003446B7" w:rsidRPr="003446B7" w:rsidRDefault="003446B7" w:rsidP="003446B7">
            <w:pPr>
              <w:pStyle w:val="ListParagraph"/>
              <w:numPr>
                <w:ilvl w:val="0"/>
                <w:numId w:val="11"/>
              </w:numPr>
              <w:rPr>
                <w:bCs/>
                <w:szCs w:val="22"/>
                <w:lang w:eastAsia="en-GB"/>
              </w:rPr>
            </w:pPr>
            <w:r>
              <w:rPr>
                <w:bCs/>
                <w:szCs w:val="22"/>
                <w:lang w:eastAsia="en-GB"/>
              </w:rPr>
              <w:t xml:space="preserve">You will identify the data quality issues and communicate them </w:t>
            </w:r>
            <w:r w:rsidRPr="003446B7">
              <w:rPr>
                <w:bCs/>
                <w:szCs w:val="22"/>
                <w:lang w:eastAsia="en-GB"/>
              </w:rPr>
              <w:t xml:space="preserve">to the relevant teams. </w:t>
            </w:r>
          </w:p>
          <w:p w14:paraId="043E405F" w14:textId="77777777" w:rsidR="003446B7" w:rsidRDefault="003446B7" w:rsidP="003446B7">
            <w:pPr>
              <w:pStyle w:val="ListParagraph"/>
              <w:numPr>
                <w:ilvl w:val="0"/>
                <w:numId w:val="11"/>
              </w:numPr>
              <w:rPr>
                <w:bCs/>
                <w:szCs w:val="22"/>
                <w:lang w:eastAsia="en-GB"/>
              </w:rPr>
            </w:pPr>
            <w:r>
              <w:rPr>
                <w:bCs/>
                <w:szCs w:val="22"/>
                <w:lang w:eastAsia="en-GB"/>
              </w:rPr>
              <w:t xml:space="preserve">You will work with Power BI reporting tool, interpreting the data, drilling down into various measures, asking questions will be the key to your role. </w:t>
            </w:r>
          </w:p>
          <w:p w14:paraId="63382F63" w14:textId="77777777" w:rsidR="003446B7" w:rsidRDefault="003446B7" w:rsidP="003446B7">
            <w:pPr>
              <w:pStyle w:val="ListParagraph"/>
              <w:numPr>
                <w:ilvl w:val="0"/>
                <w:numId w:val="11"/>
              </w:numPr>
              <w:rPr>
                <w:bCs/>
                <w:szCs w:val="22"/>
                <w:lang w:eastAsia="en-GB"/>
              </w:rPr>
            </w:pPr>
            <w:r>
              <w:rPr>
                <w:bCs/>
                <w:szCs w:val="22"/>
                <w:lang w:eastAsia="en-GB"/>
              </w:rPr>
              <w:lastRenderedPageBreak/>
              <w:t xml:space="preserve">You will run monthly customer and client facing dashboard and reports which will support driving business performance and achieving internal targets. </w:t>
            </w:r>
          </w:p>
          <w:p w14:paraId="7D7ECF9D" w14:textId="77777777" w:rsidR="003446B7" w:rsidRPr="0045685E" w:rsidRDefault="003446B7" w:rsidP="003446B7">
            <w:pPr>
              <w:pStyle w:val="ListParagraph"/>
              <w:numPr>
                <w:ilvl w:val="0"/>
                <w:numId w:val="11"/>
              </w:numPr>
              <w:rPr>
                <w:bCs/>
                <w:szCs w:val="22"/>
                <w:lang w:eastAsia="en-GB"/>
              </w:rPr>
            </w:pPr>
            <w:r w:rsidRPr="0045685E">
              <w:rPr>
                <w:bCs/>
                <w:szCs w:val="22"/>
                <w:lang w:eastAsia="en-GB"/>
              </w:rPr>
              <w:t xml:space="preserve">You will handle client’s data requests, prepare tables, charts and tell a story on the results. You will be responsible for contributing to the provision of robust and reliable data to the business stakeholders and customers. </w:t>
            </w:r>
          </w:p>
          <w:p w14:paraId="71C434F7" w14:textId="77777777" w:rsidR="000027EE" w:rsidRPr="000027EE" w:rsidRDefault="000027EE"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669BA0A" w:rsidR="00966F66" w:rsidRDefault="003446B7"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A8973AE" w:rsidR="00966F66" w:rsidRDefault="003446B7" w:rsidP="5D247394">
            <w:pPr>
              <w:spacing w:before="100" w:after="100"/>
              <w:rPr>
                <w:rFonts w:eastAsia="Calibri" w:cs="Calibri"/>
                <w:sz w:val="21"/>
                <w:szCs w:val="21"/>
              </w:rPr>
            </w:pPr>
            <w:r>
              <w:rPr>
                <w:rFonts w:eastAsia="Calibri" w:cs="Calibri"/>
                <w:sz w:val="21"/>
                <w:szCs w:val="21"/>
              </w:rPr>
              <w:t>Tbc</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A9FEE84" w:rsidR="00966F66" w:rsidRPr="00966F66" w:rsidRDefault="003446B7" w:rsidP="00966F66">
            <w:pPr>
              <w:spacing w:before="100" w:after="100"/>
              <w:rPr>
                <w:color w:val="000000"/>
              </w:rPr>
            </w:pPr>
            <w:r>
              <w:rPr>
                <w:color w:val="000000"/>
              </w:rPr>
              <w:t xml:space="preserve">Tbc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AC42C8">
            <w:pPr>
              <w:spacing w:beforeLines="80" w:before="192" w:afterLines="80" w:after="192" w:line="360"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AC42C8">
            <w:pPr>
              <w:spacing w:beforeLines="80" w:before="192" w:afterLines="80" w:after="192" w:line="360" w:lineRule="auto"/>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AC42C8">
            <w:pPr>
              <w:spacing w:beforeLines="80" w:before="192" w:afterLines="80" w:after="192" w:line="360"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AC42C8">
            <w:pPr>
              <w:spacing w:beforeLines="80" w:before="192" w:afterLines="80" w:after="192" w:line="360" w:lineRule="auto"/>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5594271" w:rsidR="00966F66" w:rsidRPr="00041F18" w:rsidRDefault="00041F18" w:rsidP="00AC42C8">
            <w:pPr>
              <w:spacing w:beforeLines="100" w:before="240" w:afterLines="100" w:after="240" w:line="360" w:lineRule="auto"/>
              <w:rPr>
                <w:rFonts w:eastAsia="Helvetica" w:cs="Calibri"/>
                <w:szCs w:val="22"/>
              </w:rPr>
            </w:pPr>
            <w:r w:rsidRPr="00041F18">
              <w:rPr>
                <w:rFonts w:eastAsia="Helvetica" w:cs="Calibri"/>
                <w:szCs w:val="22"/>
              </w:rPr>
              <w:t>HNC/HND, Degree or equivalent through experience or higher qualifications</w:t>
            </w:r>
          </w:p>
        </w:tc>
        <w:tc>
          <w:tcPr>
            <w:tcW w:w="3728" w:type="dxa"/>
          </w:tcPr>
          <w:p w14:paraId="249563A3" w14:textId="13AF1BE4" w:rsidR="00966F66" w:rsidRPr="00AC5FDD" w:rsidRDefault="00041F18" w:rsidP="00AC42C8">
            <w:pPr>
              <w:pStyle w:val="ListParagraph"/>
              <w:spacing w:beforeLines="100" w:before="240" w:afterLines="100" w:after="240" w:line="360" w:lineRule="auto"/>
              <w:jc w:val="center"/>
              <w:rPr>
                <w:rFonts w:cs="Calibri"/>
                <w:szCs w:val="22"/>
              </w:rPr>
            </w:pPr>
            <w:r>
              <w:rPr>
                <w:rFonts w:cs="Calibri"/>
                <w:szCs w:val="22"/>
              </w:rPr>
              <w:t>Evidence of continued professional development or evidence of interest in data topics</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AC42C8">
            <w:pPr>
              <w:spacing w:beforeLines="80" w:before="192" w:afterLines="80" w:after="192" w:line="360" w:lineRule="auto"/>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C9CA90C" w:rsidR="00966F66" w:rsidRPr="00233201"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 xml:space="preserve">Data analysis, validation, </w:t>
            </w:r>
            <w:r w:rsidR="00AC42C8">
              <w:rPr>
                <w:rFonts w:eastAsia="Times New Roman" w:cs="Calibri"/>
                <w:color w:val="333333"/>
                <w:szCs w:val="22"/>
                <w:lang w:eastAsia="en-GB"/>
              </w:rPr>
              <w:t>storage,</w:t>
            </w:r>
            <w:r>
              <w:rPr>
                <w:rFonts w:eastAsia="Times New Roman" w:cs="Calibri"/>
                <w:color w:val="333333"/>
                <w:szCs w:val="22"/>
                <w:lang w:eastAsia="en-GB"/>
              </w:rPr>
              <w:t xml:space="preserve"> and interpretation</w:t>
            </w:r>
          </w:p>
        </w:tc>
        <w:tc>
          <w:tcPr>
            <w:tcW w:w="3728" w:type="dxa"/>
          </w:tcPr>
          <w:p w14:paraId="7CC4AA1B" w14:textId="77777777" w:rsidR="00966F66"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Preparing complex data reports using various systems</w:t>
            </w:r>
          </w:p>
          <w:p w14:paraId="1B2C98A4" w14:textId="77777777" w:rsidR="00041F18"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Reporting and visualisation experience in Power BI or other similar tools</w:t>
            </w:r>
          </w:p>
          <w:p w14:paraId="7564D599" w14:textId="77777777" w:rsidR="00041F18"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Data management experience</w:t>
            </w:r>
          </w:p>
          <w:p w14:paraId="73BCA857" w14:textId="353A671C" w:rsidR="00041F18" w:rsidRPr="00233201"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Healthcare industry experience</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AC42C8">
            <w:pPr>
              <w:spacing w:beforeLines="80" w:before="192" w:afterLines="80" w:after="192" w:line="360" w:lineRule="auto"/>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6564E84" w14:textId="77777777" w:rsidR="00E32957"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 xml:space="preserve">Excellent communication skills, written, IT, </w:t>
            </w:r>
            <w:proofErr w:type="gramStart"/>
            <w:r>
              <w:rPr>
                <w:rFonts w:eastAsia="Times New Roman" w:cs="Calibri"/>
                <w:color w:val="333333"/>
                <w:szCs w:val="22"/>
                <w:lang w:eastAsia="en-GB"/>
              </w:rPr>
              <w:t>verbal</w:t>
            </w:r>
            <w:proofErr w:type="gramEnd"/>
            <w:r>
              <w:rPr>
                <w:rFonts w:eastAsia="Times New Roman" w:cs="Calibri"/>
                <w:color w:val="333333"/>
                <w:szCs w:val="22"/>
                <w:lang w:eastAsia="en-GB"/>
              </w:rPr>
              <w:t xml:space="preserve"> and presentation</w:t>
            </w:r>
          </w:p>
          <w:p w14:paraId="0328A2DE" w14:textId="77777777" w:rsidR="00041F18"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Proficient and comfortable using Excel</w:t>
            </w:r>
          </w:p>
          <w:p w14:paraId="145BB81A" w14:textId="77777777" w:rsidR="00041F18"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Time management skills</w:t>
            </w:r>
          </w:p>
          <w:p w14:paraId="2F77305B" w14:textId="06F73040" w:rsidR="00041F18" w:rsidRPr="00E32957" w:rsidRDefault="00041F18" w:rsidP="00AC42C8">
            <w:pPr>
              <w:numPr>
                <w:ilvl w:val="0"/>
                <w:numId w:val="9"/>
              </w:numPr>
              <w:shd w:val="clear" w:color="auto" w:fill="FFFFFF"/>
              <w:spacing w:before="100" w:beforeAutospacing="1" w:after="100" w:afterAutospacing="1" w:line="360" w:lineRule="auto"/>
              <w:rPr>
                <w:rFonts w:eastAsia="Times New Roman" w:cs="Calibri"/>
                <w:color w:val="333333"/>
                <w:szCs w:val="22"/>
                <w:lang w:eastAsia="en-GB"/>
              </w:rPr>
            </w:pPr>
            <w:r>
              <w:rPr>
                <w:rFonts w:eastAsia="Times New Roman" w:cs="Calibri"/>
                <w:color w:val="333333"/>
                <w:szCs w:val="22"/>
                <w:lang w:eastAsia="en-GB"/>
              </w:rPr>
              <w:t>Attention to detail and accuracy</w:t>
            </w:r>
          </w:p>
        </w:tc>
        <w:tc>
          <w:tcPr>
            <w:tcW w:w="3728" w:type="dxa"/>
          </w:tcPr>
          <w:p w14:paraId="795591A5" w14:textId="77777777" w:rsidR="00966F66" w:rsidRDefault="00041F18" w:rsidP="00AC42C8">
            <w:pPr>
              <w:pStyle w:val="ListParagraph"/>
              <w:numPr>
                <w:ilvl w:val="0"/>
                <w:numId w:val="9"/>
              </w:numPr>
              <w:spacing w:beforeLines="100" w:before="240" w:afterLines="100" w:after="240" w:line="360" w:lineRule="auto"/>
              <w:rPr>
                <w:rFonts w:eastAsia="Calibri" w:cs="Calibri"/>
                <w:szCs w:val="22"/>
              </w:rPr>
            </w:pPr>
            <w:r>
              <w:rPr>
                <w:rFonts w:eastAsia="Calibri" w:cs="Calibri"/>
                <w:szCs w:val="22"/>
              </w:rPr>
              <w:t>Data analysis in SQL</w:t>
            </w:r>
          </w:p>
          <w:p w14:paraId="4A1051B3" w14:textId="77777777" w:rsidR="00041F18" w:rsidRDefault="00041F18" w:rsidP="00AC42C8">
            <w:pPr>
              <w:pStyle w:val="ListParagraph"/>
              <w:numPr>
                <w:ilvl w:val="0"/>
                <w:numId w:val="9"/>
              </w:numPr>
              <w:spacing w:beforeLines="100" w:before="240" w:afterLines="100" w:after="240" w:line="360" w:lineRule="auto"/>
              <w:rPr>
                <w:rFonts w:eastAsia="Calibri" w:cs="Calibri"/>
                <w:szCs w:val="22"/>
              </w:rPr>
            </w:pPr>
            <w:r>
              <w:rPr>
                <w:rFonts w:eastAsia="Calibri" w:cs="Calibri"/>
                <w:szCs w:val="22"/>
              </w:rPr>
              <w:t>Knowledge of data lakes or similar</w:t>
            </w:r>
          </w:p>
          <w:p w14:paraId="6D8A995A" w14:textId="77777777" w:rsidR="00041F18" w:rsidRDefault="00041F18" w:rsidP="00AC42C8">
            <w:pPr>
              <w:pStyle w:val="ListParagraph"/>
              <w:numPr>
                <w:ilvl w:val="0"/>
                <w:numId w:val="9"/>
              </w:numPr>
              <w:spacing w:beforeLines="100" w:before="240" w:afterLines="100" w:after="240" w:line="360" w:lineRule="auto"/>
              <w:rPr>
                <w:rFonts w:eastAsia="Calibri" w:cs="Calibri"/>
                <w:szCs w:val="22"/>
              </w:rPr>
            </w:pPr>
            <w:r>
              <w:rPr>
                <w:rFonts w:eastAsia="Calibri" w:cs="Calibri"/>
                <w:szCs w:val="22"/>
              </w:rPr>
              <w:t>Healthcare industry knowledge</w:t>
            </w:r>
          </w:p>
          <w:p w14:paraId="4522567E" w14:textId="77777777" w:rsidR="00041F18" w:rsidRDefault="00041F18" w:rsidP="00AC42C8">
            <w:pPr>
              <w:pStyle w:val="ListParagraph"/>
              <w:numPr>
                <w:ilvl w:val="0"/>
                <w:numId w:val="9"/>
              </w:numPr>
              <w:spacing w:beforeLines="100" w:before="240" w:afterLines="100" w:after="240" w:line="360" w:lineRule="auto"/>
              <w:rPr>
                <w:rFonts w:eastAsia="Calibri" w:cs="Calibri"/>
                <w:szCs w:val="22"/>
              </w:rPr>
            </w:pPr>
            <w:r>
              <w:rPr>
                <w:rFonts w:eastAsia="Calibri" w:cs="Calibri"/>
                <w:szCs w:val="22"/>
              </w:rPr>
              <w:t>Process improvement</w:t>
            </w:r>
          </w:p>
          <w:p w14:paraId="0A86D72C" w14:textId="0AB82914" w:rsidR="00041F18" w:rsidRPr="00AC5FDD" w:rsidRDefault="00041F18" w:rsidP="00AC42C8">
            <w:pPr>
              <w:pStyle w:val="ListParagraph"/>
              <w:numPr>
                <w:ilvl w:val="0"/>
                <w:numId w:val="9"/>
              </w:numPr>
              <w:spacing w:beforeLines="100" w:before="240" w:afterLines="100" w:after="240" w:line="360" w:lineRule="auto"/>
              <w:rPr>
                <w:rFonts w:eastAsia="Calibri" w:cs="Calibri"/>
                <w:szCs w:val="22"/>
              </w:rPr>
            </w:pPr>
            <w:r>
              <w:rPr>
                <w:rFonts w:eastAsia="Calibri" w:cs="Calibri"/>
                <w:szCs w:val="22"/>
              </w:rPr>
              <w:t>Project co-ordination skill</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AC42C8">
            <w:pPr>
              <w:spacing w:beforeLines="80" w:before="192" w:afterLines="80" w:after="192" w:line="360"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AD10D55" w14:textId="77777777" w:rsidR="00966F66" w:rsidRDefault="00AC42C8" w:rsidP="00AC42C8">
            <w:pPr>
              <w:pStyle w:val="ListParagraph"/>
              <w:numPr>
                <w:ilvl w:val="0"/>
                <w:numId w:val="9"/>
              </w:numPr>
              <w:spacing w:beforeLines="100" w:before="240" w:afterLines="100" w:after="240" w:line="360" w:lineRule="auto"/>
              <w:rPr>
                <w:rFonts w:cs="Calibri"/>
              </w:rPr>
            </w:pPr>
            <w:r>
              <w:rPr>
                <w:rFonts w:cs="Calibri"/>
              </w:rPr>
              <w:t>Analytical mindset</w:t>
            </w:r>
          </w:p>
          <w:p w14:paraId="5C422116" w14:textId="77777777" w:rsidR="00AC42C8" w:rsidRDefault="00AC42C8" w:rsidP="00AC42C8">
            <w:pPr>
              <w:pStyle w:val="ListParagraph"/>
              <w:numPr>
                <w:ilvl w:val="0"/>
                <w:numId w:val="9"/>
              </w:numPr>
              <w:spacing w:beforeLines="100" w:before="240" w:afterLines="100" w:after="240" w:line="360" w:lineRule="auto"/>
              <w:rPr>
                <w:rFonts w:cs="Calibri"/>
              </w:rPr>
            </w:pPr>
            <w:r>
              <w:rPr>
                <w:rFonts w:cs="Calibri"/>
              </w:rPr>
              <w:t>Curious and eager to learn</w:t>
            </w:r>
          </w:p>
          <w:p w14:paraId="5A131DB8" w14:textId="77777777" w:rsidR="00AC42C8" w:rsidRDefault="00AC42C8" w:rsidP="00AC42C8">
            <w:pPr>
              <w:pStyle w:val="ListParagraph"/>
              <w:numPr>
                <w:ilvl w:val="0"/>
                <w:numId w:val="9"/>
              </w:numPr>
              <w:spacing w:beforeLines="100" w:before="240" w:afterLines="100" w:after="240" w:line="360" w:lineRule="auto"/>
              <w:rPr>
                <w:rFonts w:cs="Calibri"/>
              </w:rPr>
            </w:pPr>
            <w:r>
              <w:rPr>
                <w:rFonts w:cs="Calibri"/>
              </w:rPr>
              <w:t>High level of enthusiasm and motivation</w:t>
            </w:r>
          </w:p>
          <w:p w14:paraId="093E69E6" w14:textId="77777777" w:rsidR="00AC42C8" w:rsidRDefault="00AC42C8" w:rsidP="00AC42C8">
            <w:pPr>
              <w:pStyle w:val="ListParagraph"/>
              <w:numPr>
                <w:ilvl w:val="0"/>
                <w:numId w:val="9"/>
              </w:numPr>
              <w:spacing w:beforeLines="100" w:before="240" w:afterLines="100" w:after="240" w:line="360" w:lineRule="auto"/>
              <w:rPr>
                <w:rFonts w:cs="Calibri"/>
              </w:rPr>
            </w:pPr>
            <w:r>
              <w:rPr>
                <w:rFonts w:cs="Calibri"/>
              </w:rPr>
              <w:t xml:space="preserve">Ability to work individually and within a team and foster good working relationships </w:t>
            </w:r>
          </w:p>
          <w:p w14:paraId="7491CA44" w14:textId="77777777" w:rsidR="00AC42C8" w:rsidRDefault="00AC42C8" w:rsidP="00AC42C8">
            <w:pPr>
              <w:pStyle w:val="ListParagraph"/>
              <w:numPr>
                <w:ilvl w:val="0"/>
                <w:numId w:val="9"/>
              </w:numPr>
              <w:spacing w:beforeLines="100" w:before="240" w:afterLines="100" w:after="240" w:line="360" w:lineRule="auto"/>
              <w:rPr>
                <w:rFonts w:cs="Calibri"/>
              </w:rPr>
            </w:pPr>
            <w:r>
              <w:rPr>
                <w:rFonts w:cs="Calibri"/>
              </w:rPr>
              <w:lastRenderedPageBreak/>
              <w:t>An awareness of and commitment to supporting and facilitating diversity and inclusion</w:t>
            </w:r>
          </w:p>
          <w:p w14:paraId="0A014BF0" w14:textId="77777777" w:rsidR="00AC42C8" w:rsidRDefault="00AC42C8" w:rsidP="00AC42C8">
            <w:pPr>
              <w:pStyle w:val="ListParagraph"/>
              <w:numPr>
                <w:ilvl w:val="0"/>
                <w:numId w:val="9"/>
              </w:numPr>
              <w:spacing w:beforeLines="100" w:before="240" w:afterLines="100" w:after="240" w:line="360" w:lineRule="auto"/>
              <w:rPr>
                <w:rFonts w:cs="Calibri"/>
              </w:rPr>
            </w:pPr>
            <w:r>
              <w:rPr>
                <w:rFonts w:cs="Calibri"/>
              </w:rPr>
              <w:t xml:space="preserve">Ability to work under pressure </w:t>
            </w:r>
          </w:p>
          <w:p w14:paraId="21FB89F2" w14:textId="22210DAA" w:rsidR="00AC42C8" w:rsidRPr="00233201" w:rsidRDefault="00AC42C8" w:rsidP="00AC42C8">
            <w:pPr>
              <w:pStyle w:val="ListParagraph"/>
              <w:numPr>
                <w:ilvl w:val="0"/>
                <w:numId w:val="9"/>
              </w:numPr>
              <w:spacing w:beforeLines="100" w:before="240" w:afterLines="100" w:after="240" w:line="360" w:lineRule="auto"/>
              <w:rPr>
                <w:rFonts w:cs="Calibri"/>
              </w:rPr>
            </w:pPr>
            <w:r>
              <w:rPr>
                <w:rFonts w:cs="Calibri"/>
              </w:rPr>
              <w:t>Passion for data and information</w:t>
            </w:r>
          </w:p>
        </w:tc>
        <w:tc>
          <w:tcPr>
            <w:tcW w:w="3728" w:type="dxa"/>
          </w:tcPr>
          <w:p w14:paraId="49E7C29C" w14:textId="53F5262F" w:rsidR="00966F66" w:rsidRPr="00AC5FDD" w:rsidRDefault="00AC42C8" w:rsidP="00AC42C8">
            <w:pPr>
              <w:pStyle w:val="ListParagraph"/>
              <w:numPr>
                <w:ilvl w:val="0"/>
                <w:numId w:val="9"/>
              </w:numPr>
              <w:spacing w:beforeLines="100" w:before="240" w:afterLines="100" w:after="240" w:line="360" w:lineRule="auto"/>
              <w:rPr>
                <w:rFonts w:cs="Calibri"/>
                <w:szCs w:val="22"/>
              </w:rPr>
            </w:pPr>
            <w:r>
              <w:rPr>
                <w:rFonts w:cs="Calibri"/>
                <w:szCs w:val="22"/>
              </w:rPr>
              <w:lastRenderedPageBreak/>
              <w:t>Business acumen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D611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D611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D611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8E3D8CE" w:rsidR="005E1013" w:rsidRPr="004A6AA8" w:rsidRDefault="007D611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446B7">
                                <w:t>Junior 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8E3D8CE" w:rsidR="005E1013" w:rsidRPr="004A6AA8" w:rsidRDefault="007D611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446B7">
                          <w:t>Junior 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C5EB37" w:rsidR="00AD6216" w:rsidRPr="004A6AA8" w:rsidRDefault="007D611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446B7">
                                <w:t>Junior 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C5EB37" w:rsidR="00AD6216" w:rsidRPr="004A6AA8" w:rsidRDefault="007D611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446B7">
                          <w:t>Junior 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66465">
    <w:abstractNumId w:val="6"/>
  </w:num>
  <w:num w:numId="2" w16cid:durableId="690448076">
    <w:abstractNumId w:val="7"/>
  </w:num>
  <w:num w:numId="3" w16cid:durableId="297880963">
    <w:abstractNumId w:val="3"/>
  </w:num>
  <w:num w:numId="4" w16cid:durableId="711612010">
    <w:abstractNumId w:val="2"/>
  </w:num>
  <w:num w:numId="5" w16cid:durableId="898439076">
    <w:abstractNumId w:val="1"/>
  </w:num>
  <w:num w:numId="6" w16cid:durableId="700592947">
    <w:abstractNumId w:val="0"/>
  </w:num>
  <w:num w:numId="7" w16cid:durableId="1045713463">
    <w:abstractNumId w:val="8"/>
  </w:num>
  <w:num w:numId="8" w16cid:durableId="1193880463">
    <w:abstractNumId w:val="9"/>
  </w:num>
  <w:num w:numId="9" w16cid:durableId="1830249274">
    <w:abstractNumId w:val="10"/>
  </w:num>
  <w:num w:numId="10" w16cid:durableId="1264652922">
    <w:abstractNumId w:val="4"/>
  </w:num>
  <w:num w:numId="11" w16cid:durableId="1818682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1F18"/>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46B7"/>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6113"/>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42C8"/>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Data Analyst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2022-05-30T14:35:00Z</dcterms:created>
  <dcterms:modified xsi:type="dcterms:W3CDTF">2022-05-30T14:35:00Z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