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3EE21" w14:textId="735D98ED" w:rsidR="009F07B9" w:rsidRPr="00EA30EF" w:rsidRDefault="009F07B9" w:rsidP="009F07B9">
      <w:pPr>
        <w:jc w:val="center"/>
        <w:rPr>
          <w:rFonts w:ascii="Arial" w:hAnsi="Arial" w:cs="Arial"/>
          <w:b/>
          <w:sz w:val="24"/>
          <w:szCs w:val="24"/>
          <w:u w:val="single"/>
        </w:rPr>
      </w:pPr>
      <w:r w:rsidRPr="00EA30EF">
        <w:rPr>
          <w:rFonts w:ascii="Arial" w:hAnsi="Arial" w:cs="Arial"/>
          <w:b/>
          <w:sz w:val="24"/>
          <w:szCs w:val="24"/>
        </w:rPr>
        <w:t xml:space="preserve">The below job description and person specification </w:t>
      </w:r>
      <w:r>
        <w:rPr>
          <w:rFonts w:ascii="Arial" w:hAnsi="Arial" w:cs="Arial"/>
          <w:b/>
          <w:sz w:val="24"/>
          <w:szCs w:val="24"/>
        </w:rPr>
        <w:t>are</w:t>
      </w:r>
      <w:r w:rsidRPr="00EA30EF">
        <w:rPr>
          <w:rFonts w:ascii="Arial" w:hAnsi="Arial" w:cs="Arial"/>
          <w:b/>
          <w:sz w:val="24"/>
          <w:szCs w:val="24"/>
        </w:rPr>
        <w:t xml:space="preserve"> subject to a job evaluation panel and subsequent approval.</w:t>
      </w:r>
    </w:p>
    <w:p w14:paraId="5055C5B0" w14:textId="283B4D3C" w:rsidR="007F6436" w:rsidRPr="00CC08C8" w:rsidRDefault="009F07B9" w:rsidP="002E21EA">
      <w:pPr>
        <w:jc w:val="center"/>
        <w:rPr>
          <w:rFonts w:ascii="Arial" w:hAnsi="Arial" w:cs="Arial"/>
          <w:b/>
          <w:sz w:val="24"/>
          <w:szCs w:val="24"/>
          <w:u w:val="single"/>
        </w:rPr>
      </w:pPr>
      <w:r>
        <w:rPr>
          <w:rFonts w:ascii="Arial" w:hAnsi="Arial" w:cs="Arial"/>
          <w:b/>
          <w:sz w:val="24"/>
          <w:szCs w:val="24"/>
          <w:u w:val="single"/>
        </w:rPr>
        <w:t>Job Description</w:t>
      </w:r>
    </w:p>
    <w:p w14:paraId="4B3C5BC1" w14:textId="77777777" w:rsidR="002E21EA" w:rsidRPr="00CC08C8" w:rsidRDefault="002E21EA" w:rsidP="002E21EA">
      <w:pPr>
        <w:autoSpaceDE w:val="0"/>
        <w:autoSpaceDN w:val="0"/>
        <w:adjustRightInd w:val="0"/>
        <w:spacing w:after="0" w:line="240" w:lineRule="auto"/>
        <w:rPr>
          <w:rFonts w:ascii="Arial" w:hAnsi="Arial" w:cs="Arial"/>
          <w:sz w:val="24"/>
          <w:szCs w:val="24"/>
        </w:rPr>
      </w:pPr>
    </w:p>
    <w:p w14:paraId="6598CE35" w14:textId="0318F0F2" w:rsidR="002E21EA" w:rsidRPr="00CC08C8" w:rsidRDefault="002E21EA" w:rsidP="002E21EA">
      <w:pPr>
        <w:autoSpaceDE w:val="0"/>
        <w:autoSpaceDN w:val="0"/>
        <w:adjustRightInd w:val="0"/>
        <w:spacing w:after="0" w:line="240" w:lineRule="auto"/>
        <w:rPr>
          <w:rFonts w:ascii="Arial" w:hAnsi="Arial" w:cs="Arial"/>
          <w:sz w:val="24"/>
          <w:szCs w:val="24"/>
        </w:rPr>
      </w:pPr>
      <w:r w:rsidRPr="00CC08C8">
        <w:rPr>
          <w:rFonts w:ascii="Arial" w:hAnsi="Arial" w:cs="Arial"/>
          <w:b/>
          <w:bCs/>
          <w:sz w:val="24"/>
          <w:szCs w:val="24"/>
        </w:rPr>
        <w:t xml:space="preserve">Post Title: IAPT Psychotherapeutic Counsellor </w:t>
      </w:r>
      <w:r w:rsidR="00800DAF" w:rsidRPr="00CC08C8">
        <w:rPr>
          <w:rFonts w:ascii="Arial" w:hAnsi="Arial" w:cs="Arial"/>
          <w:b/>
          <w:bCs/>
          <w:sz w:val="24"/>
          <w:szCs w:val="24"/>
        </w:rPr>
        <w:t xml:space="preserve">Foundation </w:t>
      </w:r>
      <w:r w:rsidRPr="00CC08C8">
        <w:rPr>
          <w:rFonts w:ascii="Arial" w:hAnsi="Arial" w:cs="Arial"/>
          <w:b/>
          <w:bCs/>
          <w:sz w:val="24"/>
          <w:szCs w:val="24"/>
        </w:rPr>
        <w:t xml:space="preserve">Trainee </w:t>
      </w:r>
    </w:p>
    <w:p w14:paraId="2814F51E" w14:textId="77777777" w:rsidR="002E21EA" w:rsidRPr="00CC08C8" w:rsidRDefault="002E21EA" w:rsidP="002E21EA">
      <w:pPr>
        <w:autoSpaceDE w:val="0"/>
        <w:autoSpaceDN w:val="0"/>
        <w:adjustRightInd w:val="0"/>
        <w:spacing w:after="0" w:line="240" w:lineRule="auto"/>
        <w:rPr>
          <w:rFonts w:ascii="Arial" w:hAnsi="Arial" w:cs="Arial"/>
          <w:b/>
          <w:bCs/>
          <w:sz w:val="24"/>
          <w:szCs w:val="24"/>
        </w:rPr>
      </w:pPr>
    </w:p>
    <w:p w14:paraId="75A69D96" w14:textId="652BC490" w:rsidR="00C968E5" w:rsidRPr="00CC08C8" w:rsidRDefault="002E21EA" w:rsidP="00C968E5">
      <w:pPr>
        <w:autoSpaceDE w:val="0"/>
        <w:autoSpaceDN w:val="0"/>
        <w:adjustRightInd w:val="0"/>
        <w:rPr>
          <w:rFonts w:ascii="Arial" w:hAnsi="Arial" w:cs="Arial"/>
          <w:b/>
          <w:bCs/>
          <w:sz w:val="24"/>
          <w:szCs w:val="24"/>
          <w:lang w:val="en"/>
        </w:rPr>
      </w:pPr>
      <w:r w:rsidRPr="00CC08C8">
        <w:rPr>
          <w:rFonts w:ascii="Arial" w:hAnsi="Arial" w:cs="Arial"/>
          <w:b/>
          <w:bCs/>
          <w:sz w:val="24"/>
          <w:szCs w:val="24"/>
        </w:rPr>
        <w:t xml:space="preserve">Salary: </w:t>
      </w:r>
      <w:r w:rsidR="00800DAF" w:rsidRPr="00CC08C8">
        <w:rPr>
          <w:rFonts w:ascii="Arial" w:hAnsi="Arial" w:cs="Arial"/>
          <w:b/>
          <w:bCs/>
          <w:sz w:val="24"/>
          <w:szCs w:val="24"/>
        </w:rPr>
        <w:t xml:space="preserve">Proposed </w:t>
      </w:r>
      <w:r w:rsidR="00C968E5" w:rsidRPr="00CC08C8">
        <w:rPr>
          <w:rFonts w:ascii="Arial" w:hAnsi="Arial" w:cs="Arial"/>
          <w:b/>
          <w:bCs/>
          <w:sz w:val="24"/>
          <w:szCs w:val="24"/>
        </w:rPr>
        <w:t>Agenda for Change [</w:t>
      </w:r>
      <w:proofErr w:type="spellStart"/>
      <w:r w:rsidR="00C968E5" w:rsidRPr="00CC08C8">
        <w:rPr>
          <w:rFonts w:ascii="Arial" w:hAnsi="Arial" w:cs="Arial"/>
          <w:b/>
          <w:bCs/>
          <w:sz w:val="24"/>
          <w:szCs w:val="24"/>
        </w:rPr>
        <w:t>AfC</w:t>
      </w:r>
      <w:proofErr w:type="spellEnd"/>
      <w:r w:rsidR="00C968E5" w:rsidRPr="00CC08C8">
        <w:rPr>
          <w:rFonts w:ascii="Arial" w:hAnsi="Arial" w:cs="Arial"/>
          <w:b/>
          <w:bCs/>
          <w:sz w:val="24"/>
          <w:szCs w:val="24"/>
        </w:rPr>
        <w:t xml:space="preserve">] Band 5 </w:t>
      </w:r>
    </w:p>
    <w:p w14:paraId="5156AA4B" w14:textId="05578A22" w:rsidR="002E21EA" w:rsidRPr="00CC08C8" w:rsidRDefault="002E21EA" w:rsidP="002E21EA">
      <w:pPr>
        <w:autoSpaceDE w:val="0"/>
        <w:autoSpaceDN w:val="0"/>
        <w:adjustRightInd w:val="0"/>
        <w:spacing w:after="0" w:line="240" w:lineRule="auto"/>
        <w:rPr>
          <w:rFonts w:ascii="Arial" w:hAnsi="Arial" w:cs="Arial"/>
          <w:sz w:val="24"/>
          <w:szCs w:val="24"/>
        </w:rPr>
      </w:pPr>
      <w:r w:rsidRPr="00CC08C8">
        <w:rPr>
          <w:rFonts w:ascii="Arial" w:hAnsi="Arial" w:cs="Arial"/>
          <w:b/>
          <w:bCs/>
          <w:sz w:val="24"/>
          <w:szCs w:val="24"/>
        </w:rPr>
        <w:t xml:space="preserve">Responsible to: </w:t>
      </w:r>
      <w:r w:rsidR="0091336C">
        <w:rPr>
          <w:rFonts w:ascii="Arial" w:hAnsi="Arial" w:cs="Arial"/>
          <w:b/>
          <w:bCs/>
          <w:sz w:val="24"/>
          <w:szCs w:val="24"/>
        </w:rPr>
        <w:t>Senior Therapists</w:t>
      </w:r>
    </w:p>
    <w:p w14:paraId="4B9AEEC3" w14:textId="77777777" w:rsidR="002E21EA" w:rsidRPr="00CC08C8" w:rsidRDefault="002E21EA" w:rsidP="002E21EA">
      <w:pPr>
        <w:autoSpaceDE w:val="0"/>
        <w:autoSpaceDN w:val="0"/>
        <w:adjustRightInd w:val="0"/>
        <w:spacing w:after="0" w:line="240" w:lineRule="auto"/>
        <w:rPr>
          <w:rFonts w:ascii="Arial" w:hAnsi="Arial" w:cs="Arial"/>
          <w:b/>
          <w:bCs/>
          <w:sz w:val="24"/>
          <w:szCs w:val="24"/>
        </w:rPr>
      </w:pPr>
    </w:p>
    <w:p w14:paraId="5842E6B9" w14:textId="0461D48F" w:rsidR="002E21EA" w:rsidRPr="00CC08C8" w:rsidRDefault="002E21EA" w:rsidP="002E21EA">
      <w:pPr>
        <w:autoSpaceDE w:val="0"/>
        <w:autoSpaceDN w:val="0"/>
        <w:adjustRightInd w:val="0"/>
        <w:spacing w:after="0" w:line="240" w:lineRule="auto"/>
        <w:rPr>
          <w:rFonts w:ascii="Arial" w:hAnsi="Arial" w:cs="Arial"/>
          <w:b/>
          <w:bCs/>
          <w:sz w:val="24"/>
          <w:szCs w:val="24"/>
        </w:rPr>
      </w:pPr>
      <w:r w:rsidRPr="00CC08C8">
        <w:rPr>
          <w:rFonts w:ascii="Arial" w:hAnsi="Arial" w:cs="Arial"/>
          <w:b/>
          <w:bCs/>
          <w:sz w:val="24"/>
          <w:szCs w:val="24"/>
        </w:rPr>
        <w:t xml:space="preserve">Accountable to: </w:t>
      </w:r>
      <w:r w:rsidR="0091336C">
        <w:rPr>
          <w:rFonts w:ascii="Arial" w:hAnsi="Arial" w:cs="Arial"/>
          <w:b/>
          <w:bCs/>
          <w:sz w:val="24"/>
          <w:szCs w:val="24"/>
        </w:rPr>
        <w:t>Head of Service</w:t>
      </w:r>
    </w:p>
    <w:p w14:paraId="4BAD1B9B" w14:textId="77777777" w:rsidR="002E21EA" w:rsidRPr="00CC08C8" w:rsidRDefault="002E21EA" w:rsidP="002E21EA">
      <w:pPr>
        <w:autoSpaceDE w:val="0"/>
        <w:autoSpaceDN w:val="0"/>
        <w:adjustRightInd w:val="0"/>
        <w:spacing w:after="0" w:line="240" w:lineRule="auto"/>
        <w:rPr>
          <w:rFonts w:ascii="Arial" w:hAnsi="Arial" w:cs="Arial"/>
          <w:b/>
          <w:bCs/>
          <w:sz w:val="24"/>
          <w:szCs w:val="24"/>
        </w:rPr>
      </w:pPr>
    </w:p>
    <w:p w14:paraId="29873C9F" w14:textId="1E8EC498" w:rsidR="002E21EA" w:rsidRPr="00CC08C8" w:rsidRDefault="002E21EA" w:rsidP="002E21EA">
      <w:pPr>
        <w:autoSpaceDE w:val="0"/>
        <w:autoSpaceDN w:val="0"/>
        <w:adjustRightInd w:val="0"/>
        <w:spacing w:after="0" w:line="240" w:lineRule="auto"/>
        <w:rPr>
          <w:rFonts w:ascii="Arial" w:hAnsi="Arial" w:cs="Arial"/>
          <w:b/>
          <w:bCs/>
          <w:sz w:val="24"/>
          <w:szCs w:val="24"/>
        </w:rPr>
      </w:pPr>
      <w:r w:rsidRPr="00CC08C8">
        <w:rPr>
          <w:rFonts w:ascii="Arial" w:hAnsi="Arial" w:cs="Arial"/>
          <w:b/>
          <w:bCs/>
          <w:sz w:val="24"/>
          <w:szCs w:val="24"/>
        </w:rPr>
        <w:t>Key Relationships:</w:t>
      </w:r>
      <w:r w:rsidR="0091336C">
        <w:rPr>
          <w:rFonts w:ascii="Arial" w:hAnsi="Arial" w:cs="Arial"/>
          <w:b/>
          <w:bCs/>
          <w:sz w:val="24"/>
          <w:szCs w:val="24"/>
        </w:rPr>
        <w:t xml:space="preserve"> Senior Therapists, Clinical Teams, Service Leads</w:t>
      </w:r>
    </w:p>
    <w:p w14:paraId="2E55621C" w14:textId="1CA18C2A" w:rsidR="002E21EA" w:rsidRPr="00CC08C8" w:rsidRDefault="002E21EA" w:rsidP="002E21EA">
      <w:pPr>
        <w:autoSpaceDE w:val="0"/>
        <w:autoSpaceDN w:val="0"/>
        <w:adjustRightInd w:val="0"/>
        <w:spacing w:after="0" w:line="240" w:lineRule="auto"/>
        <w:rPr>
          <w:rFonts w:ascii="Arial" w:hAnsi="Arial" w:cs="Arial"/>
          <w:b/>
          <w:sz w:val="24"/>
          <w:szCs w:val="24"/>
        </w:rPr>
      </w:pPr>
    </w:p>
    <w:p w14:paraId="7C8ADF60" w14:textId="77777777" w:rsidR="002E21EA" w:rsidRPr="00CC08C8" w:rsidRDefault="002E21EA" w:rsidP="002E21EA">
      <w:pPr>
        <w:autoSpaceDE w:val="0"/>
        <w:autoSpaceDN w:val="0"/>
        <w:adjustRightInd w:val="0"/>
        <w:spacing w:after="0" w:line="240" w:lineRule="auto"/>
        <w:rPr>
          <w:rFonts w:ascii="Arial" w:hAnsi="Arial" w:cs="Arial"/>
          <w:b/>
          <w:sz w:val="24"/>
          <w:szCs w:val="24"/>
        </w:rPr>
      </w:pPr>
    </w:p>
    <w:tbl>
      <w:tblPr>
        <w:tblStyle w:val="TableGrid"/>
        <w:tblW w:w="9854" w:type="dxa"/>
        <w:tblLook w:val="04A0" w:firstRow="1" w:lastRow="0" w:firstColumn="1" w:lastColumn="0" w:noHBand="0" w:noVBand="1"/>
      </w:tblPr>
      <w:tblGrid>
        <w:gridCol w:w="9854"/>
      </w:tblGrid>
      <w:tr w:rsidR="00E12A7B" w:rsidRPr="00CC08C8" w14:paraId="73CBD436" w14:textId="77777777" w:rsidTr="00CF0AC1">
        <w:tc>
          <w:tcPr>
            <w:tcW w:w="9854" w:type="dxa"/>
            <w:shd w:val="clear" w:color="auto" w:fill="BFBFBF" w:themeFill="background1" w:themeFillShade="BF"/>
          </w:tcPr>
          <w:p w14:paraId="3ED10579" w14:textId="77777777" w:rsidR="007665B4" w:rsidRPr="00CC08C8" w:rsidRDefault="007665B4" w:rsidP="00CF0AC1">
            <w:pPr>
              <w:spacing w:line="360" w:lineRule="auto"/>
              <w:jc w:val="both"/>
              <w:rPr>
                <w:rFonts w:ascii="Arial" w:hAnsi="Arial" w:cs="Arial"/>
                <w:b/>
                <w:sz w:val="24"/>
                <w:szCs w:val="24"/>
              </w:rPr>
            </w:pPr>
            <w:r w:rsidRPr="00CC08C8">
              <w:rPr>
                <w:rFonts w:ascii="Arial" w:hAnsi="Arial" w:cs="Arial"/>
                <w:b/>
                <w:sz w:val="24"/>
                <w:szCs w:val="24"/>
              </w:rPr>
              <w:t>Purpose of the Position</w:t>
            </w:r>
          </w:p>
        </w:tc>
      </w:tr>
      <w:tr w:rsidR="00E12A7B" w:rsidRPr="00CC08C8" w14:paraId="2A0F3F08" w14:textId="77777777" w:rsidTr="00673751">
        <w:tc>
          <w:tcPr>
            <w:tcW w:w="9854" w:type="dxa"/>
            <w:tcBorders>
              <w:bottom w:val="single" w:sz="4" w:space="0" w:color="auto"/>
            </w:tcBorders>
            <w:shd w:val="clear" w:color="auto" w:fill="auto"/>
          </w:tcPr>
          <w:p w14:paraId="3EA90A1D" w14:textId="77777777" w:rsidR="001B51EF" w:rsidRPr="00CC08C8" w:rsidRDefault="001B51EF" w:rsidP="00CF0AC1">
            <w:pPr>
              <w:pStyle w:val="NoSpacing"/>
              <w:rPr>
                <w:rFonts w:ascii="Arial" w:hAnsi="Arial" w:cs="Arial"/>
                <w:sz w:val="24"/>
                <w:szCs w:val="24"/>
              </w:rPr>
            </w:pPr>
          </w:p>
          <w:p w14:paraId="055E50A7" w14:textId="77777777" w:rsidR="00545D53" w:rsidRPr="00CC08C8" w:rsidRDefault="00545D53" w:rsidP="00CF0AC1">
            <w:pPr>
              <w:pStyle w:val="NoSpacing"/>
              <w:rPr>
                <w:rFonts w:ascii="Arial" w:hAnsi="Arial" w:cs="Arial"/>
                <w:sz w:val="24"/>
                <w:szCs w:val="24"/>
              </w:rPr>
            </w:pPr>
            <w:r w:rsidRPr="00CC08C8">
              <w:rPr>
                <w:rFonts w:ascii="Arial" w:hAnsi="Arial" w:cs="Arial"/>
                <w:sz w:val="24"/>
                <w:szCs w:val="24"/>
              </w:rPr>
              <w:t>This is a training role within the Improving Access to Psychological therapies Programme (IAPT).</w:t>
            </w:r>
          </w:p>
          <w:p w14:paraId="1766374D" w14:textId="77777777" w:rsidR="00545D53" w:rsidRPr="00CC08C8" w:rsidRDefault="00545D53" w:rsidP="00CF0AC1">
            <w:pPr>
              <w:pStyle w:val="NoSpacing"/>
              <w:rPr>
                <w:rFonts w:ascii="Arial" w:hAnsi="Arial" w:cs="Arial"/>
                <w:sz w:val="24"/>
                <w:szCs w:val="24"/>
              </w:rPr>
            </w:pPr>
          </w:p>
          <w:p w14:paraId="24108C5C" w14:textId="2B57BE12" w:rsidR="00545D53" w:rsidRPr="00CC08C8" w:rsidRDefault="00545D53" w:rsidP="00CF0AC1">
            <w:pPr>
              <w:pStyle w:val="NoSpacing"/>
              <w:rPr>
                <w:rFonts w:ascii="Arial" w:hAnsi="Arial" w:cs="Arial"/>
                <w:sz w:val="24"/>
                <w:szCs w:val="24"/>
              </w:rPr>
            </w:pPr>
            <w:r w:rsidRPr="00CC08C8">
              <w:rPr>
                <w:rFonts w:ascii="Arial" w:hAnsi="Arial" w:cs="Arial"/>
                <w:sz w:val="24"/>
                <w:szCs w:val="24"/>
              </w:rPr>
              <w:t xml:space="preserve">IAPT service delivery is predicated on a stepped care model, </w:t>
            </w:r>
            <w:r w:rsidR="00B20D0C" w:rsidRPr="00CC08C8">
              <w:rPr>
                <w:rFonts w:ascii="Arial" w:hAnsi="Arial" w:cs="Arial"/>
                <w:sz w:val="24"/>
                <w:szCs w:val="24"/>
              </w:rPr>
              <w:t xml:space="preserve">delivering interventions </w:t>
            </w:r>
            <w:r w:rsidRPr="00CC08C8">
              <w:rPr>
                <w:rFonts w:ascii="Arial" w:hAnsi="Arial" w:cs="Arial"/>
                <w:sz w:val="24"/>
                <w:szCs w:val="24"/>
              </w:rPr>
              <w:t>recommended by NICE and set out in the IAPT Manual. IAPT Psychotherapeutic Counselling trainees will work in NHS commissioned IAPT services</w:t>
            </w:r>
            <w:r w:rsidR="00B20D0C" w:rsidRPr="00CC08C8">
              <w:rPr>
                <w:rFonts w:ascii="Arial" w:hAnsi="Arial" w:cs="Arial"/>
                <w:sz w:val="24"/>
                <w:szCs w:val="24"/>
              </w:rPr>
              <w:t xml:space="preserve">, complete the IAPT national curriculum for High Intensity Psychotherapeutic Counsellors and </w:t>
            </w:r>
            <w:r w:rsidRPr="00CC08C8">
              <w:rPr>
                <w:rFonts w:ascii="Arial" w:hAnsi="Arial" w:cs="Arial"/>
                <w:sz w:val="24"/>
                <w:szCs w:val="24"/>
              </w:rPr>
              <w:t>provid</w:t>
            </w:r>
            <w:r w:rsidR="00B20D0C" w:rsidRPr="00CC08C8">
              <w:rPr>
                <w:rFonts w:ascii="Arial" w:hAnsi="Arial" w:cs="Arial"/>
                <w:sz w:val="24"/>
                <w:szCs w:val="24"/>
              </w:rPr>
              <w:t>e</w:t>
            </w:r>
            <w:r w:rsidRPr="00CC08C8">
              <w:rPr>
                <w:rFonts w:ascii="Arial" w:hAnsi="Arial" w:cs="Arial"/>
                <w:sz w:val="24"/>
                <w:szCs w:val="24"/>
              </w:rPr>
              <w:t xml:space="preserve"> a portion of the high intensity </w:t>
            </w:r>
            <w:r w:rsidR="00B20D0C" w:rsidRPr="00CC08C8">
              <w:rPr>
                <w:rFonts w:ascii="Arial" w:hAnsi="Arial" w:cs="Arial"/>
                <w:sz w:val="24"/>
                <w:szCs w:val="24"/>
              </w:rPr>
              <w:t>interventions of the service</w:t>
            </w:r>
            <w:r w:rsidRPr="00CC08C8">
              <w:rPr>
                <w:rFonts w:ascii="Arial" w:hAnsi="Arial" w:cs="Arial"/>
                <w:sz w:val="24"/>
                <w:szCs w:val="24"/>
              </w:rPr>
              <w:t>, delivering one of the following IAPT-approved modalities</w:t>
            </w:r>
            <w:r w:rsidR="00B20D0C" w:rsidRPr="00CC08C8">
              <w:rPr>
                <w:rFonts w:ascii="Arial" w:hAnsi="Arial" w:cs="Arial"/>
                <w:sz w:val="24"/>
                <w:szCs w:val="24"/>
              </w:rPr>
              <w:t>, based on the specific training pathway of the that they undertake within the national curriculum</w:t>
            </w:r>
            <w:r w:rsidRPr="00CC08C8">
              <w:rPr>
                <w:rFonts w:ascii="Arial" w:hAnsi="Arial" w:cs="Arial"/>
                <w:sz w:val="24"/>
                <w:szCs w:val="24"/>
              </w:rPr>
              <w:t>: Couple Therapy for Depression (</w:t>
            </w:r>
            <w:proofErr w:type="spellStart"/>
            <w:r w:rsidRPr="00CC08C8">
              <w:rPr>
                <w:rFonts w:ascii="Arial" w:hAnsi="Arial" w:cs="Arial"/>
                <w:sz w:val="24"/>
                <w:szCs w:val="24"/>
              </w:rPr>
              <w:t>CTfD</w:t>
            </w:r>
            <w:proofErr w:type="spellEnd"/>
            <w:r w:rsidRPr="00CC08C8">
              <w:rPr>
                <w:rFonts w:ascii="Arial" w:hAnsi="Arial" w:cs="Arial"/>
                <w:sz w:val="24"/>
                <w:szCs w:val="24"/>
              </w:rPr>
              <w:t xml:space="preserve">), Brief Dynamic Interpersonal Therapy for Depression (DIT), Interpersonal Psychotherapy for Depression (IPT) or Person-Centred Experiential - Counselling for Depression </w:t>
            </w:r>
            <w:r w:rsidRPr="00CC08C8">
              <w:rPr>
                <w:rFonts w:ascii="Arial" w:hAnsi="Arial" w:cs="Arial"/>
                <w:i/>
                <w:iCs/>
                <w:sz w:val="24"/>
                <w:szCs w:val="24"/>
              </w:rPr>
              <w:t>(</w:t>
            </w:r>
            <w:r w:rsidRPr="00CC08C8">
              <w:rPr>
                <w:rFonts w:ascii="Arial" w:hAnsi="Arial" w:cs="Arial"/>
                <w:sz w:val="24"/>
                <w:szCs w:val="24"/>
              </w:rPr>
              <w:t>PCE-</w:t>
            </w:r>
            <w:proofErr w:type="spellStart"/>
            <w:r w:rsidRPr="00CC08C8">
              <w:rPr>
                <w:rFonts w:ascii="Arial" w:hAnsi="Arial" w:cs="Arial"/>
                <w:sz w:val="24"/>
                <w:szCs w:val="24"/>
              </w:rPr>
              <w:t>CfD</w:t>
            </w:r>
            <w:proofErr w:type="spellEnd"/>
            <w:r w:rsidRPr="00CC08C8">
              <w:rPr>
                <w:rFonts w:ascii="Arial" w:hAnsi="Arial" w:cs="Arial"/>
                <w:sz w:val="24"/>
                <w:szCs w:val="24"/>
              </w:rPr>
              <w:t xml:space="preserve">). </w:t>
            </w:r>
          </w:p>
          <w:p w14:paraId="403CF8CC" w14:textId="77777777" w:rsidR="00545D53" w:rsidRPr="00CC08C8" w:rsidRDefault="00545D53" w:rsidP="00CF0AC1">
            <w:pPr>
              <w:pStyle w:val="NoSpacing"/>
              <w:rPr>
                <w:rFonts w:ascii="Arial" w:hAnsi="Arial" w:cs="Arial"/>
                <w:sz w:val="24"/>
                <w:szCs w:val="24"/>
              </w:rPr>
            </w:pPr>
          </w:p>
          <w:p w14:paraId="67E82601" w14:textId="4A385787" w:rsidR="001B51EF" w:rsidRPr="00CC08C8" w:rsidRDefault="00B20D0C" w:rsidP="00CF0AC1">
            <w:pPr>
              <w:pStyle w:val="NoSpacing"/>
              <w:rPr>
                <w:rFonts w:ascii="Arial" w:hAnsi="Arial" w:cs="Arial"/>
                <w:sz w:val="24"/>
                <w:szCs w:val="24"/>
              </w:rPr>
            </w:pPr>
            <w:r w:rsidRPr="00CC08C8">
              <w:rPr>
                <w:rFonts w:ascii="Arial" w:hAnsi="Arial" w:cs="Arial"/>
                <w:sz w:val="24"/>
                <w:szCs w:val="24"/>
              </w:rPr>
              <w:t xml:space="preserve">The </w:t>
            </w:r>
            <w:r w:rsidR="00545D53" w:rsidRPr="00CC08C8">
              <w:rPr>
                <w:rFonts w:ascii="Arial" w:hAnsi="Arial" w:cs="Arial"/>
                <w:sz w:val="24"/>
                <w:szCs w:val="24"/>
              </w:rPr>
              <w:t>IAPT Psychotherapeutic Counsell</w:t>
            </w:r>
            <w:r w:rsidRPr="00CC08C8">
              <w:rPr>
                <w:rFonts w:ascii="Arial" w:hAnsi="Arial" w:cs="Arial"/>
                <w:sz w:val="24"/>
                <w:szCs w:val="24"/>
              </w:rPr>
              <w:t xml:space="preserve">ing national curriculum </w:t>
            </w:r>
            <w:r w:rsidR="00545D53" w:rsidRPr="00CC08C8">
              <w:rPr>
                <w:rFonts w:ascii="Arial" w:hAnsi="Arial" w:cs="Arial"/>
                <w:sz w:val="24"/>
                <w:szCs w:val="24"/>
              </w:rPr>
              <w:t xml:space="preserve">will provide a Foundation level, followed by a Postgraduate Diploma (Level 7) training in Psychotherapeutic Counselling, leading to a qualification to practise as a High Intensity Therapist in IAPT services delivering NICE-recommended evidence based psychological therapy for adults with depression. </w:t>
            </w:r>
            <w:r w:rsidRPr="00CC08C8">
              <w:rPr>
                <w:rFonts w:ascii="Arial" w:hAnsi="Arial" w:cs="Arial"/>
                <w:sz w:val="24"/>
                <w:szCs w:val="24"/>
              </w:rPr>
              <w:t xml:space="preserve">This position is for trainees undertaking the foundation stage of the training. </w:t>
            </w:r>
            <w:r w:rsidR="00545D53" w:rsidRPr="00CC08C8">
              <w:rPr>
                <w:rFonts w:ascii="Arial" w:hAnsi="Arial" w:cs="Arial"/>
                <w:sz w:val="24"/>
                <w:szCs w:val="24"/>
              </w:rPr>
              <w:t xml:space="preserve">Recruitment for the courses will be aimed at graduates (and those who can demonstrate professional and academic equivalence) with a commitment to the IAPT model. Trainees will be jointly recruited by IAPT services and training providers and will be employed within IAPT services. </w:t>
            </w:r>
            <w:r w:rsidRPr="00CC08C8">
              <w:rPr>
                <w:rFonts w:ascii="Arial" w:hAnsi="Arial" w:cs="Arial"/>
                <w:sz w:val="24"/>
                <w:szCs w:val="24"/>
              </w:rPr>
              <w:t xml:space="preserve">On completion of the foundation training, trainees will be eligible to apply to </w:t>
            </w:r>
            <w:proofErr w:type="gramStart"/>
            <w:r w:rsidRPr="00CC08C8">
              <w:rPr>
                <w:rFonts w:ascii="Arial" w:hAnsi="Arial" w:cs="Arial"/>
                <w:sz w:val="24"/>
                <w:szCs w:val="24"/>
              </w:rPr>
              <w:t>continue on</w:t>
            </w:r>
            <w:proofErr w:type="gramEnd"/>
            <w:r w:rsidRPr="00CC08C8">
              <w:rPr>
                <w:rFonts w:ascii="Arial" w:hAnsi="Arial" w:cs="Arial"/>
                <w:sz w:val="24"/>
                <w:szCs w:val="24"/>
              </w:rPr>
              <w:t xml:space="preserve"> to the Level 7 Postgraduate Diploma.</w:t>
            </w:r>
          </w:p>
          <w:p w14:paraId="4CFC9A7E" w14:textId="77777777" w:rsidR="00744E01" w:rsidRPr="00CC08C8" w:rsidRDefault="00744E01" w:rsidP="00CF0AC1">
            <w:pPr>
              <w:autoSpaceDE w:val="0"/>
              <w:autoSpaceDN w:val="0"/>
              <w:adjustRightInd w:val="0"/>
              <w:rPr>
                <w:rFonts w:ascii="Arial" w:hAnsi="Arial" w:cs="Arial"/>
                <w:sz w:val="24"/>
                <w:szCs w:val="24"/>
              </w:rPr>
            </w:pPr>
          </w:p>
          <w:p w14:paraId="4A68013E" w14:textId="093AB010" w:rsidR="00545D53" w:rsidRPr="00CC08C8" w:rsidRDefault="00545D53" w:rsidP="00CF0AC1">
            <w:pPr>
              <w:autoSpaceDE w:val="0"/>
              <w:autoSpaceDN w:val="0"/>
              <w:adjustRightInd w:val="0"/>
              <w:rPr>
                <w:rFonts w:ascii="Arial" w:hAnsi="Arial" w:cs="Arial"/>
                <w:sz w:val="24"/>
                <w:szCs w:val="24"/>
              </w:rPr>
            </w:pPr>
            <w:r w:rsidRPr="00CC08C8">
              <w:rPr>
                <w:rFonts w:ascii="Arial" w:hAnsi="Arial" w:cs="Arial"/>
                <w:sz w:val="24"/>
                <w:szCs w:val="24"/>
              </w:rPr>
              <w:t xml:space="preserve">The training and service experience will equip the post holder with the necessary knowledge, </w:t>
            </w:r>
            <w:proofErr w:type="gramStart"/>
            <w:r w:rsidRPr="00CC08C8">
              <w:rPr>
                <w:rFonts w:ascii="Arial" w:hAnsi="Arial" w:cs="Arial"/>
                <w:sz w:val="24"/>
                <w:szCs w:val="24"/>
              </w:rPr>
              <w:t>attitude</w:t>
            </w:r>
            <w:proofErr w:type="gramEnd"/>
            <w:r w:rsidRPr="00CC08C8">
              <w:rPr>
                <w:rFonts w:ascii="Arial" w:hAnsi="Arial" w:cs="Arial"/>
                <w:sz w:val="24"/>
                <w:szCs w:val="24"/>
              </w:rPr>
              <w:t xml:space="preserve"> and capabilities to operate effectively in an inclusive, value driven service. </w:t>
            </w:r>
          </w:p>
          <w:p w14:paraId="0DD5CA02" w14:textId="77777777" w:rsidR="00545D53" w:rsidRPr="00CC08C8" w:rsidRDefault="00545D53" w:rsidP="00CF0AC1">
            <w:pPr>
              <w:pStyle w:val="NoSpacing"/>
              <w:rPr>
                <w:rFonts w:ascii="Arial" w:hAnsi="Arial" w:cs="Arial"/>
                <w:sz w:val="24"/>
                <w:szCs w:val="24"/>
              </w:rPr>
            </w:pPr>
          </w:p>
          <w:p w14:paraId="6D81021B" w14:textId="6E82AA1C" w:rsidR="001B51EF" w:rsidRPr="00CC08C8" w:rsidRDefault="00545D53" w:rsidP="00CF0AC1">
            <w:pPr>
              <w:pStyle w:val="NoSpacing"/>
              <w:rPr>
                <w:rFonts w:ascii="Arial" w:hAnsi="Arial" w:cs="Arial"/>
                <w:sz w:val="24"/>
                <w:szCs w:val="24"/>
              </w:rPr>
            </w:pPr>
            <w:r w:rsidRPr="00CC08C8">
              <w:rPr>
                <w:rFonts w:ascii="Arial" w:hAnsi="Arial" w:cs="Arial"/>
                <w:sz w:val="24"/>
                <w:szCs w:val="24"/>
              </w:rPr>
              <w:t xml:space="preserve">The post holder will attend all taught and self-study days required by the education provider, as specified within the agreed national curriculum and work in the service for the remaining days of the week using their newly developed skills. </w:t>
            </w:r>
          </w:p>
          <w:p w14:paraId="2B34F7B2" w14:textId="2D6DEF45" w:rsidR="00545D53" w:rsidRPr="00CC08C8" w:rsidRDefault="00545D53" w:rsidP="00CF0AC1">
            <w:pPr>
              <w:pStyle w:val="NoSpacing"/>
              <w:rPr>
                <w:rFonts w:ascii="Arial" w:hAnsi="Arial" w:cs="Arial"/>
                <w:sz w:val="24"/>
                <w:szCs w:val="24"/>
              </w:rPr>
            </w:pPr>
          </w:p>
        </w:tc>
      </w:tr>
      <w:tr w:rsidR="00E12A7B" w:rsidRPr="00CC08C8" w14:paraId="4C5691C4" w14:textId="77777777" w:rsidTr="00CF0AC1">
        <w:tc>
          <w:tcPr>
            <w:tcW w:w="9854" w:type="dxa"/>
            <w:shd w:val="clear" w:color="auto" w:fill="BFBFBF" w:themeFill="background1" w:themeFillShade="BF"/>
          </w:tcPr>
          <w:p w14:paraId="7F419C6F" w14:textId="77777777" w:rsidR="007A14F6" w:rsidRDefault="007A14F6" w:rsidP="00CF0AC1">
            <w:pPr>
              <w:pStyle w:val="NoSpacing"/>
              <w:rPr>
                <w:rFonts w:ascii="Arial" w:hAnsi="Arial" w:cs="Arial"/>
                <w:b/>
                <w:sz w:val="24"/>
                <w:szCs w:val="24"/>
              </w:rPr>
            </w:pPr>
          </w:p>
          <w:p w14:paraId="25F1E7CE" w14:textId="0D473179" w:rsidR="00673751" w:rsidRPr="00CC08C8" w:rsidRDefault="00673751" w:rsidP="00CF0AC1">
            <w:pPr>
              <w:pStyle w:val="NoSpacing"/>
              <w:rPr>
                <w:rFonts w:ascii="Arial" w:hAnsi="Arial" w:cs="Arial"/>
                <w:b/>
                <w:sz w:val="24"/>
                <w:szCs w:val="24"/>
              </w:rPr>
            </w:pPr>
            <w:r w:rsidRPr="00CC08C8">
              <w:rPr>
                <w:rFonts w:ascii="Arial" w:hAnsi="Arial" w:cs="Arial"/>
                <w:b/>
                <w:sz w:val="24"/>
                <w:szCs w:val="24"/>
              </w:rPr>
              <w:lastRenderedPageBreak/>
              <w:t>Service Description:</w:t>
            </w:r>
          </w:p>
        </w:tc>
      </w:tr>
      <w:tr w:rsidR="001B51EF" w:rsidRPr="00CC08C8" w14:paraId="78566091" w14:textId="77777777" w:rsidTr="001B51EF">
        <w:tc>
          <w:tcPr>
            <w:tcW w:w="9854" w:type="dxa"/>
            <w:shd w:val="clear" w:color="auto" w:fill="auto"/>
          </w:tcPr>
          <w:p w14:paraId="1B18F1ED" w14:textId="77777777" w:rsidR="007A14F6" w:rsidRDefault="007A14F6" w:rsidP="0091336C">
            <w:pPr>
              <w:pStyle w:val="NoSpacing"/>
              <w:rPr>
                <w:rFonts w:ascii="Arial" w:hAnsi="Arial" w:cs="Arial"/>
                <w:b/>
                <w:bCs/>
                <w:sz w:val="24"/>
                <w:szCs w:val="24"/>
              </w:rPr>
            </w:pPr>
            <w:bookmarkStart w:id="0" w:name="_Hlk105766768"/>
          </w:p>
          <w:p w14:paraId="222F5325" w14:textId="131B5858" w:rsidR="0091336C" w:rsidRDefault="0091336C" w:rsidP="0091336C">
            <w:pPr>
              <w:pStyle w:val="NoSpacing"/>
              <w:rPr>
                <w:rFonts w:ascii="Arial" w:hAnsi="Arial" w:cs="Arial"/>
                <w:b/>
                <w:bCs/>
                <w:sz w:val="24"/>
                <w:szCs w:val="24"/>
              </w:rPr>
            </w:pPr>
            <w:r w:rsidRPr="0091336C">
              <w:rPr>
                <w:rFonts w:ascii="Arial" w:hAnsi="Arial" w:cs="Arial"/>
                <w:b/>
                <w:bCs/>
                <w:sz w:val="24"/>
                <w:szCs w:val="24"/>
              </w:rPr>
              <w:t>Vita Health Group celebrates life. Improving lives physically and mentally drives everything we do.</w:t>
            </w:r>
          </w:p>
          <w:p w14:paraId="452FDF25" w14:textId="77777777" w:rsidR="007A14F6" w:rsidRPr="0091336C" w:rsidRDefault="007A14F6" w:rsidP="0091336C">
            <w:pPr>
              <w:pStyle w:val="NoSpacing"/>
              <w:rPr>
                <w:rFonts w:ascii="Arial" w:hAnsi="Arial" w:cs="Arial"/>
                <w:sz w:val="24"/>
                <w:szCs w:val="24"/>
              </w:rPr>
            </w:pPr>
          </w:p>
          <w:p w14:paraId="0C956E9D" w14:textId="32BC2996" w:rsidR="0091336C" w:rsidRDefault="0091336C" w:rsidP="0091336C">
            <w:pPr>
              <w:pStyle w:val="NoSpacing"/>
              <w:rPr>
                <w:rFonts w:ascii="Arial" w:hAnsi="Arial" w:cs="Arial"/>
                <w:sz w:val="24"/>
                <w:szCs w:val="24"/>
              </w:rPr>
            </w:pPr>
            <w:r w:rsidRPr="0091336C">
              <w:rPr>
                <w:rFonts w:ascii="Arial" w:hAnsi="Arial" w:cs="Arial"/>
                <w:sz w:val="24"/>
                <w:szCs w:val="24"/>
              </w:rPr>
              <w:t xml:space="preserve">We work in partnership with the NHS, support the UK’s largest companies to help support their workforce and provide a full range of physiotherapy services to private customers. We are physical and mental health specialists with over 30 years of experience - we </w:t>
            </w:r>
            <w:r w:rsidRPr="0091336C">
              <w:rPr>
                <w:rFonts w:ascii="Arial" w:hAnsi="Arial" w:cs="Arial"/>
                <w:b/>
                <w:bCs/>
                <w:sz w:val="24"/>
                <w:szCs w:val="24"/>
              </w:rPr>
              <w:t>Make People Better</w:t>
            </w:r>
            <w:r w:rsidRPr="0091336C">
              <w:rPr>
                <w:rFonts w:ascii="Arial" w:hAnsi="Arial" w:cs="Arial"/>
                <w:sz w:val="24"/>
                <w:szCs w:val="24"/>
              </w:rPr>
              <w:t>.</w:t>
            </w:r>
          </w:p>
          <w:p w14:paraId="779434D5" w14:textId="660F9388" w:rsidR="0091336C" w:rsidRDefault="0091336C" w:rsidP="0091336C">
            <w:pPr>
              <w:pStyle w:val="NoSpacing"/>
              <w:rPr>
                <w:rFonts w:ascii="Arial" w:hAnsi="Arial" w:cs="Arial"/>
                <w:sz w:val="24"/>
                <w:szCs w:val="24"/>
              </w:rPr>
            </w:pPr>
          </w:p>
          <w:p w14:paraId="7E9BC216" w14:textId="392714E1" w:rsidR="007A14F6" w:rsidRDefault="007A14F6" w:rsidP="0091336C">
            <w:pPr>
              <w:pStyle w:val="NoSpacing"/>
              <w:rPr>
                <w:rFonts w:ascii="Arial" w:hAnsi="Arial" w:cs="Arial"/>
                <w:sz w:val="24"/>
                <w:szCs w:val="24"/>
              </w:rPr>
            </w:pPr>
            <w:r w:rsidRPr="007A14F6">
              <w:rPr>
                <w:rFonts w:ascii="Arial" w:hAnsi="Arial" w:cs="Arial"/>
                <w:sz w:val="24"/>
                <w:szCs w:val="24"/>
              </w:rPr>
              <w:t>In partnership with the </w:t>
            </w:r>
            <w:hyperlink r:id="rId11" w:tgtFrame="_blank" w:history="1">
              <w:r w:rsidRPr="007A14F6">
                <w:rPr>
                  <w:rStyle w:val="Hyperlink"/>
                  <w:rFonts w:ascii="Arial" w:hAnsi="Arial" w:cs="Arial"/>
                  <w:color w:val="auto"/>
                  <w:sz w:val="24"/>
                  <w:szCs w:val="24"/>
                  <w:u w:val="none"/>
                </w:rPr>
                <w:t>NHS</w:t>
              </w:r>
            </w:hyperlink>
            <w:r w:rsidRPr="007A14F6">
              <w:rPr>
                <w:rFonts w:ascii="Arial" w:hAnsi="Arial" w:cs="Arial"/>
                <w:sz w:val="24"/>
                <w:szCs w:val="24"/>
              </w:rPr>
              <w:t xml:space="preserve">, Vita Health Group offer a range of short-term psychological therapies to adults 16-years and over, who live and are registered with a GP in Leicester, </w:t>
            </w:r>
            <w:proofErr w:type="gramStart"/>
            <w:r w:rsidRPr="007A14F6">
              <w:rPr>
                <w:rFonts w:ascii="Arial" w:hAnsi="Arial" w:cs="Arial"/>
                <w:sz w:val="24"/>
                <w:szCs w:val="24"/>
              </w:rPr>
              <w:t>Leicestershire</w:t>
            </w:r>
            <w:proofErr w:type="gramEnd"/>
            <w:r w:rsidRPr="007A14F6">
              <w:rPr>
                <w:rFonts w:ascii="Arial" w:hAnsi="Arial" w:cs="Arial"/>
                <w:sz w:val="24"/>
                <w:szCs w:val="24"/>
              </w:rPr>
              <w:t xml:space="preserve"> and Rutland.</w:t>
            </w:r>
          </w:p>
          <w:p w14:paraId="2B58DD12" w14:textId="77777777" w:rsidR="007A14F6" w:rsidRPr="0091336C" w:rsidRDefault="007A14F6" w:rsidP="0091336C">
            <w:pPr>
              <w:pStyle w:val="NoSpacing"/>
              <w:rPr>
                <w:rFonts w:ascii="Arial" w:hAnsi="Arial" w:cs="Arial"/>
                <w:sz w:val="24"/>
                <w:szCs w:val="24"/>
              </w:rPr>
            </w:pPr>
          </w:p>
          <w:p w14:paraId="5BC12B0A" w14:textId="77777777" w:rsidR="0091336C" w:rsidRPr="0091336C" w:rsidRDefault="0091336C" w:rsidP="0091336C">
            <w:pPr>
              <w:pStyle w:val="NoSpacing"/>
              <w:rPr>
                <w:rFonts w:ascii="Arial" w:hAnsi="Arial" w:cs="Arial"/>
                <w:sz w:val="24"/>
                <w:szCs w:val="24"/>
              </w:rPr>
            </w:pPr>
            <w:r w:rsidRPr="0091336C">
              <w:rPr>
                <w:rFonts w:ascii="Arial" w:hAnsi="Arial" w:cs="Arial"/>
                <w:sz w:val="24"/>
                <w:szCs w:val="24"/>
              </w:rPr>
              <w:t>Vita is fast growing, innovative and ambitious. If you would like to be part our journey and join a company that offers outstanding personal development, flexibility for a work/life balance and a genuine focus on delivering exceptional services then we would love to hear from you.</w:t>
            </w:r>
          </w:p>
          <w:bookmarkEnd w:id="0"/>
          <w:p w14:paraId="730696DD" w14:textId="77777777" w:rsidR="001B51EF" w:rsidRPr="00CC08C8" w:rsidRDefault="001B51EF" w:rsidP="00CF0AC1">
            <w:pPr>
              <w:pStyle w:val="NoSpacing"/>
              <w:rPr>
                <w:rFonts w:ascii="Arial" w:hAnsi="Arial" w:cs="Arial"/>
                <w:sz w:val="24"/>
                <w:szCs w:val="24"/>
              </w:rPr>
            </w:pPr>
          </w:p>
          <w:p w14:paraId="36C9D753" w14:textId="204D0535" w:rsidR="001B51EF" w:rsidRPr="00CC08C8" w:rsidRDefault="001B51EF" w:rsidP="0091336C">
            <w:pPr>
              <w:pStyle w:val="NoSpacing"/>
              <w:rPr>
                <w:rFonts w:ascii="Arial" w:hAnsi="Arial" w:cs="Arial"/>
                <w:sz w:val="24"/>
                <w:szCs w:val="24"/>
              </w:rPr>
            </w:pPr>
          </w:p>
        </w:tc>
      </w:tr>
    </w:tbl>
    <w:p w14:paraId="53CBD3F6" w14:textId="178C618D" w:rsidR="007665B4" w:rsidRPr="00CC08C8" w:rsidRDefault="007665B4" w:rsidP="00CF0AC1">
      <w:pPr>
        <w:rPr>
          <w:rFonts w:ascii="Arial" w:hAnsi="Arial" w:cs="Arial"/>
          <w:b/>
          <w:sz w:val="24"/>
          <w:szCs w:val="24"/>
        </w:rPr>
      </w:pPr>
    </w:p>
    <w:tbl>
      <w:tblPr>
        <w:tblStyle w:val="TableGrid"/>
        <w:tblW w:w="0" w:type="auto"/>
        <w:tblLook w:val="04A0" w:firstRow="1" w:lastRow="0" w:firstColumn="1" w:lastColumn="0" w:noHBand="0" w:noVBand="1"/>
      </w:tblPr>
      <w:tblGrid>
        <w:gridCol w:w="9918"/>
      </w:tblGrid>
      <w:tr w:rsidR="00E12A7B" w:rsidRPr="00CC08C8" w14:paraId="12771B8F" w14:textId="77777777" w:rsidTr="00CF0AC1">
        <w:tc>
          <w:tcPr>
            <w:tcW w:w="9918" w:type="dxa"/>
            <w:shd w:val="clear" w:color="auto" w:fill="BFBFBF" w:themeFill="background1" w:themeFillShade="BF"/>
          </w:tcPr>
          <w:p w14:paraId="0D3DAF34" w14:textId="614B0F07" w:rsidR="001B51EF" w:rsidRPr="00CC08C8" w:rsidRDefault="001B51EF" w:rsidP="00CF0AC1">
            <w:pPr>
              <w:rPr>
                <w:rFonts w:ascii="Arial" w:hAnsi="Arial" w:cs="Arial"/>
                <w:b/>
                <w:sz w:val="24"/>
                <w:szCs w:val="24"/>
              </w:rPr>
            </w:pPr>
            <w:r w:rsidRPr="00CC08C8">
              <w:rPr>
                <w:rFonts w:ascii="Arial" w:hAnsi="Arial" w:cs="Arial"/>
                <w:b/>
                <w:sz w:val="24"/>
                <w:szCs w:val="24"/>
              </w:rPr>
              <w:t>Main Duties and Responsibilities</w:t>
            </w:r>
          </w:p>
        </w:tc>
      </w:tr>
      <w:tr w:rsidR="00E12A7B" w:rsidRPr="00CC08C8" w14:paraId="10406761" w14:textId="77777777" w:rsidTr="00CF0AC1">
        <w:tc>
          <w:tcPr>
            <w:tcW w:w="9918" w:type="dxa"/>
            <w:shd w:val="clear" w:color="auto" w:fill="BFBFBF" w:themeFill="background1" w:themeFillShade="BF"/>
          </w:tcPr>
          <w:p w14:paraId="4D8F5F1B" w14:textId="3EBED4E0" w:rsidR="007D3F57" w:rsidRPr="00CC08C8" w:rsidRDefault="00584B0D" w:rsidP="00CF0AC1">
            <w:pPr>
              <w:rPr>
                <w:rFonts w:ascii="Arial" w:hAnsi="Arial" w:cs="Arial"/>
                <w:b/>
                <w:sz w:val="24"/>
                <w:szCs w:val="24"/>
              </w:rPr>
            </w:pPr>
            <w:r w:rsidRPr="00CC08C8">
              <w:rPr>
                <w:rFonts w:ascii="Arial" w:hAnsi="Arial" w:cs="Arial"/>
                <w:b/>
                <w:sz w:val="24"/>
                <w:szCs w:val="24"/>
              </w:rPr>
              <w:t>Clinica</w:t>
            </w:r>
            <w:r w:rsidR="00F75A6E" w:rsidRPr="00CC08C8">
              <w:rPr>
                <w:rFonts w:ascii="Arial" w:hAnsi="Arial" w:cs="Arial"/>
                <w:b/>
                <w:sz w:val="24"/>
                <w:szCs w:val="24"/>
              </w:rPr>
              <w:t>l</w:t>
            </w:r>
          </w:p>
        </w:tc>
      </w:tr>
      <w:tr w:rsidR="00E12A7B" w:rsidRPr="00CC08C8" w14:paraId="19BA79DC" w14:textId="77777777" w:rsidTr="006E58D6">
        <w:tc>
          <w:tcPr>
            <w:tcW w:w="9918" w:type="dxa"/>
          </w:tcPr>
          <w:p w14:paraId="5167C0F5" w14:textId="4094530E" w:rsidR="002E0CC5" w:rsidRPr="00CC08C8" w:rsidRDefault="002E0CC5" w:rsidP="00E55B36">
            <w:pPr>
              <w:rPr>
                <w:rFonts w:ascii="Arial" w:hAnsi="Arial" w:cs="Arial"/>
                <w:b/>
                <w:sz w:val="24"/>
                <w:szCs w:val="24"/>
              </w:rPr>
            </w:pPr>
          </w:p>
          <w:p w14:paraId="1A4600F3" w14:textId="36442BCC" w:rsidR="002E21EA" w:rsidRPr="00CC08C8" w:rsidRDefault="00E118F7" w:rsidP="002E21EA">
            <w:pPr>
              <w:pStyle w:val="ListParagraph"/>
              <w:numPr>
                <w:ilvl w:val="1"/>
                <w:numId w:val="9"/>
              </w:numPr>
              <w:rPr>
                <w:rFonts w:ascii="Arial" w:hAnsi="Arial" w:cs="Arial"/>
                <w:bCs/>
                <w:sz w:val="24"/>
                <w:szCs w:val="24"/>
              </w:rPr>
            </w:pPr>
            <w:r w:rsidRPr="00CC08C8">
              <w:rPr>
                <w:rFonts w:ascii="Arial" w:hAnsi="Arial" w:cs="Arial"/>
                <w:bCs/>
                <w:sz w:val="24"/>
                <w:szCs w:val="24"/>
              </w:rPr>
              <w:t>To accept referrals via agreed</w:t>
            </w:r>
            <w:r w:rsidR="00F50931" w:rsidRPr="00CC08C8">
              <w:rPr>
                <w:rFonts w:ascii="Arial" w:hAnsi="Arial" w:cs="Arial"/>
                <w:bCs/>
                <w:sz w:val="24"/>
                <w:szCs w:val="24"/>
              </w:rPr>
              <w:t xml:space="preserve"> pathways and</w:t>
            </w:r>
            <w:r w:rsidRPr="00CC08C8">
              <w:rPr>
                <w:rFonts w:ascii="Arial" w:hAnsi="Arial" w:cs="Arial"/>
                <w:bCs/>
                <w:sz w:val="24"/>
                <w:szCs w:val="24"/>
              </w:rPr>
              <w:t xml:space="preserve"> protocols within the service.</w:t>
            </w:r>
          </w:p>
          <w:p w14:paraId="154826A9" w14:textId="77777777" w:rsidR="002E21EA" w:rsidRPr="00CC08C8" w:rsidRDefault="002E21EA" w:rsidP="002E21EA">
            <w:pPr>
              <w:rPr>
                <w:rFonts w:ascii="Arial" w:hAnsi="Arial" w:cs="Arial"/>
                <w:bCs/>
                <w:sz w:val="24"/>
                <w:szCs w:val="24"/>
              </w:rPr>
            </w:pPr>
          </w:p>
          <w:p w14:paraId="70E60598" w14:textId="2977FB46" w:rsidR="00E55B36" w:rsidRPr="00CC08C8" w:rsidRDefault="00744E01" w:rsidP="00E55B36">
            <w:pPr>
              <w:pStyle w:val="ListParagraph"/>
              <w:numPr>
                <w:ilvl w:val="1"/>
                <w:numId w:val="9"/>
              </w:numPr>
              <w:rPr>
                <w:rStyle w:val="Hyperlink"/>
                <w:rFonts w:ascii="Arial" w:hAnsi="Arial" w:cs="Arial"/>
                <w:bCs/>
                <w:color w:val="auto"/>
                <w:sz w:val="24"/>
                <w:szCs w:val="24"/>
                <w:u w:val="none"/>
              </w:rPr>
            </w:pPr>
            <w:r w:rsidRPr="00CC08C8">
              <w:rPr>
                <w:rFonts w:ascii="Arial" w:hAnsi="Arial" w:cs="Arial"/>
                <w:bCs/>
                <w:sz w:val="24"/>
                <w:szCs w:val="24"/>
              </w:rPr>
              <w:t xml:space="preserve">Following sign off as meeting a </w:t>
            </w:r>
            <w:r w:rsidR="00B20D0C" w:rsidRPr="00CC08C8">
              <w:rPr>
                <w:rFonts w:ascii="Arial" w:hAnsi="Arial" w:cs="Arial"/>
                <w:bCs/>
                <w:sz w:val="24"/>
                <w:szCs w:val="24"/>
              </w:rPr>
              <w:t>f</w:t>
            </w:r>
            <w:r w:rsidRPr="00CC08C8">
              <w:rPr>
                <w:rFonts w:ascii="Arial" w:hAnsi="Arial" w:cs="Arial"/>
                <w:bCs/>
                <w:sz w:val="24"/>
                <w:szCs w:val="24"/>
              </w:rPr>
              <w:t xml:space="preserve">oundation standard of competence </w:t>
            </w:r>
            <w:r w:rsidR="00B20D0C" w:rsidRPr="00CC08C8">
              <w:rPr>
                <w:rFonts w:ascii="Arial" w:hAnsi="Arial" w:cs="Arial"/>
                <w:bCs/>
                <w:sz w:val="24"/>
                <w:szCs w:val="24"/>
              </w:rPr>
              <w:t>through</w:t>
            </w:r>
            <w:r w:rsidRPr="00CC08C8">
              <w:rPr>
                <w:rFonts w:ascii="Arial" w:hAnsi="Arial" w:cs="Arial"/>
                <w:bCs/>
                <w:sz w:val="24"/>
                <w:szCs w:val="24"/>
              </w:rPr>
              <w:t xml:space="preserve"> simulation, trainees will a</w:t>
            </w:r>
            <w:r w:rsidR="002E21EA" w:rsidRPr="00CC08C8">
              <w:rPr>
                <w:rFonts w:ascii="Arial" w:hAnsi="Arial" w:cs="Arial"/>
                <w:bCs/>
                <w:sz w:val="24"/>
                <w:szCs w:val="24"/>
              </w:rPr>
              <w:t xml:space="preserve">ssess and support </w:t>
            </w:r>
            <w:r w:rsidR="00C968E5" w:rsidRPr="00CC08C8">
              <w:rPr>
                <w:rFonts w:ascii="Arial" w:hAnsi="Arial" w:cs="Arial"/>
                <w:sz w:val="24"/>
                <w:szCs w:val="24"/>
              </w:rPr>
              <w:t>service users</w:t>
            </w:r>
            <w:r w:rsidR="002E21EA" w:rsidRPr="00CC08C8">
              <w:rPr>
                <w:rFonts w:ascii="Arial" w:hAnsi="Arial" w:cs="Arial"/>
                <w:sz w:val="24"/>
                <w:szCs w:val="24"/>
              </w:rPr>
              <w:t xml:space="preserve"> </w:t>
            </w:r>
            <w:r w:rsidR="00E55B36" w:rsidRPr="00CC08C8">
              <w:rPr>
                <w:rFonts w:ascii="Arial" w:hAnsi="Arial" w:cs="Arial"/>
                <w:sz w:val="24"/>
                <w:szCs w:val="24"/>
              </w:rPr>
              <w:t xml:space="preserve">with mild to moderate depression in </w:t>
            </w:r>
            <w:r w:rsidR="002E21EA" w:rsidRPr="00CC08C8">
              <w:rPr>
                <w:rFonts w:ascii="Arial" w:hAnsi="Arial" w:cs="Arial"/>
                <w:sz w:val="24"/>
                <w:szCs w:val="24"/>
              </w:rPr>
              <w:t xml:space="preserve">IAPT services </w:t>
            </w:r>
            <w:r w:rsidR="002E21EA" w:rsidRPr="00CC08C8">
              <w:rPr>
                <w:rFonts w:ascii="Arial" w:hAnsi="Arial" w:cs="Arial"/>
                <w:bCs/>
                <w:sz w:val="24"/>
                <w:szCs w:val="24"/>
              </w:rPr>
              <w:t xml:space="preserve">in the self-management of their recovery using either a </w:t>
            </w:r>
            <w:r w:rsidR="002E21EA" w:rsidRPr="00CC08C8">
              <w:rPr>
                <w:rFonts w:ascii="Arial" w:hAnsi="Arial" w:cs="Arial"/>
                <w:sz w:val="24"/>
                <w:szCs w:val="24"/>
              </w:rPr>
              <w:t>humanistic/ person-centred or psychoanalytic/ psychodynamic psychotherapeutic counselling approach</w:t>
            </w:r>
            <w:r w:rsidR="00E55B36" w:rsidRPr="00CC08C8">
              <w:rPr>
                <w:rFonts w:ascii="Arial" w:hAnsi="Arial" w:cs="Arial"/>
                <w:sz w:val="24"/>
                <w:szCs w:val="24"/>
              </w:rPr>
              <w:t>, u</w:t>
            </w:r>
            <w:r w:rsidR="00E55B36" w:rsidRPr="00CC08C8">
              <w:rPr>
                <w:rFonts w:ascii="Arial" w:hAnsi="Arial" w:cs="Arial"/>
                <w:bCs/>
                <w:sz w:val="24"/>
                <w:szCs w:val="24"/>
              </w:rPr>
              <w:t xml:space="preserve">nder close supervision within an IAPT stepped care setting and in line with the </w:t>
            </w:r>
            <w:hyperlink r:id="rId12" w:history="1">
              <w:r w:rsidR="00E55B36" w:rsidRPr="00CC08C8">
                <w:rPr>
                  <w:rStyle w:val="Hyperlink"/>
                  <w:rFonts w:ascii="Arial" w:hAnsi="Arial" w:cs="Arial"/>
                  <w:bCs/>
                  <w:color w:val="auto"/>
                  <w:sz w:val="24"/>
                  <w:szCs w:val="24"/>
                </w:rPr>
                <w:t>IAPT Manual.</w:t>
              </w:r>
            </w:hyperlink>
            <w:r w:rsidR="00B20D0C" w:rsidRPr="00CC08C8">
              <w:rPr>
                <w:rStyle w:val="Hyperlink"/>
                <w:rFonts w:ascii="Arial" w:hAnsi="Arial" w:cs="Arial"/>
                <w:bCs/>
                <w:color w:val="auto"/>
                <w:sz w:val="24"/>
                <w:szCs w:val="24"/>
              </w:rPr>
              <w:t xml:space="preserve"> </w:t>
            </w:r>
          </w:p>
          <w:p w14:paraId="43718910" w14:textId="77777777" w:rsidR="00E55B36" w:rsidRPr="00CC08C8" w:rsidRDefault="00E55B36" w:rsidP="00744E01">
            <w:pPr>
              <w:rPr>
                <w:rFonts w:ascii="Arial" w:hAnsi="Arial" w:cs="Arial"/>
                <w:sz w:val="24"/>
                <w:szCs w:val="24"/>
              </w:rPr>
            </w:pPr>
          </w:p>
          <w:p w14:paraId="71D5E850" w14:textId="77777777" w:rsidR="00E55B36" w:rsidRPr="00CC08C8" w:rsidRDefault="002E21EA" w:rsidP="00E55B36">
            <w:pPr>
              <w:pStyle w:val="ListParagraph"/>
              <w:numPr>
                <w:ilvl w:val="1"/>
                <w:numId w:val="9"/>
              </w:numPr>
              <w:rPr>
                <w:rFonts w:ascii="Arial" w:hAnsi="Arial" w:cs="Arial"/>
                <w:bCs/>
                <w:sz w:val="24"/>
                <w:szCs w:val="24"/>
              </w:rPr>
            </w:pPr>
            <w:r w:rsidRPr="00CC08C8">
              <w:rPr>
                <w:rFonts w:ascii="Arial" w:hAnsi="Arial" w:cs="Arial"/>
                <w:sz w:val="24"/>
                <w:szCs w:val="24"/>
              </w:rPr>
              <w:t>Undertakes patient-centred interviews which identifies areas where the person wishes to see change and or recovery and makes an accurate assessment of risk to self and others.</w:t>
            </w:r>
          </w:p>
          <w:p w14:paraId="363E39A7" w14:textId="77777777" w:rsidR="00E55B36" w:rsidRPr="00CC08C8" w:rsidRDefault="00E55B36" w:rsidP="00E55B36">
            <w:pPr>
              <w:pStyle w:val="ListParagraph"/>
              <w:rPr>
                <w:rFonts w:ascii="Arial" w:hAnsi="Arial" w:cs="Arial"/>
                <w:sz w:val="24"/>
                <w:szCs w:val="24"/>
              </w:rPr>
            </w:pPr>
          </w:p>
          <w:p w14:paraId="79EB1A18" w14:textId="16A45884" w:rsidR="00E55B36" w:rsidRPr="00CC08C8" w:rsidRDefault="002E21EA" w:rsidP="00E55B36">
            <w:pPr>
              <w:pStyle w:val="ListParagraph"/>
              <w:numPr>
                <w:ilvl w:val="1"/>
                <w:numId w:val="9"/>
              </w:numPr>
              <w:rPr>
                <w:rFonts w:ascii="Arial" w:hAnsi="Arial" w:cs="Arial"/>
                <w:bCs/>
                <w:sz w:val="24"/>
                <w:szCs w:val="24"/>
              </w:rPr>
            </w:pPr>
            <w:r w:rsidRPr="00CC08C8">
              <w:rPr>
                <w:rFonts w:ascii="Arial" w:hAnsi="Arial" w:cs="Arial"/>
                <w:sz w:val="24"/>
                <w:szCs w:val="24"/>
              </w:rPr>
              <w:t xml:space="preserve">Make decisions on suitability of new referrals, adhering to the </w:t>
            </w:r>
            <w:r w:rsidR="00E52EA3" w:rsidRPr="00CC08C8">
              <w:rPr>
                <w:rFonts w:ascii="Arial" w:hAnsi="Arial" w:cs="Arial"/>
                <w:sz w:val="24"/>
                <w:szCs w:val="24"/>
              </w:rPr>
              <w:t xml:space="preserve">service’s </w:t>
            </w:r>
            <w:r w:rsidRPr="00CC08C8">
              <w:rPr>
                <w:rFonts w:ascii="Arial" w:hAnsi="Arial" w:cs="Arial"/>
                <w:sz w:val="24"/>
                <w:szCs w:val="24"/>
              </w:rPr>
              <w:t xml:space="preserve">referral protocols, refers unsuitable clients on to the relevant </w:t>
            </w:r>
            <w:r w:rsidR="00E52EA3" w:rsidRPr="00CC08C8">
              <w:rPr>
                <w:rFonts w:ascii="Arial" w:hAnsi="Arial" w:cs="Arial"/>
                <w:sz w:val="24"/>
                <w:szCs w:val="24"/>
              </w:rPr>
              <w:t xml:space="preserve">part of the </w:t>
            </w:r>
            <w:r w:rsidRPr="00CC08C8">
              <w:rPr>
                <w:rFonts w:ascii="Arial" w:hAnsi="Arial" w:cs="Arial"/>
                <w:sz w:val="24"/>
                <w:szCs w:val="24"/>
              </w:rPr>
              <w:t>service or back to the referral agent as necessary or steps-</w:t>
            </w:r>
            <w:r w:rsidR="00E52EA3" w:rsidRPr="00CC08C8">
              <w:rPr>
                <w:rFonts w:ascii="Arial" w:hAnsi="Arial" w:cs="Arial"/>
                <w:sz w:val="24"/>
                <w:szCs w:val="24"/>
              </w:rPr>
              <w:t xml:space="preserve">down </w:t>
            </w:r>
            <w:r w:rsidRPr="00CC08C8">
              <w:rPr>
                <w:rFonts w:ascii="Arial" w:hAnsi="Arial" w:cs="Arial"/>
                <w:sz w:val="24"/>
                <w:szCs w:val="24"/>
              </w:rPr>
              <w:t xml:space="preserve">the person’s treatment to </w:t>
            </w:r>
            <w:r w:rsidR="00E52EA3" w:rsidRPr="00CC08C8">
              <w:rPr>
                <w:rFonts w:ascii="Arial" w:hAnsi="Arial" w:cs="Arial"/>
                <w:sz w:val="24"/>
                <w:szCs w:val="24"/>
              </w:rPr>
              <w:t xml:space="preserve">low </w:t>
            </w:r>
            <w:r w:rsidRPr="00CC08C8">
              <w:rPr>
                <w:rFonts w:ascii="Arial" w:hAnsi="Arial" w:cs="Arial"/>
                <w:sz w:val="24"/>
                <w:szCs w:val="24"/>
              </w:rPr>
              <w:t xml:space="preserve">intensity </w:t>
            </w:r>
            <w:r w:rsidR="00E52EA3" w:rsidRPr="00CC08C8">
              <w:rPr>
                <w:rFonts w:ascii="Arial" w:hAnsi="Arial" w:cs="Arial"/>
                <w:sz w:val="24"/>
                <w:szCs w:val="24"/>
              </w:rPr>
              <w:t>intervention</w:t>
            </w:r>
            <w:r w:rsidRPr="00CC08C8">
              <w:rPr>
                <w:rFonts w:ascii="Arial" w:hAnsi="Arial" w:cs="Arial"/>
                <w:sz w:val="24"/>
                <w:szCs w:val="24"/>
              </w:rPr>
              <w:t>.</w:t>
            </w:r>
          </w:p>
          <w:p w14:paraId="4B550F6B" w14:textId="77777777" w:rsidR="00E55B36" w:rsidRPr="00CC08C8" w:rsidRDefault="00E55B36" w:rsidP="00E55B36">
            <w:pPr>
              <w:pStyle w:val="ListParagraph"/>
              <w:rPr>
                <w:rFonts w:ascii="Arial" w:hAnsi="Arial" w:cs="Arial"/>
                <w:bCs/>
                <w:sz w:val="24"/>
                <w:szCs w:val="24"/>
              </w:rPr>
            </w:pPr>
          </w:p>
          <w:p w14:paraId="2E5471E2" w14:textId="77777777" w:rsidR="00E55B36" w:rsidRPr="00CC08C8" w:rsidRDefault="002E21EA" w:rsidP="00E55B36">
            <w:pPr>
              <w:pStyle w:val="ListParagraph"/>
              <w:numPr>
                <w:ilvl w:val="1"/>
                <w:numId w:val="9"/>
              </w:numPr>
              <w:rPr>
                <w:rFonts w:ascii="Arial" w:hAnsi="Arial" w:cs="Arial"/>
                <w:bCs/>
                <w:sz w:val="24"/>
                <w:szCs w:val="24"/>
              </w:rPr>
            </w:pPr>
            <w:r w:rsidRPr="00CC08C8">
              <w:rPr>
                <w:rFonts w:ascii="Arial" w:hAnsi="Arial" w:cs="Arial"/>
                <w:bCs/>
                <w:sz w:val="24"/>
                <w:szCs w:val="24"/>
              </w:rPr>
              <w:t>F</w:t>
            </w:r>
            <w:r w:rsidR="00E118F7" w:rsidRPr="00CC08C8">
              <w:rPr>
                <w:rFonts w:ascii="Arial" w:hAnsi="Arial" w:cs="Arial"/>
                <w:bCs/>
                <w:sz w:val="24"/>
                <w:szCs w:val="24"/>
              </w:rPr>
              <w:t>ollowing assessment, identify and negotiate the focus and contract for time limited counselling as per service contract and protocols.</w:t>
            </w:r>
          </w:p>
          <w:p w14:paraId="78A1B594" w14:textId="77777777" w:rsidR="00E55B36" w:rsidRPr="00CC08C8" w:rsidRDefault="00E55B36" w:rsidP="00E55B36">
            <w:pPr>
              <w:pStyle w:val="ListParagraph"/>
              <w:rPr>
                <w:rFonts w:ascii="Arial" w:hAnsi="Arial" w:cs="Arial"/>
                <w:bCs/>
                <w:sz w:val="24"/>
                <w:szCs w:val="24"/>
              </w:rPr>
            </w:pPr>
          </w:p>
          <w:p w14:paraId="7ACE377E" w14:textId="084E5676" w:rsidR="00E55B36" w:rsidRPr="00CC08C8" w:rsidRDefault="00E118F7" w:rsidP="00D35388">
            <w:pPr>
              <w:pStyle w:val="ListParagraph"/>
              <w:numPr>
                <w:ilvl w:val="1"/>
                <w:numId w:val="9"/>
              </w:numPr>
              <w:rPr>
                <w:rFonts w:ascii="Arial" w:hAnsi="Arial" w:cs="Arial"/>
                <w:bCs/>
                <w:sz w:val="24"/>
                <w:szCs w:val="24"/>
              </w:rPr>
            </w:pPr>
            <w:r w:rsidRPr="00CC08C8">
              <w:rPr>
                <w:rFonts w:ascii="Arial" w:hAnsi="Arial" w:cs="Arial"/>
                <w:bCs/>
                <w:sz w:val="24"/>
                <w:szCs w:val="24"/>
              </w:rPr>
              <w:t xml:space="preserve">Deliver time limited counselling interventions in accordance with </w:t>
            </w:r>
            <w:r w:rsidR="00E52EA3" w:rsidRPr="00CC08C8">
              <w:rPr>
                <w:rFonts w:ascii="Arial" w:hAnsi="Arial" w:cs="Arial"/>
                <w:bCs/>
                <w:sz w:val="24"/>
                <w:szCs w:val="24"/>
              </w:rPr>
              <w:t>the IAPT Manual</w:t>
            </w:r>
            <w:r w:rsidRPr="00CC08C8">
              <w:rPr>
                <w:rFonts w:ascii="Arial" w:hAnsi="Arial" w:cs="Arial"/>
                <w:bCs/>
                <w:sz w:val="24"/>
                <w:szCs w:val="24"/>
              </w:rPr>
              <w:t>, the evidence base</w:t>
            </w:r>
            <w:r w:rsidR="00E52EA3" w:rsidRPr="00CC08C8">
              <w:rPr>
                <w:rFonts w:ascii="Arial" w:hAnsi="Arial" w:cs="Arial"/>
                <w:bCs/>
                <w:sz w:val="24"/>
                <w:szCs w:val="24"/>
              </w:rPr>
              <w:t>,</w:t>
            </w:r>
            <w:r w:rsidRPr="00CC08C8">
              <w:rPr>
                <w:rFonts w:ascii="Arial" w:hAnsi="Arial" w:cs="Arial"/>
                <w:bCs/>
                <w:sz w:val="24"/>
                <w:szCs w:val="24"/>
              </w:rPr>
              <w:t xml:space="preserve"> service protocols.</w:t>
            </w:r>
            <w:r w:rsidR="00D35388" w:rsidRPr="00CC08C8">
              <w:rPr>
                <w:rFonts w:ascii="Arial" w:hAnsi="Arial" w:cs="Arial"/>
                <w:bCs/>
                <w:sz w:val="24"/>
                <w:szCs w:val="24"/>
              </w:rPr>
              <w:t xml:space="preserve"> This work may be </w:t>
            </w:r>
            <w:r w:rsidR="00E52EA3" w:rsidRPr="00CC08C8">
              <w:rPr>
                <w:rFonts w:ascii="Arial" w:hAnsi="Arial" w:cs="Arial"/>
                <w:bCs/>
                <w:sz w:val="24"/>
                <w:szCs w:val="24"/>
              </w:rPr>
              <w:t>in person</w:t>
            </w:r>
            <w:r w:rsidR="00D35388" w:rsidRPr="00CC08C8">
              <w:rPr>
                <w:rFonts w:ascii="Arial" w:hAnsi="Arial" w:cs="Arial"/>
                <w:bCs/>
                <w:sz w:val="24"/>
                <w:szCs w:val="24"/>
              </w:rPr>
              <w:t xml:space="preserve">, </w:t>
            </w:r>
            <w:r w:rsidR="00E52EA3" w:rsidRPr="00CC08C8">
              <w:rPr>
                <w:rFonts w:ascii="Arial" w:hAnsi="Arial" w:cs="Arial"/>
                <w:bCs/>
                <w:sz w:val="24"/>
                <w:szCs w:val="24"/>
              </w:rPr>
              <w:t>via</w:t>
            </w:r>
            <w:r w:rsidR="00D35388" w:rsidRPr="00CC08C8">
              <w:rPr>
                <w:rFonts w:ascii="Arial" w:hAnsi="Arial" w:cs="Arial"/>
                <w:bCs/>
                <w:sz w:val="24"/>
                <w:szCs w:val="24"/>
              </w:rPr>
              <w:t xml:space="preserve"> </w:t>
            </w:r>
            <w:r w:rsidR="00E52EA3" w:rsidRPr="00CC08C8">
              <w:rPr>
                <w:rFonts w:ascii="Arial" w:hAnsi="Arial" w:cs="Arial"/>
                <w:bCs/>
                <w:sz w:val="24"/>
                <w:szCs w:val="24"/>
              </w:rPr>
              <w:t>video consultation or telephone</w:t>
            </w:r>
            <w:r w:rsidR="00D35388" w:rsidRPr="00CC08C8">
              <w:rPr>
                <w:rFonts w:ascii="Arial" w:hAnsi="Arial" w:cs="Arial"/>
                <w:bCs/>
                <w:sz w:val="24"/>
                <w:szCs w:val="24"/>
              </w:rPr>
              <w:t>.</w:t>
            </w:r>
          </w:p>
          <w:p w14:paraId="5433D09D" w14:textId="77777777" w:rsidR="00E55B36" w:rsidRPr="00CC08C8" w:rsidRDefault="00E55B36" w:rsidP="00E55B36">
            <w:pPr>
              <w:pStyle w:val="ListParagraph"/>
              <w:rPr>
                <w:rFonts w:ascii="Arial" w:hAnsi="Arial" w:cs="Arial"/>
                <w:bCs/>
                <w:sz w:val="24"/>
                <w:szCs w:val="24"/>
              </w:rPr>
            </w:pPr>
          </w:p>
          <w:p w14:paraId="77893BDF" w14:textId="77777777" w:rsidR="00E55B36" w:rsidRPr="00CC08C8" w:rsidRDefault="00E118F7" w:rsidP="00E55B36">
            <w:pPr>
              <w:pStyle w:val="ListParagraph"/>
              <w:numPr>
                <w:ilvl w:val="1"/>
                <w:numId w:val="9"/>
              </w:numPr>
              <w:rPr>
                <w:rFonts w:ascii="Arial" w:hAnsi="Arial" w:cs="Arial"/>
                <w:sz w:val="24"/>
                <w:szCs w:val="24"/>
              </w:rPr>
            </w:pPr>
            <w:r w:rsidRPr="00CC08C8">
              <w:rPr>
                <w:rFonts w:ascii="Arial" w:hAnsi="Arial" w:cs="Arial"/>
                <w:sz w:val="24"/>
                <w:szCs w:val="24"/>
              </w:rPr>
              <w:lastRenderedPageBreak/>
              <w:t xml:space="preserve">Adhere to an agreed level of activity relating to the number of client contacts offered, and clinical sessions carried out per week </w:t>
            </w:r>
            <w:proofErr w:type="gramStart"/>
            <w:r w:rsidRPr="00CC08C8">
              <w:rPr>
                <w:rFonts w:ascii="Arial" w:hAnsi="Arial" w:cs="Arial"/>
                <w:sz w:val="24"/>
                <w:szCs w:val="24"/>
              </w:rPr>
              <w:t>in order to</w:t>
            </w:r>
            <w:proofErr w:type="gramEnd"/>
            <w:r w:rsidRPr="00CC08C8">
              <w:rPr>
                <w:rFonts w:ascii="Arial" w:hAnsi="Arial" w:cs="Arial"/>
                <w:sz w:val="24"/>
                <w:szCs w:val="24"/>
              </w:rPr>
              <w:t xml:space="preserve"> minimise waiting times and ensure treatment delivery remains accessible and convenient.</w:t>
            </w:r>
          </w:p>
          <w:p w14:paraId="66CAC010" w14:textId="77777777" w:rsidR="00E55B36" w:rsidRPr="00CC08C8" w:rsidRDefault="00E55B36" w:rsidP="00E55B36">
            <w:pPr>
              <w:pStyle w:val="ListParagraph"/>
              <w:rPr>
                <w:rFonts w:ascii="Arial" w:hAnsi="Arial" w:cs="Arial"/>
                <w:bCs/>
                <w:sz w:val="24"/>
                <w:szCs w:val="24"/>
              </w:rPr>
            </w:pPr>
          </w:p>
          <w:p w14:paraId="0565A4F0" w14:textId="77777777" w:rsidR="00E55B36" w:rsidRPr="00CC08C8" w:rsidRDefault="00E118F7" w:rsidP="00E55B36">
            <w:pPr>
              <w:pStyle w:val="ListParagraph"/>
              <w:numPr>
                <w:ilvl w:val="1"/>
                <w:numId w:val="9"/>
              </w:numPr>
              <w:rPr>
                <w:rFonts w:ascii="Arial" w:hAnsi="Arial" w:cs="Arial"/>
                <w:sz w:val="24"/>
                <w:szCs w:val="24"/>
              </w:rPr>
            </w:pPr>
            <w:r w:rsidRPr="00CC08C8">
              <w:rPr>
                <w:rFonts w:ascii="Arial" w:hAnsi="Arial" w:cs="Arial"/>
                <w:sz w:val="24"/>
                <w:szCs w:val="24"/>
              </w:rPr>
              <w:t>Complete all requirements relating to data collection within the service utilising electronic record and data collection systems as required.</w:t>
            </w:r>
          </w:p>
          <w:p w14:paraId="277534B3" w14:textId="77777777" w:rsidR="00E55B36" w:rsidRPr="00CC08C8" w:rsidRDefault="00E55B36" w:rsidP="00E55B36">
            <w:pPr>
              <w:pStyle w:val="ListParagraph"/>
              <w:rPr>
                <w:rFonts w:ascii="Arial" w:hAnsi="Arial" w:cs="Arial"/>
                <w:bCs/>
                <w:sz w:val="24"/>
                <w:szCs w:val="24"/>
              </w:rPr>
            </w:pPr>
          </w:p>
          <w:p w14:paraId="5EF6FC42" w14:textId="77777777" w:rsidR="00E55B36" w:rsidRPr="00CC08C8" w:rsidRDefault="004954A0" w:rsidP="00E55B36">
            <w:pPr>
              <w:pStyle w:val="ListParagraph"/>
              <w:numPr>
                <w:ilvl w:val="1"/>
                <w:numId w:val="9"/>
              </w:numPr>
              <w:rPr>
                <w:rFonts w:ascii="Arial" w:hAnsi="Arial" w:cs="Arial"/>
                <w:bCs/>
                <w:sz w:val="24"/>
                <w:szCs w:val="24"/>
              </w:rPr>
            </w:pPr>
            <w:r w:rsidRPr="00CC08C8">
              <w:rPr>
                <w:rFonts w:ascii="Arial" w:hAnsi="Arial" w:cs="Arial"/>
                <w:bCs/>
                <w:sz w:val="24"/>
                <w:szCs w:val="24"/>
              </w:rPr>
              <w:t>Keep coherent records of all clinical activity in line with service protocols and use these records and clinical outcome data in clinical decision making.</w:t>
            </w:r>
          </w:p>
          <w:p w14:paraId="44386683" w14:textId="77777777" w:rsidR="00E55B36" w:rsidRPr="00CC08C8" w:rsidRDefault="00E55B36" w:rsidP="00E55B36">
            <w:pPr>
              <w:pStyle w:val="ListParagraph"/>
              <w:rPr>
                <w:rFonts w:ascii="Arial" w:hAnsi="Arial" w:cs="Arial"/>
                <w:bCs/>
                <w:sz w:val="24"/>
                <w:szCs w:val="24"/>
              </w:rPr>
            </w:pPr>
          </w:p>
          <w:p w14:paraId="61FE9F74" w14:textId="77777777" w:rsidR="00E55B36" w:rsidRPr="00CC08C8" w:rsidRDefault="00E118F7" w:rsidP="00E55B36">
            <w:pPr>
              <w:pStyle w:val="ListParagraph"/>
              <w:numPr>
                <w:ilvl w:val="1"/>
                <w:numId w:val="9"/>
              </w:numPr>
              <w:rPr>
                <w:rFonts w:ascii="Arial" w:hAnsi="Arial" w:cs="Arial"/>
                <w:sz w:val="24"/>
                <w:szCs w:val="24"/>
              </w:rPr>
            </w:pPr>
            <w:r w:rsidRPr="00CC08C8">
              <w:rPr>
                <w:rFonts w:ascii="Arial" w:hAnsi="Arial" w:cs="Arial"/>
                <w:sz w:val="24"/>
                <w:szCs w:val="24"/>
              </w:rPr>
              <w:t>Work closely with other members of the team ensuring appropriate step-up and step-down arrangements are in place to maintain a stepped care approach within the IAPT Service.</w:t>
            </w:r>
          </w:p>
          <w:p w14:paraId="00381CBB" w14:textId="77777777" w:rsidR="00E55B36" w:rsidRPr="00CC08C8" w:rsidRDefault="00E55B36" w:rsidP="00E55B36">
            <w:pPr>
              <w:pStyle w:val="ListParagraph"/>
              <w:rPr>
                <w:rFonts w:ascii="Arial" w:hAnsi="Arial" w:cs="Arial"/>
                <w:bCs/>
                <w:sz w:val="24"/>
                <w:szCs w:val="24"/>
              </w:rPr>
            </w:pPr>
          </w:p>
          <w:p w14:paraId="61B6B68D" w14:textId="77777777" w:rsidR="00E55B36" w:rsidRPr="00CC08C8" w:rsidRDefault="004954A0" w:rsidP="00E55B36">
            <w:pPr>
              <w:pStyle w:val="ListParagraph"/>
              <w:numPr>
                <w:ilvl w:val="1"/>
                <w:numId w:val="9"/>
              </w:numPr>
              <w:rPr>
                <w:rFonts w:ascii="Arial" w:hAnsi="Arial" w:cs="Arial"/>
                <w:bCs/>
                <w:sz w:val="24"/>
                <w:szCs w:val="24"/>
              </w:rPr>
            </w:pPr>
            <w:r w:rsidRPr="00CC08C8">
              <w:rPr>
                <w:rFonts w:ascii="Arial" w:hAnsi="Arial" w:cs="Arial"/>
                <w:bCs/>
                <w:sz w:val="24"/>
                <w:szCs w:val="24"/>
              </w:rPr>
              <w:t>Attend multi-disciplinary meetings relating to referrals or clients in treatment, where appropriate.</w:t>
            </w:r>
          </w:p>
          <w:p w14:paraId="39863336" w14:textId="77777777" w:rsidR="00E55B36" w:rsidRPr="00CC08C8" w:rsidRDefault="00E55B36" w:rsidP="00E55B36">
            <w:pPr>
              <w:pStyle w:val="ListParagraph"/>
              <w:rPr>
                <w:rFonts w:ascii="Arial" w:hAnsi="Arial" w:cs="Arial"/>
                <w:bCs/>
                <w:sz w:val="24"/>
                <w:szCs w:val="24"/>
              </w:rPr>
            </w:pPr>
          </w:p>
          <w:p w14:paraId="38F42B3A" w14:textId="1BEB6060" w:rsidR="00E55B36" w:rsidRPr="00CC08C8" w:rsidRDefault="00E118F7" w:rsidP="00E55B36">
            <w:pPr>
              <w:pStyle w:val="ListParagraph"/>
              <w:numPr>
                <w:ilvl w:val="1"/>
                <w:numId w:val="9"/>
              </w:numPr>
              <w:rPr>
                <w:rFonts w:ascii="Arial" w:hAnsi="Arial" w:cs="Arial"/>
                <w:sz w:val="24"/>
                <w:szCs w:val="24"/>
              </w:rPr>
            </w:pPr>
            <w:r w:rsidRPr="00CC08C8">
              <w:rPr>
                <w:rFonts w:ascii="Arial" w:hAnsi="Arial" w:cs="Arial"/>
                <w:sz w:val="24"/>
                <w:szCs w:val="24"/>
              </w:rPr>
              <w:t xml:space="preserve">To agree confidentiality boundaries with patients (working within professional codes of ethics and those of the </w:t>
            </w:r>
            <w:r w:rsidR="00483D9F" w:rsidRPr="00CC08C8">
              <w:rPr>
                <w:rFonts w:ascii="Arial" w:hAnsi="Arial" w:cs="Arial"/>
                <w:sz w:val="24"/>
                <w:szCs w:val="24"/>
              </w:rPr>
              <w:t>employer</w:t>
            </w:r>
            <w:r w:rsidRPr="00CC08C8">
              <w:rPr>
                <w:rFonts w:ascii="Arial" w:hAnsi="Arial" w:cs="Arial"/>
                <w:sz w:val="24"/>
                <w:szCs w:val="24"/>
              </w:rPr>
              <w:t>)</w:t>
            </w:r>
            <w:r w:rsidR="00980ED8" w:rsidRPr="00CC08C8">
              <w:rPr>
                <w:rFonts w:ascii="Arial" w:hAnsi="Arial" w:cs="Arial"/>
                <w:sz w:val="24"/>
                <w:szCs w:val="24"/>
              </w:rPr>
              <w:t>.</w:t>
            </w:r>
          </w:p>
          <w:p w14:paraId="0A2B2F02" w14:textId="77777777" w:rsidR="00E55B36" w:rsidRPr="00CC08C8" w:rsidRDefault="00E55B36" w:rsidP="00E55B36">
            <w:pPr>
              <w:pStyle w:val="ListParagraph"/>
              <w:rPr>
                <w:rFonts w:ascii="Arial" w:hAnsi="Arial" w:cs="Arial"/>
                <w:sz w:val="24"/>
                <w:szCs w:val="24"/>
              </w:rPr>
            </w:pPr>
          </w:p>
          <w:p w14:paraId="4868B9D9" w14:textId="57E8814A" w:rsidR="00E55B36" w:rsidRPr="00CC08C8" w:rsidRDefault="00E118F7" w:rsidP="00E55B36">
            <w:pPr>
              <w:pStyle w:val="ListParagraph"/>
              <w:numPr>
                <w:ilvl w:val="1"/>
                <w:numId w:val="9"/>
              </w:numPr>
              <w:rPr>
                <w:rFonts w:ascii="Arial" w:hAnsi="Arial" w:cs="Arial"/>
                <w:sz w:val="24"/>
                <w:szCs w:val="24"/>
              </w:rPr>
            </w:pPr>
            <w:r w:rsidRPr="00CC08C8">
              <w:rPr>
                <w:rFonts w:ascii="Arial" w:hAnsi="Arial" w:cs="Arial"/>
                <w:sz w:val="24"/>
                <w:szCs w:val="24"/>
              </w:rPr>
              <w:t>To undertake risk assessment</w:t>
            </w:r>
            <w:r w:rsidR="00912E3B" w:rsidRPr="00CC08C8">
              <w:rPr>
                <w:rFonts w:ascii="Arial" w:hAnsi="Arial" w:cs="Arial"/>
                <w:sz w:val="24"/>
                <w:szCs w:val="24"/>
              </w:rPr>
              <w:t>s</w:t>
            </w:r>
            <w:r w:rsidRPr="00CC08C8">
              <w:rPr>
                <w:rFonts w:ascii="Arial" w:hAnsi="Arial" w:cs="Arial"/>
                <w:sz w:val="24"/>
                <w:szCs w:val="24"/>
              </w:rPr>
              <w:t xml:space="preserve"> and take the appropriate action (possibly breaching patient confidentiality in the interests of the client or as dictated by legislation</w:t>
            </w:r>
            <w:r w:rsidR="00483D9F" w:rsidRPr="00CC08C8">
              <w:rPr>
                <w:rFonts w:ascii="Arial" w:hAnsi="Arial" w:cs="Arial"/>
                <w:sz w:val="24"/>
                <w:szCs w:val="24"/>
              </w:rPr>
              <w:t xml:space="preserve"> and service policy</w:t>
            </w:r>
            <w:r w:rsidR="004954A0" w:rsidRPr="00CC08C8">
              <w:rPr>
                <w:rFonts w:ascii="Arial" w:hAnsi="Arial" w:cs="Arial"/>
                <w:sz w:val="24"/>
                <w:szCs w:val="24"/>
              </w:rPr>
              <w:t>)</w:t>
            </w:r>
            <w:r w:rsidRPr="00CC08C8">
              <w:rPr>
                <w:rFonts w:ascii="Arial" w:hAnsi="Arial" w:cs="Arial"/>
                <w:sz w:val="24"/>
                <w:szCs w:val="24"/>
              </w:rPr>
              <w:t>.</w:t>
            </w:r>
          </w:p>
          <w:p w14:paraId="74AE9445" w14:textId="77777777" w:rsidR="00E55B36" w:rsidRPr="00CC08C8" w:rsidRDefault="00E55B36" w:rsidP="00E55B36">
            <w:pPr>
              <w:pStyle w:val="ListParagraph"/>
              <w:rPr>
                <w:rFonts w:ascii="Arial" w:hAnsi="Arial" w:cs="Arial"/>
                <w:bCs/>
                <w:sz w:val="24"/>
                <w:szCs w:val="24"/>
              </w:rPr>
            </w:pPr>
          </w:p>
          <w:p w14:paraId="28D9C389" w14:textId="3EC52490" w:rsidR="00E55B36" w:rsidRPr="00CC08C8" w:rsidRDefault="004C08A6" w:rsidP="00E55B36">
            <w:pPr>
              <w:pStyle w:val="ListParagraph"/>
              <w:numPr>
                <w:ilvl w:val="1"/>
                <w:numId w:val="9"/>
              </w:numPr>
              <w:rPr>
                <w:rFonts w:ascii="Arial" w:hAnsi="Arial" w:cs="Arial"/>
                <w:sz w:val="24"/>
                <w:szCs w:val="24"/>
              </w:rPr>
            </w:pPr>
            <w:r w:rsidRPr="00CC08C8">
              <w:rPr>
                <w:rFonts w:ascii="Arial" w:hAnsi="Arial" w:cs="Arial"/>
                <w:sz w:val="24"/>
                <w:szCs w:val="24"/>
              </w:rPr>
              <w:t>To have a caseload of individual clients</w:t>
            </w:r>
            <w:r w:rsidR="00FA542D" w:rsidRPr="00CC08C8">
              <w:rPr>
                <w:rFonts w:ascii="Arial" w:hAnsi="Arial" w:cs="Arial"/>
                <w:sz w:val="24"/>
                <w:szCs w:val="24"/>
              </w:rPr>
              <w:t xml:space="preserve"> (or couples if undertaking the Couple Therapy for Depression pathway)</w:t>
            </w:r>
            <w:r w:rsidRPr="00CC08C8">
              <w:rPr>
                <w:rFonts w:ascii="Arial" w:hAnsi="Arial" w:cs="Arial"/>
                <w:sz w:val="24"/>
                <w:szCs w:val="24"/>
              </w:rPr>
              <w:t xml:space="preserve">, with sessions offered </w:t>
            </w:r>
            <w:r w:rsidR="00483D9F" w:rsidRPr="00CC08C8">
              <w:rPr>
                <w:rFonts w:ascii="Arial" w:hAnsi="Arial" w:cs="Arial"/>
                <w:sz w:val="24"/>
                <w:szCs w:val="24"/>
              </w:rPr>
              <w:t>in person, via video consultation or telephone</w:t>
            </w:r>
            <w:r w:rsidRPr="00CC08C8">
              <w:rPr>
                <w:rFonts w:ascii="Arial" w:hAnsi="Arial" w:cs="Arial"/>
                <w:sz w:val="24"/>
                <w:szCs w:val="24"/>
              </w:rPr>
              <w:t xml:space="preserve">. </w:t>
            </w:r>
          </w:p>
          <w:p w14:paraId="452F32EA" w14:textId="77777777" w:rsidR="00E55B36" w:rsidRPr="00CC08C8" w:rsidRDefault="00E55B36" w:rsidP="00E55B36">
            <w:pPr>
              <w:pStyle w:val="ListParagraph"/>
              <w:rPr>
                <w:rFonts w:ascii="Arial" w:hAnsi="Arial" w:cs="Arial"/>
                <w:sz w:val="24"/>
                <w:szCs w:val="24"/>
              </w:rPr>
            </w:pPr>
          </w:p>
          <w:p w14:paraId="547A23D3" w14:textId="77777777" w:rsidR="00E55B36" w:rsidRPr="00CC08C8" w:rsidRDefault="004954A0" w:rsidP="00E55B36">
            <w:pPr>
              <w:pStyle w:val="ListParagraph"/>
              <w:numPr>
                <w:ilvl w:val="1"/>
                <w:numId w:val="9"/>
              </w:numPr>
              <w:rPr>
                <w:rFonts w:ascii="Arial" w:hAnsi="Arial" w:cs="Arial"/>
                <w:bCs/>
                <w:sz w:val="24"/>
                <w:szCs w:val="24"/>
              </w:rPr>
            </w:pPr>
            <w:r w:rsidRPr="00CC08C8">
              <w:rPr>
                <w:rFonts w:ascii="Arial" w:hAnsi="Arial" w:cs="Arial"/>
                <w:sz w:val="24"/>
                <w:szCs w:val="24"/>
              </w:rPr>
              <w:t>Educate and involve family members and others in treatment as necessary.</w:t>
            </w:r>
          </w:p>
          <w:p w14:paraId="6CBD460B" w14:textId="77777777" w:rsidR="00E55B36" w:rsidRPr="00CC08C8" w:rsidRDefault="00E55B36" w:rsidP="00E55B36">
            <w:pPr>
              <w:pStyle w:val="ListParagraph"/>
              <w:rPr>
                <w:rFonts w:ascii="Arial" w:hAnsi="Arial" w:cs="Arial"/>
                <w:sz w:val="24"/>
                <w:szCs w:val="24"/>
              </w:rPr>
            </w:pPr>
          </w:p>
          <w:p w14:paraId="57C1DE3C" w14:textId="2FDD0770" w:rsidR="00E55B36" w:rsidRPr="00CC08C8" w:rsidRDefault="004954A0" w:rsidP="00E55B36">
            <w:pPr>
              <w:pStyle w:val="ListParagraph"/>
              <w:numPr>
                <w:ilvl w:val="1"/>
                <w:numId w:val="9"/>
              </w:numPr>
              <w:rPr>
                <w:rFonts w:ascii="Arial" w:hAnsi="Arial" w:cs="Arial"/>
                <w:bCs/>
                <w:sz w:val="24"/>
                <w:szCs w:val="24"/>
              </w:rPr>
            </w:pPr>
            <w:r w:rsidRPr="00CC08C8">
              <w:rPr>
                <w:rFonts w:ascii="Arial" w:hAnsi="Arial" w:cs="Arial"/>
                <w:sz w:val="24"/>
                <w:szCs w:val="24"/>
              </w:rPr>
              <w:t>Assess and integrate issues surrounding work and employment into the overall therapy process</w:t>
            </w:r>
            <w:r w:rsidR="00980ED8" w:rsidRPr="00CC08C8">
              <w:rPr>
                <w:rFonts w:ascii="Arial" w:hAnsi="Arial" w:cs="Arial"/>
                <w:sz w:val="24"/>
                <w:szCs w:val="24"/>
              </w:rPr>
              <w:t>.</w:t>
            </w:r>
          </w:p>
          <w:p w14:paraId="437776E4" w14:textId="77777777" w:rsidR="00E55B36" w:rsidRPr="00CC08C8" w:rsidRDefault="00E55B36" w:rsidP="00E55B36">
            <w:pPr>
              <w:pStyle w:val="ListParagraph"/>
              <w:rPr>
                <w:rFonts w:ascii="Arial" w:hAnsi="Arial" w:cs="Arial"/>
                <w:sz w:val="24"/>
                <w:szCs w:val="24"/>
              </w:rPr>
            </w:pPr>
          </w:p>
          <w:p w14:paraId="693C40A4" w14:textId="72C05676" w:rsidR="004954A0" w:rsidRPr="00CC08C8" w:rsidRDefault="004954A0" w:rsidP="00E55B36">
            <w:pPr>
              <w:pStyle w:val="ListParagraph"/>
              <w:numPr>
                <w:ilvl w:val="1"/>
                <w:numId w:val="9"/>
              </w:numPr>
              <w:rPr>
                <w:rFonts w:ascii="Arial" w:hAnsi="Arial" w:cs="Arial"/>
                <w:bCs/>
                <w:sz w:val="24"/>
                <w:szCs w:val="24"/>
              </w:rPr>
            </w:pPr>
            <w:proofErr w:type="gramStart"/>
            <w:r w:rsidRPr="00CC08C8">
              <w:rPr>
                <w:rFonts w:ascii="Arial" w:hAnsi="Arial" w:cs="Arial"/>
                <w:sz w:val="24"/>
                <w:szCs w:val="24"/>
              </w:rPr>
              <w:t>Operate at all times</w:t>
            </w:r>
            <w:proofErr w:type="gramEnd"/>
            <w:r w:rsidRPr="00CC08C8">
              <w:rPr>
                <w:rFonts w:ascii="Arial" w:hAnsi="Arial" w:cs="Arial"/>
                <w:sz w:val="24"/>
                <w:szCs w:val="24"/>
              </w:rPr>
              <w:t xml:space="preserve"> from an inclusive values base which promotes recovery and recognises and respects diversity.</w:t>
            </w:r>
          </w:p>
          <w:p w14:paraId="26800E8A" w14:textId="3339690B" w:rsidR="00792C97" w:rsidRPr="00CC08C8" w:rsidRDefault="00792C97" w:rsidP="00CF0AC1">
            <w:pPr>
              <w:rPr>
                <w:rFonts w:ascii="Arial" w:hAnsi="Arial" w:cs="Arial"/>
                <w:b/>
                <w:sz w:val="24"/>
                <w:szCs w:val="24"/>
              </w:rPr>
            </w:pPr>
          </w:p>
        </w:tc>
      </w:tr>
      <w:tr w:rsidR="00E12A7B" w:rsidRPr="00CC08C8" w14:paraId="06423D03" w14:textId="77777777" w:rsidTr="00450AB8">
        <w:tc>
          <w:tcPr>
            <w:tcW w:w="9918" w:type="dxa"/>
            <w:shd w:val="clear" w:color="auto" w:fill="BFBFBF" w:themeFill="background1" w:themeFillShade="BF"/>
          </w:tcPr>
          <w:p w14:paraId="232CBC58" w14:textId="2C6588E5" w:rsidR="00545D53" w:rsidRPr="00CC08C8" w:rsidRDefault="00545D53" w:rsidP="00CF0AC1">
            <w:pPr>
              <w:rPr>
                <w:rFonts w:ascii="Arial" w:hAnsi="Arial" w:cs="Arial"/>
                <w:b/>
                <w:sz w:val="24"/>
                <w:szCs w:val="24"/>
              </w:rPr>
            </w:pPr>
            <w:r w:rsidRPr="00CC08C8">
              <w:rPr>
                <w:rFonts w:ascii="Arial" w:hAnsi="Arial" w:cs="Arial"/>
                <w:b/>
                <w:sz w:val="24"/>
                <w:szCs w:val="24"/>
              </w:rPr>
              <w:lastRenderedPageBreak/>
              <w:t>2 Training and Supervision</w:t>
            </w:r>
          </w:p>
        </w:tc>
      </w:tr>
      <w:tr w:rsidR="00E12A7B" w:rsidRPr="00CC08C8" w14:paraId="07E8BB7D" w14:textId="77777777" w:rsidTr="00450AB8">
        <w:tc>
          <w:tcPr>
            <w:tcW w:w="9918" w:type="dxa"/>
          </w:tcPr>
          <w:p w14:paraId="362B42AE" w14:textId="77777777" w:rsidR="00545D53" w:rsidRPr="00CC08C8" w:rsidRDefault="00545D53" w:rsidP="00CF0AC1">
            <w:pPr>
              <w:rPr>
                <w:rFonts w:ascii="Arial" w:hAnsi="Arial" w:cs="Arial"/>
                <w:b/>
                <w:sz w:val="24"/>
                <w:szCs w:val="24"/>
              </w:rPr>
            </w:pPr>
          </w:p>
          <w:p w14:paraId="724FB27D" w14:textId="6A57744E" w:rsidR="00545D53" w:rsidRPr="00CC08C8" w:rsidRDefault="00545D53" w:rsidP="00CF0AC1">
            <w:pPr>
              <w:rPr>
                <w:rFonts w:ascii="Arial" w:hAnsi="Arial" w:cs="Arial"/>
                <w:bCs/>
                <w:sz w:val="24"/>
                <w:szCs w:val="24"/>
              </w:rPr>
            </w:pPr>
            <w:r w:rsidRPr="00CC08C8">
              <w:rPr>
                <w:rFonts w:ascii="Arial" w:hAnsi="Arial" w:cs="Arial"/>
                <w:bCs/>
                <w:sz w:val="24"/>
                <w:szCs w:val="24"/>
              </w:rPr>
              <w:t xml:space="preserve">2.1. Attend and fulfil all the requirements of the training element of the post including practical, academic and </w:t>
            </w:r>
            <w:proofErr w:type="gramStart"/>
            <w:r w:rsidR="00980ED8" w:rsidRPr="00CC08C8">
              <w:rPr>
                <w:rFonts w:ascii="Arial" w:hAnsi="Arial" w:cs="Arial"/>
                <w:bCs/>
                <w:sz w:val="24"/>
                <w:szCs w:val="24"/>
              </w:rPr>
              <w:t>practice based</w:t>
            </w:r>
            <w:proofErr w:type="gramEnd"/>
            <w:r w:rsidRPr="00CC08C8">
              <w:rPr>
                <w:rFonts w:ascii="Arial" w:hAnsi="Arial" w:cs="Arial"/>
                <w:bCs/>
                <w:sz w:val="24"/>
                <w:szCs w:val="24"/>
              </w:rPr>
              <w:t xml:space="preserve"> assessments.</w:t>
            </w:r>
          </w:p>
          <w:p w14:paraId="64FB5301" w14:textId="77777777" w:rsidR="00545D53" w:rsidRPr="00CC08C8" w:rsidRDefault="00545D53" w:rsidP="00CF0AC1">
            <w:pPr>
              <w:rPr>
                <w:rFonts w:ascii="Arial" w:hAnsi="Arial" w:cs="Arial"/>
                <w:bCs/>
                <w:sz w:val="24"/>
                <w:szCs w:val="24"/>
              </w:rPr>
            </w:pPr>
          </w:p>
          <w:p w14:paraId="767F4D68" w14:textId="18AC337E" w:rsidR="00545D53" w:rsidRPr="00CC08C8" w:rsidRDefault="00545D53" w:rsidP="00CF0AC1">
            <w:pPr>
              <w:rPr>
                <w:rFonts w:ascii="Arial" w:hAnsi="Arial" w:cs="Arial"/>
                <w:bCs/>
                <w:sz w:val="24"/>
                <w:szCs w:val="24"/>
              </w:rPr>
            </w:pPr>
            <w:r w:rsidRPr="00CC08C8">
              <w:rPr>
                <w:rFonts w:ascii="Arial" w:hAnsi="Arial" w:cs="Arial"/>
                <w:bCs/>
                <w:sz w:val="24"/>
                <w:szCs w:val="24"/>
              </w:rPr>
              <w:t>2.2. Apply learning from the training programme in practice</w:t>
            </w:r>
          </w:p>
          <w:p w14:paraId="2140325B" w14:textId="77777777" w:rsidR="00545D53" w:rsidRPr="00CC08C8" w:rsidRDefault="00545D53" w:rsidP="00CF0AC1">
            <w:pPr>
              <w:rPr>
                <w:rFonts w:ascii="Arial" w:hAnsi="Arial" w:cs="Arial"/>
                <w:bCs/>
                <w:sz w:val="24"/>
                <w:szCs w:val="24"/>
              </w:rPr>
            </w:pPr>
          </w:p>
          <w:p w14:paraId="2C2BA389" w14:textId="2FF04A59" w:rsidR="00545D53" w:rsidRPr="00CC08C8" w:rsidRDefault="00545D53" w:rsidP="00CF0AC1">
            <w:pPr>
              <w:rPr>
                <w:rFonts w:ascii="Arial" w:hAnsi="Arial" w:cs="Arial"/>
                <w:bCs/>
                <w:sz w:val="24"/>
                <w:szCs w:val="24"/>
              </w:rPr>
            </w:pPr>
            <w:r w:rsidRPr="00CC08C8">
              <w:rPr>
                <w:rFonts w:ascii="Arial" w:hAnsi="Arial" w:cs="Arial"/>
                <w:bCs/>
                <w:sz w:val="24"/>
                <w:szCs w:val="24"/>
              </w:rPr>
              <w:t>2.3. Receive supervision from educational providers in relation to course work to</w:t>
            </w:r>
            <w:r w:rsidR="00DA4312" w:rsidRPr="00CC08C8">
              <w:rPr>
                <w:rFonts w:ascii="Arial" w:hAnsi="Arial" w:cs="Arial"/>
                <w:bCs/>
                <w:sz w:val="24"/>
                <w:szCs w:val="24"/>
              </w:rPr>
              <w:t xml:space="preserve"> </w:t>
            </w:r>
            <w:r w:rsidRPr="00CC08C8">
              <w:rPr>
                <w:rFonts w:ascii="Arial" w:hAnsi="Arial" w:cs="Arial"/>
                <w:bCs/>
                <w:sz w:val="24"/>
                <w:szCs w:val="24"/>
              </w:rPr>
              <w:t>meet the required standards.</w:t>
            </w:r>
          </w:p>
          <w:p w14:paraId="3061000A" w14:textId="144B52F5" w:rsidR="00CF0AC1" w:rsidRPr="00CC08C8" w:rsidRDefault="00CF0AC1" w:rsidP="00CF0AC1">
            <w:pPr>
              <w:rPr>
                <w:rFonts w:ascii="Arial" w:hAnsi="Arial" w:cs="Arial"/>
                <w:bCs/>
                <w:sz w:val="24"/>
                <w:szCs w:val="24"/>
              </w:rPr>
            </w:pPr>
          </w:p>
          <w:p w14:paraId="62D6EA0E" w14:textId="2C188560" w:rsidR="00545D53" w:rsidRPr="00CC08C8" w:rsidRDefault="00545D53" w:rsidP="00CF0AC1">
            <w:pPr>
              <w:rPr>
                <w:rFonts w:ascii="Arial" w:hAnsi="Arial" w:cs="Arial"/>
                <w:bCs/>
                <w:sz w:val="24"/>
                <w:szCs w:val="24"/>
              </w:rPr>
            </w:pPr>
            <w:r w:rsidRPr="00CC08C8">
              <w:rPr>
                <w:rFonts w:ascii="Arial" w:hAnsi="Arial" w:cs="Arial"/>
                <w:bCs/>
                <w:sz w:val="24"/>
                <w:szCs w:val="24"/>
              </w:rPr>
              <w:t xml:space="preserve">2.4. Prepare and present clinical information for all patients on their caseload to clinical case management supervisors within the service on an agreed and scheduled basis, </w:t>
            </w:r>
            <w:proofErr w:type="gramStart"/>
            <w:r w:rsidRPr="00CC08C8">
              <w:rPr>
                <w:rFonts w:ascii="Arial" w:hAnsi="Arial" w:cs="Arial"/>
                <w:bCs/>
                <w:sz w:val="24"/>
                <w:szCs w:val="24"/>
              </w:rPr>
              <w:t>in order to</w:t>
            </w:r>
            <w:proofErr w:type="gramEnd"/>
            <w:r w:rsidRPr="00CC08C8">
              <w:rPr>
                <w:rFonts w:ascii="Arial" w:hAnsi="Arial" w:cs="Arial"/>
                <w:bCs/>
                <w:sz w:val="24"/>
                <w:szCs w:val="24"/>
              </w:rPr>
              <w:t xml:space="preserve"> ensure safe practice and the clinical governance obligations of the </w:t>
            </w:r>
            <w:r w:rsidR="00FA542D" w:rsidRPr="00CC08C8">
              <w:rPr>
                <w:rFonts w:ascii="Arial" w:hAnsi="Arial" w:cs="Arial"/>
                <w:bCs/>
                <w:sz w:val="24"/>
                <w:szCs w:val="24"/>
              </w:rPr>
              <w:t>trainee</w:t>
            </w:r>
            <w:r w:rsidRPr="00CC08C8">
              <w:rPr>
                <w:rFonts w:ascii="Arial" w:hAnsi="Arial" w:cs="Arial"/>
                <w:bCs/>
                <w:sz w:val="24"/>
                <w:szCs w:val="24"/>
              </w:rPr>
              <w:t>, supervisor and service are delivered.</w:t>
            </w:r>
          </w:p>
          <w:p w14:paraId="0CEB31E7" w14:textId="77777777" w:rsidR="00545D53" w:rsidRPr="00CC08C8" w:rsidRDefault="00545D53" w:rsidP="00CF0AC1">
            <w:pPr>
              <w:rPr>
                <w:rFonts w:ascii="Arial" w:hAnsi="Arial" w:cs="Arial"/>
                <w:bCs/>
                <w:sz w:val="24"/>
                <w:szCs w:val="24"/>
              </w:rPr>
            </w:pPr>
          </w:p>
          <w:p w14:paraId="0659F39F" w14:textId="4DE75CEC" w:rsidR="00545D53" w:rsidRPr="00CC08C8" w:rsidRDefault="00545D53" w:rsidP="00CF0AC1">
            <w:pPr>
              <w:rPr>
                <w:rFonts w:ascii="Arial" w:hAnsi="Arial" w:cs="Arial"/>
                <w:bCs/>
                <w:sz w:val="24"/>
                <w:szCs w:val="24"/>
              </w:rPr>
            </w:pPr>
            <w:r w:rsidRPr="00CC08C8">
              <w:rPr>
                <w:rFonts w:ascii="Arial" w:hAnsi="Arial" w:cs="Arial"/>
                <w:bCs/>
                <w:sz w:val="24"/>
                <w:szCs w:val="24"/>
              </w:rPr>
              <w:t>2.5. Respond to and implement supervision suggestions by supervisors in clinical practice.</w:t>
            </w:r>
          </w:p>
          <w:p w14:paraId="3FE4B854" w14:textId="77777777" w:rsidR="00545D53" w:rsidRPr="00CC08C8" w:rsidRDefault="00545D53" w:rsidP="00CF0AC1">
            <w:pPr>
              <w:rPr>
                <w:rFonts w:ascii="Arial" w:hAnsi="Arial" w:cs="Arial"/>
                <w:bCs/>
                <w:sz w:val="24"/>
                <w:szCs w:val="24"/>
              </w:rPr>
            </w:pPr>
          </w:p>
          <w:p w14:paraId="52B6F7B6" w14:textId="43C17E47" w:rsidR="00545D53" w:rsidRPr="00CC08C8" w:rsidRDefault="00545D53" w:rsidP="00CF0AC1">
            <w:pPr>
              <w:rPr>
                <w:rFonts w:ascii="Arial" w:hAnsi="Arial" w:cs="Arial"/>
                <w:bCs/>
                <w:sz w:val="24"/>
                <w:szCs w:val="24"/>
              </w:rPr>
            </w:pPr>
            <w:r w:rsidRPr="00CC08C8">
              <w:rPr>
                <w:rFonts w:ascii="Arial" w:hAnsi="Arial" w:cs="Arial"/>
                <w:bCs/>
                <w:sz w:val="24"/>
                <w:szCs w:val="24"/>
              </w:rPr>
              <w:t xml:space="preserve">2.6. Engage in and respond to </w:t>
            </w:r>
            <w:r w:rsidR="00FA542D" w:rsidRPr="00CC08C8">
              <w:rPr>
                <w:rFonts w:ascii="Arial" w:hAnsi="Arial" w:cs="Arial"/>
                <w:bCs/>
                <w:sz w:val="24"/>
                <w:szCs w:val="24"/>
              </w:rPr>
              <w:t xml:space="preserve">clinical skills </w:t>
            </w:r>
            <w:r w:rsidRPr="00CC08C8">
              <w:rPr>
                <w:rFonts w:ascii="Arial" w:hAnsi="Arial" w:cs="Arial"/>
                <w:bCs/>
                <w:sz w:val="24"/>
                <w:szCs w:val="24"/>
              </w:rPr>
              <w:t>development supervision to improve competences and clinical practice.</w:t>
            </w:r>
          </w:p>
          <w:p w14:paraId="25BDB3C4" w14:textId="77777777" w:rsidR="00CF0AC1" w:rsidRPr="00CC08C8" w:rsidRDefault="00CF0AC1" w:rsidP="00CF0AC1">
            <w:pPr>
              <w:rPr>
                <w:rFonts w:ascii="Arial" w:hAnsi="Arial" w:cs="Arial"/>
                <w:bCs/>
                <w:sz w:val="24"/>
                <w:szCs w:val="24"/>
              </w:rPr>
            </w:pPr>
          </w:p>
          <w:p w14:paraId="5A40D58F" w14:textId="1A186E7B" w:rsidR="00CF0AC1" w:rsidRPr="00CC08C8" w:rsidRDefault="00CF0AC1" w:rsidP="00744E01">
            <w:pPr>
              <w:pStyle w:val="ListParagraph"/>
              <w:numPr>
                <w:ilvl w:val="1"/>
                <w:numId w:val="3"/>
              </w:numPr>
              <w:autoSpaceDE w:val="0"/>
              <w:autoSpaceDN w:val="0"/>
              <w:adjustRightInd w:val="0"/>
              <w:jc w:val="both"/>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Attend organisational mandatory training as required by the </w:t>
            </w:r>
            <w:proofErr w:type="gramStart"/>
            <w:r w:rsidR="00FA542D" w:rsidRPr="00CC08C8">
              <w:rPr>
                <w:rFonts w:ascii="Arial" w:eastAsia="Times New Roman" w:hAnsi="Arial" w:cs="Arial"/>
                <w:sz w:val="24"/>
                <w:szCs w:val="24"/>
                <w:lang w:eastAsia="en-GB"/>
              </w:rPr>
              <w:t xml:space="preserve">employer, </w:t>
            </w:r>
            <w:r w:rsidRPr="00CC08C8">
              <w:rPr>
                <w:rFonts w:ascii="Arial" w:eastAsia="Times New Roman" w:hAnsi="Arial" w:cs="Arial"/>
                <w:sz w:val="24"/>
                <w:szCs w:val="24"/>
                <w:lang w:eastAsia="en-GB"/>
              </w:rPr>
              <w:t xml:space="preserve"> relevant</w:t>
            </w:r>
            <w:proofErr w:type="gramEnd"/>
            <w:r w:rsidRPr="00CC08C8">
              <w:rPr>
                <w:rFonts w:ascii="Arial" w:eastAsia="Times New Roman" w:hAnsi="Arial" w:cs="Arial"/>
                <w:sz w:val="24"/>
                <w:szCs w:val="24"/>
                <w:lang w:eastAsia="en-GB"/>
              </w:rPr>
              <w:t xml:space="preserve"> to your role.</w:t>
            </w:r>
          </w:p>
          <w:p w14:paraId="279BAE91" w14:textId="77777777" w:rsidR="00CF0AC1" w:rsidRPr="00CC08C8" w:rsidRDefault="00CF0AC1" w:rsidP="00CF0AC1">
            <w:pPr>
              <w:rPr>
                <w:rFonts w:ascii="Arial" w:hAnsi="Arial" w:cs="Arial"/>
                <w:bCs/>
                <w:sz w:val="24"/>
                <w:szCs w:val="24"/>
              </w:rPr>
            </w:pPr>
          </w:p>
          <w:p w14:paraId="77ABECBD" w14:textId="4ED3A027" w:rsidR="00CF0AC1" w:rsidRPr="00CC08C8" w:rsidRDefault="00CF0AC1" w:rsidP="00744E01">
            <w:pPr>
              <w:pStyle w:val="ListParagraph"/>
              <w:numPr>
                <w:ilvl w:val="1"/>
                <w:numId w:val="3"/>
              </w:numPr>
              <w:rPr>
                <w:rFonts w:ascii="Arial" w:hAnsi="Arial" w:cs="Arial"/>
                <w:bCs/>
                <w:sz w:val="24"/>
                <w:szCs w:val="24"/>
              </w:rPr>
            </w:pPr>
            <w:r w:rsidRPr="00CC08C8">
              <w:rPr>
                <w:rFonts w:ascii="Arial" w:hAnsi="Arial" w:cs="Arial"/>
                <w:bCs/>
                <w:sz w:val="24"/>
                <w:szCs w:val="24"/>
              </w:rPr>
              <w:t>Undertake training and continued professional development as appropriate to the role.</w:t>
            </w:r>
          </w:p>
          <w:p w14:paraId="3BD0E2C4" w14:textId="77777777" w:rsidR="00744E01" w:rsidRPr="00CC08C8" w:rsidRDefault="00744E01" w:rsidP="00744E01">
            <w:pPr>
              <w:pStyle w:val="ListParagraph"/>
              <w:rPr>
                <w:rFonts w:ascii="Arial" w:hAnsi="Arial" w:cs="Arial"/>
                <w:bCs/>
                <w:sz w:val="24"/>
                <w:szCs w:val="24"/>
              </w:rPr>
            </w:pPr>
          </w:p>
          <w:p w14:paraId="3F509631" w14:textId="76A248CB" w:rsidR="00744E01" w:rsidRPr="00CC08C8" w:rsidRDefault="00744E01" w:rsidP="00744E01">
            <w:pPr>
              <w:pStyle w:val="ListParagraph"/>
              <w:numPr>
                <w:ilvl w:val="1"/>
                <w:numId w:val="3"/>
              </w:numPr>
              <w:rPr>
                <w:rFonts w:ascii="Arial" w:hAnsi="Arial" w:cs="Arial"/>
                <w:iCs/>
                <w:sz w:val="24"/>
                <w:szCs w:val="24"/>
              </w:rPr>
            </w:pPr>
            <w:r w:rsidRPr="00CC08C8">
              <w:rPr>
                <w:rFonts w:ascii="Arial" w:hAnsi="Arial" w:cs="Arial"/>
                <w:iCs/>
                <w:sz w:val="24"/>
                <w:szCs w:val="24"/>
              </w:rPr>
              <w:t>Trainees will be required to complete a minimum of 50 hours of personal therapy over the three years</w:t>
            </w:r>
            <w:r w:rsidRPr="00CC08C8">
              <w:rPr>
                <w:rFonts w:ascii="Arial" w:hAnsi="Arial" w:cs="Arial"/>
                <w:sz w:val="24"/>
                <w:szCs w:val="24"/>
              </w:rPr>
              <w:t>, commencing in Year 1 prior to starting work with service users</w:t>
            </w:r>
            <w:r w:rsidRPr="00CC08C8">
              <w:rPr>
                <w:rFonts w:ascii="Arial" w:hAnsi="Arial" w:cs="Arial"/>
                <w:iCs/>
                <w:sz w:val="24"/>
                <w:szCs w:val="24"/>
              </w:rPr>
              <w:t xml:space="preserve">. Therapy undertaken prior to the commencement of training may not be counted towards this requirement. The therapy must be in the </w:t>
            </w:r>
            <w:r w:rsidR="00FA542D" w:rsidRPr="00CC08C8">
              <w:rPr>
                <w:rFonts w:ascii="Arial" w:hAnsi="Arial" w:cs="Arial"/>
                <w:iCs/>
                <w:sz w:val="24"/>
                <w:szCs w:val="24"/>
              </w:rPr>
              <w:t xml:space="preserve">overarching </w:t>
            </w:r>
            <w:r w:rsidRPr="00CC08C8">
              <w:rPr>
                <w:rFonts w:ascii="Arial" w:hAnsi="Arial" w:cs="Arial"/>
                <w:iCs/>
                <w:sz w:val="24"/>
                <w:szCs w:val="24"/>
              </w:rPr>
              <w:t>theoretical orientation of the training</w:t>
            </w:r>
            <w:r w:rsidR="00FA542D" w:rsidRPr="00CC08C8">
              <w:rPr>
                <w:rFonts w:ascii="Arial" w:hAnsi="Arial" w:cs="Arial"/>
                <w:iCs/>
                <w:sz w:val="24"/>
                <w:szCs w:val="24"/>
              </w:rPr>
              <w:t xml:space="preserve"> (</w:t>
            </w:r>
            <w:proofErr w:type="gramStart"/>
            <w:r w:rsidR="00FA542D" w:rsidRPr="00CC08C8">
              <w:rPr>
                <w:rFonts w:ascii="Arial" w:hAnsi="Arial" w:cs="Arial"/>
                <w:iCs/>
                <w:sz w:val="24"/>
                <w:szCs w:val="24"/>
              </w:rPr>
              <w:t>i.e.</w:t>
            </w:r>
            <w:proofErr w:type="gramEnd"/>
            <w:r w:rsidR="00FA542D" w:rsidRPr="00CC08C8">
              <w:rPr>
                <w:rFonts w:ascii="Arial" w:hAnsi="Arial" w:cs="Arial"/>
                <w:iCs/>
                <w:sz w:val="24"/>
                <w:szCs w:val="24"/>
              </w:rPr>
              <w:t xml:space="preserve"> humanistic/person-centred or psychoanalytic/psychodynamic)</w:t>
            </w:r>
            <w:r w:rsidRPr="00CC08C8">
              <w:rPr>
                <w:rFonts w:ascii="Arial" w:hAnsi="Arial" w:cs="Arial"/>
                <w:iCs/>
                <w:sz w:val="24"/>
                <w:szCs w:val="24"/>
              </w:rPr>
              <w:t xml:space="preserve">. </w:t>
            </w:r>
          </w:p>
          <w:p w14:paraId="19A60FD7" w14:textId="77777777" w:rsidR="00744E01" w:rsidRPr="00CC08C8" w:rsidRDefault="00744E01" w:rsidP="00744E01">
            <w:pPr>
              <w:pStyle w:val="ListParagraph"/>
              <w:rPr>
                <w:rFonts w:ascii="Arial" w:hAnsi="Arial" w:cs="Arial"/>
                <w:bCs/>
                <w:sz w:val="24"/>
                <w:szCs w:val="24"/>
              </w:rPr>
            </w:pPr>
          </w:p>
          <w:p w14:paraId="2DB806C7" w14:textId="3B9253F7" w:rsidR="00744E01" w:rsidRPr="00CC08C8" w:rsidRDefault="00744E01" w:rsidP="00744E01">
            <w:pPr>
              <w:rPr>
                <w:rFonts w:ascii="Arial" w:hAnsi="Arial" w:cs="Arial"/>
                <w:bCs/>
                <w:sz w:val="24"/>
                <w:szCs w:val="24"/>
              </w:rPr>
            </w:pPr>
          </w:p>
        </w:tc>
      </w:tr>
      <w:tr w:rsidR="00E12A7B" w:rsidRPr="00CC08C8" w14:paraId="7C6FF5DD" w14:textId="77777777" w:rsidTr="00F75A6E">
        <w:tc>
          <w:tcPr>
            <w:tcW w:w="9918" w:type="dxa"/>
            <w:shd w:val="clear" w:color="auto" w:fill="BFBFBF" w:themeFill="background1" w:themeFillShade="BF"/>
          </w:tcPr>
          <w:p w14:paraId="4BD318EC" w14:textId="4144BE76" w:rsidR="00F75A6E" w:rsidRPr="00CC08C8" w:rsidRDefault="00545D53" w:rsidP="00CF0AC1">
            <w:pPr>
              <w:rPr>
                <w:rFonts w:ascii="Arial" w:hAnsi="Arial" w:cs="Arial"/>
                <w:b/>
                <w:sz w:val="24"/>
                <w:szCs w:val="24"/>
              </w:rPr>
            </w:pPr>
            <w:r w:rsidRPr="00CC08C8">
              <w:rPr>
                <w:rFonts w:ascii="Arial" w:hAnsi="Arial" w:cs="Arial"/>
                <w:b/>
                <w:sz w:val="24"/>
                <w:szCs w:val="24"/>
              </w:rPr>
              <w:lastRenderedPageBreak/>
              <w:t>3</w:t>
            </w:r>
            <w:r w:rsidR="00F75A6E" w:rsidRPr="00CC08C8">
              <w:rPr>
                <w:rFonts w:ascii="Arial" w:hAnsi="Arial" w:cs="Arial"/>
                <w:b/>
                <w:sz w:val="24"/>
                <w:szCs w:val="24"/>
              </w:rPr>
              <w:t xml:space="preserve"> Professional </w:t>
            </w:r>
          </w:p>
        </w:tc>
      </w:tr>
      <w:tr w:rsidR="00E12A7B" w:rsidRPr="00CC08C8" w14:paraId="7444CA23" w14:textId="77777777" w:rsidTr="006E58D6">
        <w:tc>
          <w:tcPr>
            <w:tcW w:w="9918" w:type="dxa"/>
          </w:tcPr>
          <w:p w14:paraId="3217A82B" w14:textId="509B5003" w:rsidR="00F75A6E" w:rsidRPr="00CC08C8" w:rsidRDefault="00F75A6E" w:rsidP="00CF0AC1">
            <w:pPr>
              <w:rPr>
                <w:rFonts w:ascii="Arial" w:hAnsi="Arial" w:cs="Arial"/>
                <w:b/>
                <w:sz w:val="24"/>
                <w:szCs w:val="24"/>
              </w:rPr>
            </w:pPr>
          </w:p>
          <w:p w14:paraId="36A78BC2" w14:textId="074E8022" w:rsidR="00B554F3" w:rsidRPr="00CC08C8" w:rsidRDefault="00545D53" w:rsidP="00B554F3">
            <w:pPr>
              <w:rPr>
                <w:rFonts w:ascii="Arial" w:hAnsi="Arial" w:cs="Arial"/>
                <w:bCs/>
                <w:sz w:val="24"/>
                <w:szCs w:val="24"/>
              </w:rPr>
            </w:pPr>
            <w:r w:rsidRPr="00CC08C8">
              <w:rPr>
                <w:rFonts w:ascii="Arial" w:hAnsi="Arial" w:cs="Arial"/>
                <w:bCs/>
                <w:sz w:val="24"/>
                <w:szCs w:val="24"/>
              </w:rPr>
              <w:t xml:space="preserve">3.1. Ensure the maintenance of standards of practice according to the </w:t>
            </w:r>
            <w:r w:rsidR="00FA542D" w:rsidRPr="00CC08C8">
              <w:rPr>
                <w:rFonts w:ascii="Arial" w:hAnsi="Arial" w:cs="Arial"/>
                <w:bCs/>
                <w:sz w:val="24"/>
                <w:szCs w:val="24"/>
              </w:rPr>
              <w:t xml:space="preserve">IAPT manual, the </w:t>
            </w:r>
            <w:r w:rsidRPr="00CC08C8">
              <w:rPr>
                <w:rFonts w:ascii="Arial" w:hAnsi="Arial" w:cs="Arial"/>
                <w:bCs/>
                <w:sz w:val="24"/>
                <w:szCs w:val="24"/>
              </w:rPr>
              <w:t xml:space="preserve">employer and any regulating bodies, and keep up to date on </w:t>
            </w:r>
            <w:r w:rsidR="00FA542D" w:rsidRPr="00CC08C8">
              <w:rPr>
                <w:rFonts w:ascii="Arial" w:hAnsi="Arial" w:cs="Arial"/>
                <w:bCs/>
                <w:sz w:val="24"/>
                <w:szCs w:val="24"/>
              </w:rPr>
              <w:t>policy/</w:t>
            </w:r>
            <w:r w:rsidRPr="00CC08C8">
              <w:rPr>
                <w:rFonts w:ascii="Arial" w:hAnsi="Arial" w:cs="Arial"/>
                <w:bCs/>
                <w:sz w:val="24"/>
                <w:szCs w:val="24"/>
              </w:rPr>
              <w:t xml:space="preserve">guidelines set by the department of health </w:t>
            </w:r>
            <w:r w:rsidR="00B554F3" w:rsidRPr="00CC08C8">
              <w:rPr>
                <w:rFonts w:ascii="Arial" w:hAnsi="Arial" w:cs="Arial"/>
                <w:bCs/>
                <w:sz w:val="24"/>
                <w:szCs w:val="24"/>
              </w:rPr>
              <w:t>(</w:t>
            </w:r>
            <w:proofErr w:type="gramStart"/>
            <w:r w:rsidR="00B554F3" w:rsidRPr="00CC08C8">
              <w:rPr>
                <w:rFonts w:ascii="Arial" w:hAnsi="Arial" w:cs="Arial"/>
                <w:bCs/>
                <w:sz w:val="24"/>
                <w:szCs w:val="24"/>
              </w:rPr>
              <w:t>e.g.</w:t>
            </w:r>
            <w:proofErr w:type="gramEnd"/>
            <w:r w:rsidR="00B554F3" w:rsidRPr="00CC08C8">
              <w:rPr>
                <w:rFonts w:ascii="Arial" w:hAnsi="Arial" w:cs="Arial"/>
                <w:bCs/>
                <w:sz w:val="24"/>
                <w:szCs w:val="24"/>
              </w:rPr>
              <w:t xml:space="preserve"> NHS </w:t>
            </w:r>
            <w:r w:rsidR="00A62867" w:rsidRPr="00CC08C8">
              <w:rPr>
                <w:rFonts w:ascii="Arial" w:hAnsi="Arial" w:cs="Arial"/>
                <w:bCs/>
                <w:sz w:val="24"/>
                <w:szCs w:val="24"/>
              </w:rPr>
              <w:t>Long Term P</w:t>
            </w:r>
            <w:r w:rsidR="00B554F3" w:rsidRPr="00CC08C8">
              <w:rPr>
                <w:rFonts w:ascii="Arial" w:hAnsi="Arial" w:cs="Arial"/>
                <w:bCs/>
                <w:sz w:val="24"/>
                <w:szCs w:val="24"/>
              </w:rPr>
              <w:t>lan,</w:t>
            </w:r>
            <w:r w:rsidR="00FA542D" w:rsidRPr="00CC08C8">
              <w:rPr>
                <w:rFonts w:ascii="Arial" w:hAnsi="Arial" w:cs="Arial"/>
                <w:bCs/>
                <w:sz w:val="24"/>
                <w:szCs w:val="24"/>
              </w:rPr>
              <w:t xml:space="preserve"> </w:t>
            </w:r>
            <w:r w:rsidR="00B554F3" w:rsidRPr="00CC08C8">
              <w:rPr>
                <w:rFonts w:ascii="Arial" w:hAnsi="Arial" w:cs="Arial"/>
                <w:bCs/>
                <w:sz w:val="24"/>
                <w:szCs w:val="24"/>
              </w:rPr>
              <w:t>National Institute for Clinical Excellence</w:t>
            </w:r>
            <w:r w:rsidR="00A62867" w:rsidRPr="00CC08C8">
              <w:rPr>
                <w:rFonts w:ascii="Arial" w:hAnsi="Arial" w:cs="Arial"/>
                <w:bCs/>
                <w:sz w:val="24"/>
                <w:szCs w:val="24"/>
              </w:rPr>
              <w:t xml:space="preserve"> guidelines</w:t>
            </w:r>
            <w:r w:rsidR="00B554F3" w:rsidRPr="00CC08C8">
              <w:rPr>
                <w:rFonts w:ascii="Arial" w:hAnsi="Arial" w:cs="Arial"/>
                <w:bCs/>
                <w:sz w:val="24"/>
                <w:szCs w:val="24"/>
              </w:rPr>
              <w:t>).</w:t>
            </w:r>
          </w:p>
          <w:p w14:paraId="3C2C9131" w14:textId="165F0AD1" w:rsidR="00545D53" w:rsidRPr="00CC08C8" w:rsidRDefault="00545D53" w:rsidP="00CF0AC1">
            <w:pPr>
              <w:rPr>
                <w:rFonts w:ascii="Arial" w:hAnsi="Arial" w:cs="Arial"/>
                <w:bCs/>
                <w:sz w:val="24"/>
                <w:szCs w:val="24"/>
              </w:rPr>
            </w:pPr>
          </w:p>
          <w:p w14:paraId="2557A073" w14:textId="0B059CFA" w:rsidR="00CF0AC1" w:rsidRPr="00CC08C8" w:rsidRDefault="00545D53" w:rsidP="00CF0AC1">
            <w:pPr>
              <w:rPr>
                <w:rFonts w:ascii="Arial" w:hAnsi="Arial" w:cs="Arial"/>
                <w:bCs/>
                <w:sz w:val="24"/>
                <w:szCs w:val="24"/>
              </w:rPr>
            </w:pPr>
            <w:r w:rsidRPr="00CC08C8">
              <w:rPr>
                <w:rFonts w:ascii="Arial" w:hAnsi="Arial" w:cs="Arial"/>
                <w:bCs/>
                <w:sz w:val="24"/>
                <w:szCs w:val="24"/>
              </w:rPr>
              <w:t xml:space="preserve">3.2. </w:t>
            </w:r>
            <w:r w:rsidR="00CF0AC1" w:rsidRPr="00CC08C8">
              <w:rPr>
                <w:rFonts w:ascii="Arial" w:hAnsi="Arial" w:cs="Arial"/>
                <w:bCs/>
                <w:sz w:val="24"/>
                <w:szCs w:val="24"/>
              </w:rPr>
              <w:t xml:space="preserve">To liaise with other NHS professionals and colleagues working in psychological therapies, primary care, secondary care, statutory and non-statutory agencies to ensure that appropriate referrals are made in agreement with the patient, </w:t>
            </w:r>
            <w:proofErr w:type="gramStart"/>
            <w:r w:rsidR="00CF0AC1" w:rsidRPr="00CC08C8">
              <w:rPr>
                <w:rFonts w:ascii="Arial" w:hAnsi="Arial" w:cs="Arial"/>
                <w:bCs/>
                <w:sz w:val="24"/>
                <w:szCs w:val="24"/>
              </w:rPr>
              <w:t>in order to</w:t>
            </w:r>
            <w:proofErr w:type="gramEnd"/>
            <w:r w:rsidR="00CF0AC1" w:rsidRPr="00CC08C8">
              <w:rPr>
                <w:rFonts w:ascii="Arial" w:hAnsi="Arial" w:cs="Arial"/>
                <w:bCs/>
                <w:sz w:val="24"/>
                <w:szCs w:val="24"/>
              </w:rPr>
              <w:t xml:space="preserve"> build good collegiate relationships which supports appropriate psychological interventions.</w:t>
            </w:r>
          </w:p>
          <w:p w14:paraId="4AB5F2C4" w14:textId="77777777" w:rsidR="00CF0AC1" w:rsidRPr="00CC08C8" w:rsidRDefault="00CF0AC1" w:rsidP="00CF0AC1">
            <w:pPr>
              <w:rPr>
                <w:rFonts w:ascii="Arial" w:hAnsi="Arial" w:cs="Arial"/>
                <w:bCs/>
                <w:sz w:val="24"/>
                <w:szCs w:val="24"/>
              </w:rPr>
            </w:pPr>
          </w:p>
          <w:p w14:paraId="791BA828" w14:textId="2F4F569E" w:rsidR="00545D53" w:rsidRPr="00CC08C8" w:rsidRDefault="00CF0AC1" w:rsidP="00CF0AC1">
            <w:pPr>
              <w:rPr>
                <w:rFonts w:ascii="Arial" w:hAnsi="Arial" w:cs="Arial"/>
                <w:bCs/>
                <w:sz w:val="24"/>
                <w:szCs w:val="24"/>
              </w:rPr>
            </w:pPr>
            <w:r w:rsidRPr="00CC08C8">
              <w:rPr>
                <w:rFonts w:ascii="Arial" w:hAnsi="Arial" w:cs="Arial"/>
                <w:bCs/>
                <w:sz w:val="24"/>
                <w:szCs w:val="24"/>
              </w:rPr>
              <w:t xml:space="preserve">3.3 </w:t>
            </w:r>
            <w:r w:rsidR="00545D53" w:rsidRPr="00CC08C8">
              <w:rPr>
                <w:rFonts w:ascii="Arial" w:hAnsi="Arial" w:cs="Arial"/>
                <w:bCs/>
                <w:sz w:val="24"/>
                <w:szCs w:val="24"/>
              </w:rPr>
              <w:t xml:space="preserve">Ensure that client confidentiality is </w:t>
            </w:r>
            <w:proofErr w:type="gramStart"/>
            <w:r w:rsidR="00545D53" w:rsidRPr="00CC08C8">
              <w:rPr>
                <w:rFonts w:ascii="Arial" w:hAnsi="Arial" w:cs="Arial"/>
                <w:bCs/>
                <w:sz w:val="24"/>
                <w:szCs w:val="24"/>
              </w:rPr>
              <w:t>protected at all times</w:t>
            </w:r>
            <w:proofErr w:type="gramEnd"/>
            <w:r w:rsidR="00A62867" w:rsidRPr="00CC08C8">
              <w:rPr>
                <w:rFonts w:ascii="Arial" w:hAnsi="Arial" w:cs="Arial"/>
                <w:bCs/>
                <w:sz w:val="24"/>
                <w:szCs w:val="24"/>
              </w:rPr>
              <w:t>, within the limits required by policy</w:t>
            </w:r>
            <w:r w:rsidR="00545D53" w:rsidRPr="00CC08C8">
              <w:rPr>
                <w:rFonts w:ascii="Arial" w:hAnsi="Arial" w:cs="Arial"/>
                <w:bCs/>
                <w:sz w:val="24"/>
                <w:szCs w:val="24"/>
              </w:rPr>
              <w:t>.</w:t>
            </w:r>
          </w:p>
          <w:p w14:paraId="42A16FB8" w14:textId="77777777" w:rsidR="00545D53" w:rsidRPr="00CC08C8" w:rsidRDefault="00545D53" w:rsidP="00CF0AC1">
            <w:pPr>
              <w:rPr>
                <w:rFonts w:ascii="Arial" w:hAnsi="Arial" w:cs="Arial"/>
                <w:bCs/>
                <w:sz w:val="24"/>
                <w:szCs w:val="24"/>
              </w:rPr>
            </w:pPr>
          </w:p>
          <w:p w14:paraId="18E1B5BE" w14:textId="6996526B" w:rsidR="00545D53" w:rsidRPr="00CC08C8" w:rsidRDefault="00545D53" w:rsidP="00CF0AC1">
            <w:pPr>
              <w:rPr>
                <w:rFonts w:ascii="Arial" w:hAnsi="Arial" w:cs="Arial"/>
                <w:bCs/>
                <w:sz w:val="24"/>
                <w:szCs w:val="24"/>
              </w:rPr>
            </w:pPr>
            <w:r w:rsidRPr="00CC08C8">
              <w:rPr>
                <w:rFonts w:ascii="Arial" w:hAnsi="Arial" w:cs="Arial"/>
                <w:bCs/>
                <w:sz w:val="24"/>
                <w:szCs w:val="24"/>
              </w:rPr>
              <w:t>3.</w:t>
            </w:r>
            <w:r w:rsidR="00CF0AC1" w:rsidRPr="00CC08C8">
              <w:rPr>
                <w:rFonts w:ascii="Arial" w:hAnsi="Arial" w:cs="Arial"/>
                <w:bCs/>
                <w:sz w:val="24"/>
                <w:szCs w:val="24"/>
              </w:rPr>
              <w:t>4</w:t>
            </w:r>
            <w:r w:rsidRPr="00CC08C8">
              <w:rPr>
                <w:rFonts w:ascii="Arial" w:hAnsi="Arial" w:cs="Arial"/>
                <w:bCs/>
                <w:sz w:val="24"/>
                <w:szCs w:val="24"/>
              </w:rPr>
              <w:t xml:space="preserve">. Be aware </w:t>
            </w:r>
            <w:proofErr w:type="gramStart"/>
            <w:r w:rsidRPr="00CC08C8">
              <w:rPr>
                <w:rFonts w:ascii="Arial" w:hAnsi="Arial" w:cs="Arial"/>
                <w:bCs/>
                <w:sz w:val="24"/>
                <w:szCs w:val="24"/>
              </w:rPr>
              <w:t>of, and</w:t>
            </w:r>
            <w:proofErr w:type="gramEnd"/>
            <w:r w:rsidRPr="00CC08C8">
              <w:rPr>
                <w:rFonts w:ascii="Arial" w:hAnsi="Arial" w:cs="Arial"/>
                <w:bCs/>
                <w:sz w:val="24"/>
                <w:szCs w:val="24"/>
              </w:rPr>
              <w:t xml:space="preserve"> keep up to date with advances in the treatment for common mental health problems.</w:t>
            </w:r>
          </w:p>
          <w:p w14:paraId="4F7ECF37" w14:textId="77777777" w:rsidR="00545D53" w:rsidRPr="00CC08C8" w:rsidRDefault="00545D53" w:rsidP="00CF0AC1">
            <w:pPr>
              <w:rPr>
                <w:rFonts w:ascii="Arial" w:hAnsi="Arial" w:cs="Arial"/>
                <w:bCs/>
                <w:sz w:val="24"/>
                <w:szCs w:val="24"/>
              </w:rPr>
            </w:pPr>
          </w:p>
          <w:p w14:paraId="33FE3C5F" w14:textId="1E74A25B" w:rsidR="00545D53" w:rsidRPr="00CC08C8" w:rsidRDefault="00545D53" w:rsidP="00CF0AC1">
            <w:pPr>
              <w:rPr>
                <w:rFonts w:ascii="Arial" w:hAnsi="Arial" w:cs="Arial"/>
                <w:bCs/>
                <w:sz w:val="24"/>
                <w:szCs w:val="24"/>
              </w:rPr>
            </w:pPr>
            <w:r w:rsidRPr="00CC08C8">
              <w:rPr>
                <w:rFonts w:ascii="Arial" w:hAnsi="Arial" w:cs="Arial"/>
                <w:bCs/>
                <w:sz w:val="24"/>
                <w:szCs w:val="24"/>
              </w:rPr>
              <w:t>3.</w:t>
            </w:r>
            <w:r w:rsidR="00CF0AC1" w:rsidRPr="00CC08C8">
              <w:rPr>
                <w:rFonts w:ascii="Arial" w:hAnsi="Arial" w:cs="Arial"/>
                <w:bCs/>
                <w:sz w:val="24"/>
                <w:szCs w:val="24"/>
              </w:rPr>
              <w:t>5</w:t>
            </w:r>
            <w:r w:rsidRPr="00CC08C8">
              <w:rPr>
                <w:rFonts w:ascii="Arial" w:hAnsi="Arial" w:cs="Arial"/>
                <w:bCs/>
                <w:sz w:val="24"/>
                <w:szCs w:val="24"/>
              </w:rPr>
              <w:t xml:space="preserve">. Ensure clear objectives are identified, </w:t>
            </w:r>
            <w:proofErr w:type="gramStart"/>
            <w:r w:rsidRPr="00CC08C8">
              <w:rPr>
                <w:rFonts w:ascii="Arial" w:hAnsi="Arial" w:cs="Arial"/>
                <w:bCs/>
                <w:sz w:val="24"/>
                <w:szCs w:val="24"/>
              </w:rPr>
              <w:t>discussed</w:t>
            </w:r>
            <w:proofErr w:type="gramEnd"/>
            <w:r w:rsidRPr="00CC08C8">
              <w:rPr>
                <w:rFonts w:ascii="Arial" w:hAnsi="Arial" w:cs="Arial"/>
                <w:bCs/>
                <w:sz w:val="24"/>
                <w:szCs w:val="24"/>
              </w:rPr>
              <w:t xml:space="preserve"> and reviewed with senior therapists on a regular basis as part of continuing professional development.</w:t>
            </w:r>
          </w:p>
          <w:p w14:paraId="40CE1780" w14:textId="77777777" w:rsidR="00545D53" w:rsidRPr="00CC08C8" w:rsidRDefault="00545D53" w:rsidP="00CF0AC1">
            <w:pPr>
              <w:rPr>
                <w:rFonts w:ascii="Arial" w:hAnsi="Arial" w:cs="Arial"/>
                <w:bCs/>
                <w:sz w:val="24"/>
                <w:szCs w:val="24"/>
              </w:rPr>
            </w:pPr>
          </w:p>
          <w:p w14:paraId="7BF8D645" w14:textId="4338C030" w:rsidR="00545D53" w:rsidRPr="00CC08C8" w:rsidRDefault="00545D53" w:rsidP="00CF0AC1">
            <w:pPr>
              <w:rPr>
                <w:rFonts w:ascii="Arial" w:hAnsi="Arial" w:cs="Arial"/>
                <w:bCs/>
                <w:sz w:val="24"/>
                <w:szCs w:val="24"/>
              </w:rPr>
            </w:pPr>
            <w:r w:rsidRPr="00CC08C8">
              <w:rPr>
                <w:rFonts w:ascii="Arial" w:hAnsi="Arial" w:cs="Arial"/>
                <w:bCs/>
                <w:sz w:val="24"/>
                <w:szCs w:val="24"/>
              </w:rPr>
              <w:t>3.</w:t>
            </w:r>
            <w:r w:rsidR="00CF0AC1" w:rsidRPr="00CC08C8">
              <w:rPr>
                <w:rFonts w:ascii="Arial" w:hAnsi="Arial" w:cs="Arial"/>
                <w:bCs/>
                <w:sz w:val="24"/>
                <w:szCs w:val="24"/>
              </w:rPr>
              <w:t>6</w:t>
            </w:r>
            <w:r w:rsidRPr="00CC08C8">
              <w:rPr>
                <w:rFonts w:ascii="Arial" w:hAnsi="Arial" w:cs="Arial"/>
                <w:bCs/>
                <w:sz w:val="24"/>
                <w:szCs w:val="24"/>
              </w:rPr>
              <w:t>. Participate in individual performance review and respond to agreed objectives.</w:t>
            </w:r>
          </w:p>
          <w:p w14:paraId="1EDD0646" w14:textId="77777777" w:rsidR="00545D53" w:rsidRPr="00CC08C8" w:rsidRDefault="00545D53" w:rsidP="00CF0AC1">
            <w:pPr>
              <w:rPr>
                <w:rFonts w:ascii="Arial" w:hAnsi="Arial" w:cs="Arial"/>
                <w:bCs/>
                <w:sz w:val="24"/>
                <w:szCs w:val="24"/>
              </w:rPr>
            </w:pPr>
          </w:p>
          <w:p w14:paraId="68C7FB02" w14:textId="4A0F8415" w:rsidR="00545D53" w:rsidRPr="00CC08C8" w:rsidRDefault="00545D53" w:rsidP="00CF0AC1">
            <w:pPr>
              <w:rPr>
                <w:rFonts w:ascii="Arial" w:hAnsi="Arial" w:cs="Arial"/>
                <w:bCs/>
                <w:sz w:val="24"/>
                <w:szCs w:val="24"/>
              </w:rPr>
            </w:pPr>
            <w:r w:rsidRPr="00CC08C8">
              <w:rPr>
                <w:rFonts w:ascii="Arial" w:hAnsi="Arial" w:cs="Arial"/>
                <w:bCs/>
                <w:sz w:val="24"/>
                <w:szCs w:val="24"/>
              </w:rPr>
              <w:t>3.</w:t>
            </w:r>
            <w:r w:rsidR="00CF0AC1" w:rsidRPr="00CC08C8">
              <w:rPr>
                <w:rFonts w:ascii="Arial" w:hAnsi="Arial" w:cs="Arial"/>
                <w:bCs/>
                <w:sz w:val="24"/>
                <w:szCs w:val="24"/>
              </w:rPr>
              <w:t>7</w:t>
            </w:r>
            <w:r w:rsidRPr="00CC08C8">
              <w:rPr>
                <w:rFonts w:ascii="Arial" w:hAnsi="Arial" w:cs="Arial"/>
                <w:bCs/>
                <w:sz w:val="24"/>
                <w:szCs w:val="24"/>
              </w:rPr>
              <w:t xml:space="preserve">. Keep up to date all records in relation to Continuous Professional Development and ensure </w:t>
            </w:r>
            <w:r w:rsidR="00A62867" w:rsidRPr="00CC08C8">
              <w:rPr>
                <w:rFonts w:ascii="Arial" w:hAnsi="Arial" w:cs="Arial"/>
                <w:bCs/>
                <w:sz w:val="24"/>
                <w:szCs w:val="24"/>
              </w:rPr>
              <w:t xml:space="preserve">a </w:t>
            </w:r>
            <w:r w:rsidRPr="00CC08C8">
              <w:rPr>
                <w:rFonts w:ascii="Arial" w:hAnsi="Arial" w:cs="Arial"/>
                <w:bCs/>
                <w:sz w:val="24"/>
                <w:szCs w:val="24"/>
              </w:rPr>
              <w:t>personal development plan maintains up to date specialist knowledge of latest theoretical and service delivery models/developments.</w:t>
            </w:r>
          </w:p>
          <w:p w14:paraId="7CC1590D" w14:textId="77777777" w:rsidR="00545D53" w:rsidRPr="00CC08C8" w:rsidRDefault="00545D53" w:rsidP="00CF0AC1">
            <w:pPr>
              <w:rPr>
                <w:rFonts w:ascii="Arial" w:hAnsi="Arial" w:cs="Arial"/>
                <w:bCs/>
                <w:sz w:val="24"/>
                <w:szCs w:val="24"/>
              </w:rPr>
            </w:pPr>
          </w:p>
          <w:p w14:paraId="30517B47" w14:textId="25110E92" w:rsidR="00792C97" w:rsidRPr="00CC08C8" w:rsidRDefault="00545D53" w:rsidP="00CF0AC1">
            <w:pPr>
              <w:rPr>
                <w:rFonts w:ascii="Arial" w:hAnsi="Arial" w:cs="Arial"/>
                <w:bCs/>
                <w:sz w:val="24"/>
                <w:szCs w:val="24"/>
              </w:rPr>
            </w:pPr>
            <w:r w:rsidRPr="00CC08C8">
              <w:rPr>
                <w:rFonts w:ascii="Arial" w:hAnsi="Arial" w:cs="Arial"/>
                <w:bCs/>
                <w:sz w:val="24"/>
                <w:szCs w:val="24"/>
              </w:rPr>
              <w:t>3.</w:t>
            </w:r>
            <w:r w:rsidR="00B554F3" w:rsidRPr="00CC08C8">
              <w:rPr>
                <w:rFonts w:ascii="Arial" w:hAnsi="Arial" w:cs="Arial"/>
                <w:bCs/>
                <w:sz w:val="24"/>
                <w:szCs w:val="24"/>
              </w:rPr>
              <w:t>8</w:t>
            </w:r>
            <w:r w:rsidRPr="00CC08C8">
              <w:rPr>
                <w:rFonts w:ascii="Arial" w:hAnsi="Arial" w:cs="Arial"/>
                <w:bCs/>
                <w:sz w:val="24"/>
                <w:szCs w:val="24"/>
              </w:rPr>
              <w:t>. Attend relevant conferences / workshops in line with identified professional</w:t>
            </w:r>
            <w:r w:rsidR="00CF0AC1" w:rsidRPr="00CC08C8">
              <w:rPr>
                <w:rFonts w:ascii="Arial" w:hAnsi="Arial" w:cs="Arial"/>
                <w:bCs/>
                <w:sz w:val="24"/>
                <w:szCs w:val="24"/>
              </w:rPr>
              <w:t xml:space="preserve"> </w:t>
            </w:r>
            <w:r w:rsidRPr="00CC08C8">
              <w:rPr>
                <w:rFonts w:ascii="Arial" w:hAnsi="Arial" w:cs="Arial"/>
                <w:bCs/>
                <w:sz w:val="24"/>
                <w:szCs w:val="24"/>
              </w:rPr>
              <w:t>objectives.</w:t>
            </w:r>
          </w:p>
          <w:p w14:paraId="5ABBDE1C" w14:textId="79725444" w:rsidR="00F75A6E" w:rsidRPr="00CC08C8" w:rsidRDefault="00F75A6E" w:rsidP="00CF0AC1">
            <w:pPr>
              <w:rPr>
                <w:rFonts w:ascii="Arial" w:hAnsi="Arial" w:cs="Arial"/>
                <w:b/>
                <w:sz w:val="24"/>
                <w:szCs w:val="24"/>
              </w:rPr>
            </w:pPr>
          </w:p>
        </w:tc>
      </w:tr>
      <w:tr w:rsidR="00E12A7B" w:rsidRPr="00CC08C8" w14:paraId="4E84989B" w14:textId="77777777" w:rsidTr="00CF0AC1">
        <w:tc>
          <w:tcPr>
            <w:tcW w:w="9918" w:type="dxa"/>
            <w:shd w:val="clear" w:color="auto" w:fill="BFBFBF" w:themeFill="background1" w:themeFillShade="BF"/>
          </w:tcPr>
          <w:p w14:paraId="40AD2C2D" w14:textId="6FA5C867" w:rsidR="00C30C49" w:rsidRPr="00CC08C8" w:rsidRDefault="00CF0AC1" w:rsidP="00CF0AC1">
            <w:pPr>
              <w:rPr>
                <w:rFonts w:ascii="Arial" w:hAnsi="Arial" w:cs="Arial"/>
                <w:b/>
                <w:sz w:val="24"/>
                <w:szCs w:val="24"/>
              </w:rPr>
            </w:pPr>
            <w:r w:rsidRPr="00CC08C8">
              <w:rPr>
                <w:rFonts w:ascii="Arial" w:hAnsi="Arial" w:cs="Arial"/>
                <w:b/>
                <w:sz w:val="24"/>
                <w:szCs w:val="24"/>
              </w:rPr>
              <w:t>4 General</w:t>
            </w:r>
          </w:p>
        </w:tc>
      </w:tr>
      <w:tr w:rsidR="00E12A7B" w:rsidRPr="00CC08C8" w14:paraId="6717E8D6" w14:textId="77777777" w:rsidTr="00A46AC9">
        <w:trPr>
          <w:trHeight w:val="699"/>
        </w:trPr>
        <w:tc>
          <w:tcPr>
            <w:tcW w:w="9918" w:type="dxa"/>
            <w:shd w:val="clear" w:color="auto" w:fill="FFFFFF" w:themeFill="background1"/>
          </w:tcPr>
          <w:p w14:paraId="76A4BF16" w14:textId="77777777" w:rsidR="00F75A6E" w:rsidRPr="00CC08C8" w:rsidRDefault="00F75A6E" w:rsidP="00CF0AC1">
            <w:pPr>
              <w:pStyle w:val="NoSpacing"/>
              <w:rPr>
                <w:rFonts w:ascii="Arial" w:hAnsi="Arial" w:cs="Arial"/>
                <w:sz w:val="24"/>
                <w:szCs w:val="24"/>
              </w:rPr>
            </w:pPr>
          </w:p>
          <w:p w14:paraId="63BEBB62" w14:textId="0792FFD8" w:rsidR="00CF0AC1" w:rsidRPr="00CC08C8" w:rsidRDefault="00CF0AC1" w:rsidP="00CF0AC1">
            <w:pPr>
              <w:pStyle w:val="NoSpacing"/>
              <w:rPr>
                <w:rFonts w:ascii="Arial" w:hAnsi="Arial" w:cs="Arial"/>
                <w:sz w:val="24"/>
                <w:szCs w:val="24"/>
              </w:rPr>
            </w:pPr>
            <w:r w:rsidRPr="00CC08C8">
              <w:rPr>
                <w:rFonts w:ascii="Arial" w:hAnsi="Arial" w:cs="Arial"/>
                <w:sz w:val="24"/>
                <w:szCs w:val="24"/>
              </w:rPr>
              <w:t>4.1. To contribute to the development of best practice within the service</w:t>
            </w:r>
            <w:r w:rsidR="00A62867" w:rsidRPr="00CC08C8">
              <w:rPr>
                <w:rFonts w:ascii="Arial" w:hAnsi="Arial" w:cs="Arial"/>
                <w:sz w:val="24"/>
                <w:szCs w:val="24"/>
              </w:rPr>
              <w:t>, aligned to the IAPT Manual</w:t>
            </w:r>
            <w:r w:rsidRPr="00CC08C8">
              <w:rPr>
                <w:rFonts w:ascii="Arial" w:hAnsi="Arial" w:cs="Arial"/>
                <w:sz w:val="24"/>
                <w:szCs w:val="24"/>
              </w:rPr>
              <w:t>.</w:t>
            </w:r>
          </w:p>
          <w:p w14:paraId="6FB5301E" w14:textId="77777777" w:rsidR="00CF0AC1" w:rsidRPr="00CC08C8" w:rsidRDefault="00CF0AC1" w:rsidP="00CF0AC1">
            <w:pPr>
              <w:pStyle w:val="NoSpacing"/>
              <w:rPr>
                <w:rFonts w:ascii="Arial" w:hAnsi="Arial" w:cs="Arial"/>
                <w:sz w:val="24"/>
                <w:szCs w:val="24"/>
              </w:rPr>
            </w:pPr>
          </w:p>
          <w:p w14:paraId="314FACB2" w14:textId="41D71466" w:rsidR="00CF0AC1" w:rsidRPr="00CC08C8" w:rsidRDefault="00CF0AC1" w:rsidP="00CF0AC1">
            <w:pPr>
              <w:pStyle w:val="NoSpacing"/>
              <w:rPr>
                <w:rFonts w:ascii="Arial" w:hAnsi="Arial" w:cs="Arial"/>
                <w:sz w:val="24"/>
                <w:szCs w:val="24"/>
              </w:rPr>
            </w:pPr>
            <w:r w:rsidRPr="00CC08C8">
              <w:rPr>
                <w:rFonts w:ascii="Arial" w:hAnsi="Arial" w:cs="Arial"/>
                <w:sz w:val="24"/>
                <w:szCs w:val="24"/>
              </w:rPr>
              <w:t xml:space="preserve">4.2. To maintain up-to-date knowledge of legislation, national and local </w:t>
            </w:r>
            <w:proofErr w:type="gramStart"/>
            <w:r w:rsidRPr="00CC08C8">
              <w:rPr>
                <w:rFonts w:ascii="Arial" w:hAnsi="Arial" w:cs="Arial"/>
                <w:sz w:val="24"/>
                <w:szCs w:val="24"/>
              </w:rPr>
              <w:t>policies</w:t>
            </w:r>
            <w:proofErr w:type="gramEnd"/>
            <w:r w:rsidRPr="00CC08C8">
              <w:rPr>
                <w:rFonts w:ascii="Arial" w:hAnsi="Arial" w:cs="Arial"/>
                <w:sz w:val="24"/>
                <w:szCs w:val="24"/>
              </w:rPr>
              <w:t xml:space="preserve"> and procedures in relation to Mental Health and Primary Care Services.</w:t>
            </w:r>
          </w:p>
          <w:p w14:paraId="73367055" w14:textId="77777777" w:rsidR="00CF0AC1" w:rsidRPr="00CC08C8" w:rsidRDefault="00CF0AC1" w:rsidP="00CF0AC1">
            <w:pPr>
              <w:pStyle w:val="NoSpacing"/>
              <w:rPr>
                <w:rFonts w:ascii="Arial" w:hAnsi="Arial" w:cs="Arial"/>
                <w:sz w:val="24"/>
                <w:szCs w:val="24"/>
              </w:rPr>
            </w:pPr>
          </w:p>
          <w:p w14:paraId="33E700AA" w14:textId="40EE9F9F" w:rsidR="00CF0AC1" w:rsidRPr="00CC08C8" w:rsidRDefault="00CF0AC1" w:rsidP="00CF0AC1">
            <w:pPr>
              <w:pStyle w:val="NoSpacing"/>
              <w:rPr>
                <w:rFonts w:ascii="Arial" w:hAnsi="Arial" w:cs="Arial"/>
                <w:sz w:val="24"/>
                <w:szCs w:val="24"/>
              </w:rPr>
            </w:pPr>
            <w:r w:rsidRPr="00CC08C8">
              <w:rPr>
                <w:rFonts w:ascii="Arial" w:hAnsi="Arial" w:cs="Arial"/>
                <w:sz w:val="24"/>
                <w:szCs w:val="24"/>
              </w:rPr>
              <w:t xml:space="preserve">4.3. All employees have a duty and responsibility for their own health and safety and the health of safety of colleagues, </w:t>
            </w:r>
            <w:proofErr w:type="gramStart"/>
            <w:r w:rsidRPr="00CC08C8">
              <w:rPr>
                <w:rFonts w:ascii="Arial" w:hAnsi="Arial" w:cs="Arial"/>
                <w:sz w:val="24"/>
                <w:szCs w:val="24"/>
              </w:rPr>
              <w:t>patients</w:t>
            </w:r>
            <w:proofErr w:type="gramEnd"/>
            <w:r w:rsidRPr="00CC08C8">
              <w:rPr>
                <w:rFonts w:ascii="Arial" w:hAnsi="Arial" w:cs="Arial"/>
                <w:sz w:val="24"/>
                <w:szCs w:val="24"/>
              </w:rPr>
              <w:t xml:space="preserve"> and the general public.</w:t>
            </w:r>
          </w:p>
          <w:p w14:paraId="1D6E734D" w14:textId="77777777" w:rsidR="00CF0AC1" w:rsidRPr="00CC08C8" w:rsidRDefault="00CF0AC1" w:rsidP="00CF0AC1">
            <w:pPr>
              <w:pStyle w:val="NoSpacing"/>
              <w:rPr>
                <w:rFonts w:ascii="Arial" w:hAnsi="Arial" w:cs="Arial"/>
                <w:sz w:val="24"/>
                <w:szCs w:val="24"/>
              </w:rPr>
            </w:pPr>
          </w:p>
          <w:p w14:paraId="5489BFAC" w14:textId="314A10F6" w:rsidR="00CF0AC1" w:rsidRPr="00CC08C8" w:rsidRDefault="00CF0AC1" w:rsidP="00CF0AC1">
            <w:pPr>
              <w:pStyle w:val="NoSpacing"/>
              <w:rPr>
                <w:rFonts w:ascii="Arial" w:hAnsi="Arial" w:cs="Arial"/>
                <w:sz w:val="24"/>
                <w:szCs w:val="24"/>
              </w:rPr>
            </w:pPr>
            <w:r w:rsidRPr="00CC08C8">
              <w:rPr>
                <w:rFonts w:ascii="Arial" w:hAnsi="Arial" w:cs="Arial"/>
                <w:sz w:val="24"/>
                <w:szCs w:val="24"/>
              </w:rPr>
              <w:t>4.4. All employees have a responsibility and a legal obligation to ensure that information processed for both patients and staff is kept accurate, confidential, secure and in line with the Data Protection Act (1998) and Security and Confidentiality Policies.</w:t>
            </w:r>
          </w:p>
          <w:p w14:paraId="01798BDB" w14:textId="77777777" w:rsidR="00CF0AC1" w:rsidRPr="00CC08C8" w:rsidRDefault="00CF0AC1" w:rsidP="00CF0AC1">
            <w:pPr>
              <w:pStyle w:val="NoSpacing"/>
              <w:rPr>
                <w:rFonts w:ascii="Arial" w:hAnsi="Arial" w:cs="Arial"/>
                <w:sz w:val="24"/>
                <w:szCs w:val="24"/>
              </w:rPr>
            </w:pPr>
          </w:p>
          <w:p w14:paraId="717EEA29" w14:textId="2EF705E9" w:rsidR="00CF0AC1" w:rsidRPr="00CC08C8" w:rsidRDefault="00CF0AC1" w:rsidP="00CF0AC1">
            <w:pPr>
              <w:pStyle w:val="NoSpacing"/>
              <w:rPr>
                <w:rFonts w:ascii="Arial" w:hAnsi="Arial" w:cs="Arial"/>
                <w:sz w:val="24"/>
                <w:szCs w:val="24"/>
              </w:rPr>
            </w:pPr>
            <w:r w:rsidRPr="00CC08C8">
              <w:rPr>
                <w:rFonts w:ascii="Arial" w:hAnsi="Arial" w:cs="Arial"/>
                <w:sz w:val="24"/>
                <w:szCs w:val="24"/>
              </w:rPr>
              <w:t>4.5. It is the responsibility of all staff that they do not abuse their official position for personal gain, to seek advantage of further private business or other interests in the course of their official duties.</w:t>
            </w:r>
          </w:p>
          <w:p w14:paraId="55AA7BB5" w14:textId="77777777" w:rsidR="00CF0AC1" w:rsidRPr="00CC08C8" w:rsidRDefault="00CF0AC1" w:rsidP="00CF0AC1">
            <w:pPr>
              <w:pStyle w:val="NoSpacing"/>
              <w:rPr>
                <w:rFonts w:ascii="Arial" w:hAnsi="Arial" w:cs="Arial"/>
                <w:sz w:val="24"/>
                <w:szCs w:val="24"/>
              </w:rPr>
            </w:pPr>
          </w:p>
          <w:p w14:paraId="6EC881DB" w14:textId="15D7EBA6" w:rsidR="00CF0AC1" w:rsidRPr="00CC08C8" w:rsidRDefault="00CF0AC1" w:rsidP="00CF0AC1">
            <w:pPr>
              <w:pStyle w:val="NoSpacing"/>
              <w:rPr>
                <w:rFonts w:ascii="Arial" w:hAnsi="Arial" w:cs="Arial"/>
                <w:sz w:val="24"/>
                <w:szCs w:val="24"/>
              </w:rPr>
            </w:pPr>
            <w:r w:rsidRPr="00CC08C8">
              <w:rPr>
                <w:rFonts w:ascii="Arial" w:hAnsi="Arial" w:cs="Arial"/>
                <w:sz w:val="24"/>
                <w:szCs w:val="24"/>
              </w:rPr>
              <w:t xml:space="preserve">4.6. This Job Description does not provide an exhaustive list of duties and may be reviewed in conjunction with the post holder </w:t>
            </w:r>
            <w:proofErr w:type="gramStart"/>
            <w:r w:rsidRPr="00CC08C8">
              <w:rPr>
                <w:rFonts w:ascii="Arial" w:hAnsi="Arial" w:cs="Arial"/>
                <w:sz w:val="24"/>
                <w:szCs w:val="24"/>
              </w:rPr>
              <w:t>in light of</w:t>
            </w:r>
            <w:proofErr w:type="gramEnd"/>
            <w:r w:rsidRPr="00CC08C8">
              <w:rPr>
                <w:rFonts w:ascii="Arial" w:hAnsi="Arial" w:cs="Arial"/>
                <w:sz w:val="24"/>
                <w:szCs w:val="24"/>
              </w:rPr>
              <w:t xml:space="preserve"> service development.</w:t>
            </w:r>
          </w:p>
          <w:p w14:paraId="1F75039A" w14:textId="05DA27A5" w:rsidR="00792C97" w:rsidRPr="00CC08C8" w:rsidRDefault="00792C97" w:rsidP="00CF0AC1">
            <w:pPr>
              <w:rPr>
                <w:rFonts w:ascii="Arial" w:hAnsi="Arial" w:cs="Arial"/>
                <w:bCs/>
                <w:sz w:val="24"/>
                <w:szCs w:val="24"/>
              </w:rPr>
            </w:pPr>
          </w:p>
        </w:tc>
      </w:tr>
    </w:tbl>
    <w:p w14:paraId="2197C230" w14:textId="77777777" w:rsidR="00935686" w:rsidRPr="00CC08C8" w:rsidRDefault="00935686" w:rsidP="00CF0AC1">
      <w:pPr>
        <w:rPr>
          <w:rFonts w:ascii="Arial" w:hAnsi="Arial" w:cs="Arial"/>
          <w:b/>
          <w:sz w:val="24"/>
          <w:szCs w:val="24"/>
        </w:rPr>
      </w:pPr>
    </w:p>
    <w:p w14:paraId="6CC1E614" w14:textId="77777777" w:rsidR="00F714DA" w:rsidRDefault="00F714DA" w:rsidP="00CF0AC1">
      <w:pPr>
        <w:rPr>
          <w:rFonts w:ascii="Arial" w:hAnsi="Arial" w:cs="Arial"/>
          <w:b/>
          <w:sz w:val="24"/>
          <w:szCs w:val="24"/>
        </w:rPr>
      </w:pPr>
    </w:p>
    <w:p w14:paraId="7DA3DA35" w14:textId="77777777" w:rsidR="009F07B9" w:rsidRPr="00CC08C8" w:rsidRDefault="009F07B9" w:rsidP="00CF0AC1">
      <w:pPr>
        <w:rPr>
          <w:rFonts w:ascii="Arial" w:hAnsi="Arial" w:cs="Arial"/>
          <w:b/>
          <w:sz w:val="24"/>
          <w:szCs w:val="24"/>
        </w:rPr>
      </w:pPr>
    </w:p>
    <w:p w14:paraId="28914072" w14:textId="41DB4D13" w:rsidR="00411456" w:rsidRPr="00CC08C8" w:rsidRDefault="009F07B9" w:rsidP="00CF0AC1">
      <w:pPr>
        <w:spacing w:after="0" w:line="240" w:lineRule="auto"/>
        <w:ind w:left="-284" w:firstLine="284"/>
        <w:rPr>
          <w:rFonts w:ascii="Arial" w:eastAsia="Times New Roman" w:hAnsi="Arial" w:cs="Arial"/>
          <w:b/>
          <w:sz w:val="24"/>
          <w:szCs w:val="24"/>
        </w:rPr>
      </w:pPr>
      <w:r>
        <w:rPr>
          <w:rFonts w:ascii="Arial" w:eastAsia="Times New Roman" w:hAnsi="Arial" w:cs="Arial"/>
          <w:b/>
          <w:sz w:val="24"/>
          <w:szCs w:val="24"/>
        </w:rPr>
        <w:t>Person Specification</w:t>
      </w:r>
      <w:r>
        <w:rPr>
          <w:rFonts w:ascii="Arial" w:eastAsia="Times New Roman" w:hAnsi="Arial" w:cs="Arial"/>
          <w:b/>
          <w:sz w:val="24"/>
          <w:szCs w:val="24"/>
        </w:rPr>
        <w:br/>
      </w:r>
    </w:p>
    <w:p w14:paraId="67622AFB" w14:textId="7FD9B7E5" w:rsidR="00411456" w:rsidRPr="00CC08C8" w:rsidRDefault="00411456" w:rsidP="00CF0AC1">
      <w:pPr>
        <w:spacing w:after="0" w:line="240" w:lineRule="auto"/>
        <w:ind w:left="-993"/>
        <w:jc w:val="both"/>
        <w:rPr>
          <w:rFonts w:ascii="Arial" w:hAnsi="Arial" w:cs="Arial"/>
          <w:bCs/>
          <w:sz w:val="24"/>
          <w:szCs w:val="24"/>
        </w:rPr>
      </w:pPr>
      <w:r w:rsidRPr="00CC08C8">
        <w:rPr>
          <w:rFonts w:ascii="Arial" w:eastAsia="Times New Roman" w:hAnsi="Arial" w:cs="Arial"/>
          <w:sz w:val="24"/>
          <w:szCs w:val="24"/>
        </w:rPr>
        <w:t xml:space="preserve">                 </w:t>
      </w:r>
      <w:r w:rsidR="00A04E28" w:rsidRPr="00CC08C8">
        <w:rPr>
          <w:rFonts w:ascii="Arial" w:eastAsia="Times New Roman" w:hAnsi="Arial" w:cs="Arial"/>
          <w:sz w:val="24"/>
          <w:szCs w:val="24"/>
        </w:rPr>
        <w:t xml:space="preserve">  </w:t>
      </w:r>
      <w:r w:rsidRPr="00CC08C8">
        <w:rPr>
          <w:rFonts w:ascii="Arial" w:eastAsia="Times New Roman" w:hAnsi="Arial" w:cs="Arial"/>
          <w:sz w:val="24"/>
          <w:szCs w:val="24"/>
        </w:rPr>
        <w:t xml:space="preserve"> Post:</w:t>
      </w:r>
      <w:r w:rsidR="001B51EF" w:rsidRPr="00CC08C8">
        <w:rPr>
          <w:rFonts w:ascii="Arial" w:eastAsia="Times New Roman" w:hAnsi="Arial" w:cs="Arial"/>
          <w:sz w:val="24"/>
          <w:szCs w:val="24"/>
        </w:rPr>
        <w:t xml:space="preserve"> </w:t>
      </w:r>
      <w:r w:rsidR="001B51EF" w:rsidRPr="00CC08C8">
        <w:rPr>
          <w:rFonts w:ascii="Arial" w:hAnsi="Arial" w:cs="Arial"/>
          <w:bCs/>
          <w:sz w:val="24"/>
          <w:szCs w:val="24"/>
        </w:rPr>
        <w:t>IAPT</w:t>
      </w:r>
      <w:r w:rsidR="00DB02C1" w:rsidRPr="00CC08C8">
        <w:rPr>
          <w:rFonts w:ascii="Arial" w:hAnsi="Arial" w:cs="Arial"/>
          <w:bCs/>
          <w:sz w:val="24"/>
          <w:szCs w:val="24"/>
        </w:rPr>
        <w:t xml:space="preserve"> Psychotherapeutic</w:t>
      </w:r>
      <w:r w:rsidR="001B51EF" w:rsidRPr="00CC08C8">
        <w:rPr>
          <w:rFonts w:ascii="Arial" w:hAnsi="Arial" w:cs="Arial"/>
          <w:bCs/>
          <w:sz w:val="24"/>
          <w:szCs w:val="24"/>
        </w:rPr>
        <w:t xml:space="preserve"> Counsellor</w:t>
      </w:r>
      <w:r w:rsidR="00DB02C1" w:rsidRPr="00CC08C8">
        <w:rPr>
          <w:rFonts w:ascii="Arial" w:hAnsi="Arial" w:cs="Arial"/>
          <w:bCs/>
          <w:sz w:val="24"/>
          <w:szCs w:val="24"/>
        </w:rPr>
        <w:t xml:space="preserve"> Trainee</w:t>
      </w:r>
    </w:p>
    <w:p w14:paraId="5E70CBB8" w14:textId="284431AE" w:rsidR="00B2482C" w:rsidRPr="00CC08C8" w:rsidRDefault="00B2482C" w:rsidP="00CF0AC1">
      <w:pPr>
        <w:spacing w:after="0" w:line="240" w:lineRule="auto"/>
        <w:ind w:left="-993"/>
        <w:jc w:val="both"/>
        <w:rPr>
          <w:rFonts w:ascii="Arial" w:hAnsi="Arial" w:cs="Arial"/>
          <w:bCs/>
          <w:sz w:val="24"/>
          <w:szCs w:val="24"/>
        </w:rPr>
      </w:pPr>
    </w:p>
    <w:tbl>
      <w:tblPr>
        <w:tblW w:w="10461" w:type="dxa"/>
        <w:tblInd w:w="-5" w:type="dxa"/>
        <w:tblLayout w:type="fixed"/>
        <w:tblLook w:val="04A0" w:firstRow="1" w:lastRow="0" w:firstColumn="1" w:lastColumn="0" w:noHBand="0" w:noVBand="1"/>
      </w:tblPr>
      <w:tblGrid>
        <w:gridCol w:w="1675"/>
        <w:gridCol w:w="3486"/>
        <w:gridCol w:w="3486"/>
        <w:gridCol w:w="1814"/>
      </w:tblGrid>
      <w:tr w:rsidR="00E12A7B" w:rsidRPr="00CC08C8" w14:paraId="76168E39" w14:textId="79AFD022" w:rsidTr="00E82F43">
        <w:trPr>
          <w:trHeight w:val="615"/>
        </w:trPr>
        <w:tc>
          <w:tcPr>
            <w:tcW w:w="1675" w:type="dxa"/>
            <w:tcBorders>
              <w:top w:val="single" w:sz="4" w:space="0" w:color="auto"/>
              <w:left w:val="single" w:sz="4" w:space="0" w:color="auto"/>
              <w:bottom w:val="single" w:sz="4" w:space="0" w:color="auto"/>
              <w:right w:val="single" w:sz="4" w:space="0" w:color="auto"/>
            </w:tcBorders>
            <w:shd w:val="clear" w:color="auto" w:fill="auto"/>
            <w:hideMark/>
          </w:tcPr>
          <w:p w14:paraId="7BA12AF2" w14:textId="77777777" w:rsidR="00E82F43" w:rsidRPr="00CC08C8" w:rsidRDefault="00E82F43" w:rsidP="00B2482C">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 </w:t>
            </w:r>
          </w:p>
        </w:tc>
        <w:tc>
          <w:tcPr>
            <w:tcW w:w="3486" w:type="dxa"/>
            <w:tcBorders>
              <w:top w:val="single" w:sz="4" w:space="0" w:color="auto"/>
              <w:left w:val="nil"/>
              <w:bottom w:val="single" w:sz="4" w:space="0" w:color="auto"/>
              <w:right w:val="single" w:sz="4" w:space="0" w:color="auto"/>
            </w:tcBorders>
            <w:shd w:val="clear" w:color="auto" w:fill="auto"/>
            <w:hideMark/>
          </w:tcPr>
          <w:p w14:paraId="70F980A5" w14:textId="77777777" w:rsidR="00E82F43" w:rsidRPr="00CC08C8" w:rsidRDefault="00E82F43" w:rsidP="00B2482C">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Essential</w:t>
            </w:r>
          </w:p>
        </w:tc>
        <w:tc>
          <w:tcPr>
            <w:tcW w:w="3486" w:type="dxa"/>
            <w:tcBorders>
              <w:top w:val="single" w:sz="4" w:space="0" w:color="auto"/>
              <w:left w:val="nil"/>
              <w:bottom w:val="single" w:sz="4" w:space="0" w:color="auto"/>
              <w:right w:val="single" w:sz="4" w:space="0" w:color="auto"/>
            </w:tcBorders>
            <w:shd w:val="clear" w:color="auto" w:fill="auto"/>
            <w:hideMark/>
          </w:tcPr>
          <w:p w14:paraId="2EC9282A" w14:textId="77777777" w:rsidR="00E82F43" w:rsidRPr="00CC08C8" w:rsidRDefault="00E82F43" w:rsidP="00B2482C">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Desirable</w:t>
            </w:r>
          </w:p>
        </w:tc>
        <w:tc>
          <w:tcPr>
            <w:tcW w:w="1814" w:type="dxa"/>
            <w:tcBorders>
              <w:top w:val="single" w:sz="4" w:space="0" w:color="auto"/>
              <w:left w:val="nil"/>
              <w:bottom w:val="single" w:sz="4" w:space="0" w:color="auto"/>
              <w:right w:val="single" w:sz="4" w:space="0" w:color="auto"/>
            </w:tcBorders>
          </w:tcPr>
          <w:p w14:paraId="68D0A435" w14:textId="2BD06BF0" w:rsidR="00E82F43" w:rsidRPr="00CC08C8" w:rsidRDefault="00E82F43" w:rsidP="00B2482C">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Assessment method</w:t>
            </w:r>
          </w:p>
        </w:tc>
      </w:tr>
      <w:tr w:rsidR="00E12A7B" w:rsidRPr="00CC08C8" w14:paraId="61CEE703" w14:textId="273868D6" w:rsidTr="00E82F43">
        <w:trPr>
          <w:trHeight w:val="1633"/>
        </w:trPr>
        <w:tc>
          <w:tcPr>
            <w:tcW w:w="1675" w:type="dxa"/>
            <w:vMerge w:val="restart"/>
            <w:tcBorders>
              <w:top w:val="nil"/>
              <w:left w:val="single" w:sz="4" w:space="0" w:color="auto"/>
              <w:bottom w:val="single" w:sz="4" w:space="0" w:color="auto"/>
              <w:right w:val="single" w:sz="4" w:space="0" w:color="auto"/>
            </w:tcBorders>
            <w:shd w:val="clear" w:color="auto" w:fill="auto"/>
            <w:hideMark/>
          </w:tcPr>
          <w:p w14:paraId="5A5B1F09" w14:textId="77777777" w:rsidR="00E82F43" w:rsidRPr="00CC08C8" w:rsidRDefault="00E82F43" w:rsidP="00B2482C">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Qualification</w:t>
            </w:r>
          </w:p>
        </w:tc>
        <w:tc>
          <w:tcPr>
            <w:tcW w:w="3486" w:type="dxa"/>
            <w:tcBorders>
              <w:top w:val="nil"/>
              <w:left w:val="nil"/>
              <w:bottom w:val="single" w:sz="4" w:space="0" w:color="auto"/>
              <w:right w:val="single" w:sz="4" w:space="0" w:color="auto"/>
            </w:tcBorders>
            <w:shd w:val="clear" w:color="auto" w:fill="auto"/>
            <w:hideMark/>
          </w:tcPr>
          <w:p w14:paraId="74C27FB2" w14:textId="77777777"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Recognised degree at 2:2 or above in any relevant subject, or equivalent, or Demonstrates competency via a portfolio of evidence, which meets specified academic equivalence requirements   </w:t>
            </w:r>
          </w:p>
        </w:tc>
        <w:tc>
          <w:tcPr>
            <w:tcW w:w="3486" w:type="dxa"/>
            <w:tcBorders>
              <w:top w:val="nil"/>
              <w:left w:val="nil"/>
              <w:bottom w:val="single" w:sz="4" w:space="0" w:color="auto"/>
              <w:right w:val="single" w:sz="4" w:space="0" w:color="auto"/>
            </w:tcBorders>
            <w:shd w:val="clear" w:color="auto" w:fill="auto"/>
            <w:hideMark/>
          </w:tcPr>
          <w:p w14:paraId="64A9D14A" w14:textId="77777777"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3A1A9C94" w14:textId="2313D812" w:rsidR="00E82F43" w:rsidRPr="00CC08C8" w:rsidRDefault="00E82F43" w:rsidP="00B2482C">
            <w:pPr>
              <w:spacing w:after="0" w:line="240" w:lineRule="auto"/>
              <w:rPr>
                <w:rFonts w:ascii="Arial" w:eastAsia="Times New Roman" w:hAnsi="Arial" w:cs="Arial"/>
                <w:bCs/>
                <w:sz w:val="24"/>
                <w:szCs w:val="24"/>
                <w:lang w:eastAsia="en-GB"/>
              </w:rPr>
            </w:pPr>
            <w:r w:rsidRPr="00CC08C8">
              <w:rPr>
                <w:rFonts w:ascii="Arial" w:eastAsia="Times New Roman" w:hAnsi="Arial" w:cs="Arial"/>
                <w:bCs/>
                <w:sz w:val="24"/>
                <w:szCs w:val="24"/>
                <w:lang w:eastAsia="en-GB"/>
              </w:rPr>
              <w:t>Application / Portfolio of evidence</w:t>
            </w:r>
          </w:p>
        </w:tc>
      </w:tr>
      <w:tr w:rsidR="00E12A7B" w:rsidRPr="00CC08C8" w14:paraId="56F5137D" w14:textId="29F5B481" w:rsidTr="00E82F43">
        <w:trPr>
          <w:trHeight w:val="301"/>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598143D7" w14:textId="77777777" w:rsidR="00E82F43" w:rsidRPr="00CC08C8" w:rsidRDefault="00E82F43" w:rsidP="00B2482C">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4F148292" w14:textId="46E4CA4F"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Completed a Level 2 Certificate in Counselling Skills, (minimum of 10 days or 60 hours of face-to-face tuition at level 2 or level 3). </w:t>
            </w:r>
            <w:r w:rsidRPr="00CC08C8">
              <w:rPr>
                <w:rFonts w:ascii="Arial" w:eastAsia="Times New Roman" w:hAnsi="Arial" w:cs="Arial"/>
                <w:sz w:val="24"/>
                <w:szCs w:val="24"/>
                <w:lang w:eastAsia="en-GB"/>
              </w:rPr>
              <w:br/>
              <w:t>Note: Online courses are not acceptable. L2 Award, Helping Skills and Introductory courses are not accept</w:t>
            </w:r>
            <w:r w:rsidR="00A62867" w:rsidRPr="00CC08C8">
              <w:rPr>
                <w:rFonts w:ascii="Arial" w:eastAsia="Times New Roman" w:hAnsi="Arial" w:cs="Arial"/>
                <w:sz w:val="24"/>
                <w:szCs w:val="24"/>
                <w:lang w:eastAsia="en-GB"/>
              </w:rPr>
              <w:t>able</w:t>
            </w:r>
            <w:r w:rsidRPr="00CC08C8">
              <w:rPr>
                <w:rFonts w:ascii="Arial" w:eastAsia="Times New Roman" w:hAnsi="Arial" w:cs="Arial"/>
                <w:sz w:val="24"/>
                <w:szCs w:val="24"/>
                <w:lang w:eastAsia="en-GB"/>
              </w:rPr>
              <w:t>.</w:t>
            </w:r>
          </w:p>
        </w:tc>
        <w:tc>
          <w:tcPr>
            <w:tcW w:w="3486" w:type="dxa"/>
            <w:tcBorders>
              <w:top w:val="nil"/>
              <w:left w:val="nil"/>
              <w:bottom w:val="single" w:sz="4" w:space="0" w:color="auto"/>
              <w:right w:val="single" w:sz="4" w:space="0" w:color="auto"/>
            </w:tcBorders>
            <w:shd w:val="clear" w:color="auto" w:fill="auto"/>
            <w:hideMark/>
          </w:tcPr>
          <w:p w14:paraId="60E1F15B" w14:textId="77777777"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521A916E" w14:textId="5B8AAB6C"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w:t>
            </w:r>
          </w:p>
        </w:tc>
      </w:tr>
      <w:tr w:rsidR="00E12A7B" w:rsidRPr="00CC08C8" w14:paraId="57E8F432" w14:textId="6049F742" w:rsidTr="00E82F43">
        <w:trPr>
          <w:trHeight w:val="897"/>
        </w:trPr>
        <w:tc>
          <w:tcPr>
            <w:tcW w:w="1675" w:type="dxa"/>
            <w:vMerge w:val="restart"/>
            <w:tcBorders>
              <w:top w:val="nil"/>
              <w:left w:val="single" w:sz="4" w:space="0" w:color="auto"/>
              <w:bottom w:val="single" w:sz="4" w:space="0" w:color="auto"/>
              <w:right w:val="single" w:sz="4" w:space="0" w:color="auto"/>
            </w:tcBorders>
            <w:shd w:val="clear" w:color="auto" w:fill="auto"/>
            <w:hideMark/>
          </w:tcPr>
          <w:p w14:paraId="24F07AF6" w14:textId="77777777" w:rsidR="00E82F43" w:rsidRPr="00CC08C8" w:rsidRDefault="00E82F43" w:rsidP="00B2482C">
            <w:pPr>
              <w:spacing w:after="0" w:line="240" w:lineRule="auto"/>
              <w:jc w:val="center"/>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Experience</w:t>
            </w:r>
          </w:p>
        </w:tc>
        <w:tc>
          <w:tcPr>
            <w:tcW w:w="3486" w:type="dxa"/>
            <w:tcBorders>
              <w:top w:val="nil"/>
              <w:left w:val="nil"/>
              <w:bottom w:val="single" w:sz="4" w:space="0" w:color="auto"/>
              <w:right w:val="single" w:sz="4" w:space="0" w:color="auto"/>
            </w:tcBorders>
            <w:shd w:val="clear" w:color="auto" w:fill="auto"/>
            <w:hideMark/>
          </w:tcPr>
          <w:p w14:paraId="38A9F37A" w14:textId="77777777"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Show a commitment to working with people with common mental health problems </w:t>
            </w:r>
          </w:p>
        </w:tc>
        <w:tc>
          <w:tcPr>
            <w:tcW w:w="3486" w:type="dxa"/>
            <w:tcBorders>
              <w:top w:val="nil"/>
              <w:left w:val="nil"/>
              <w:bottom w:val="single" w:sz="4" w:space="0" w:color="auto"/>
              <w:right w:val="single" w:sz="4" w:space="0" w:color="auto"/>
            </w:tcBorders>
            <w:shd w:val="clear" w:color="auto" w:fill="auto"/>
            <w:noWrap/>
            <w:hideMark/>
          </w:tcPr>
          <w:p w14:paraId="6AEE6D6E" w14:textId="3881E024" w:rsidR="00E82F43" w:rsidRPr="00CC08C8" w:rsidRDefault="00980ED8" w:rsidP="00B2482C">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Evidence of working with people who have experienced a common mental health problem.</w:t>
            </w:r>
          </w:p>
        </w:tc>
        <w:tc>
          <w:tcPr>
            <w:tcW w:w="1814" w:type="dxa"/>
            <w:tcBorders>
              <w:top w:val="nil"/>
              <w:left w:val="nil"/>
              <w:bottom w:val="single" w:sz="4" w:space="0" w:color="auto"/>
              <w:right w:val="single" w:sz="4" w:space="0" w:color="auto"/>
            </w:tcBorders>
          </w:tcPr>
          <w:p w14:paraId="109F9810" w14:textId="635D5F7E"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763CA1D4" w14:textId="559965AB" w:rsidTr="00E82F43">
        <w:trPr>
          <w:trHeight w:val="600"/>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1EECF6E9" w14:textId="77777777" w:rsidR="00E82F43" w:rsidRPr="00CC08C8" w:rsidRDefault="00E82F43" w:rsidP="00B2482C">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03C90CD5" w14:textId="77777777"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3486" w:type="dxa"/>
            <w:tcBorders>
              <w:top w:val="nil"/>
              <w:left w:val="nil"/>
              <w:bottom w:val="single" w:sz="4" w:space="0" w:color="auto"/>
              <w:right w:val="single" w:sz="4" w:space="0" w:color="auto"/>
            </w:tcBorders>
            <w:shd w:val="clear" w:color="auto" w:fill="auto"/>
            <w:hideMark/>
          </w:tcPr>
          <w:p w14:paraId="52FE0618" w14:textId="77777777"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Previous clinical or professional expertise in mental health</w:t>
            </w:r>
          </w:p>
        </w:tc>
        <w:tc>
          <w:tcPr>
            <w:tcW w:w="1814" w:type="dxa"/>
            <w:tcBorders>
              <w:top w:val="nil"/>
              <w:left w:val="nil"/>
              <w:bottom w:val="single" w:sz="4" w:space="0" w:color="auto"/>
              <w:right w:val="single" w:sz="4" w:space="0" w:color="auto"/>
            </w:tcBorders>
          </w:tcPr>
          <w:p w14:paraId="78DE3260" w14:textId="5F5B6BD8" w:rsidR="00E82F43" w:rsidRPr="00CC08C8" w:rsidRDefault="00E82F43" w:rsidP="00B2482C">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44A71225" w14:textId="7F3F843B" w:rsidTr="00E82F43">
        <w:trPr>
          <w:trHeight w:val="1200"/>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3E1AE381" w14:textId="77777777" w:rsidR="00E82F43" w:rsidRPr="00CC08C8" w:rsidRDefault="00E82F43" w:rsidP="00E82F43">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896B165" w14:textId="77777777" w:rsidR="00E82F43" w:rsidRPr="00CC08C8" w:rsidRDefault="00E82F43" w:rsidP="00E82F43">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Demonstrable interpersonal skills and values consistent with providing hopeful, person-centred care within the IAPT stepped model of care </w:t>
            </w:r>
          </w:p>
        </w:tc>
        <w:tc>
          <w:tcPr>
            <w:tcW w:w="3486" w:type="dxa"/>
            <w:tcBorders>
              <w:top w:val="nil"/>
              <w:left w:val="nil"/>
              <w:bottom w:val="single" w:sz="4" w:space="0" w:color="auto"/>
              <w:right w:val="single" w:sz="4" w:space="0" w:color="auto"/>
            </w:tcBorders>
            <w:shd w:val="clear" w:color="auto" w:fill="auto"/>
            <w:hideMark/>
          </w:tcPr>
          <w:p w14:paraId="382027E3" w14:textId="77777777" w:rsidR="00E82F43" w:rsidRPr="00CC08C8" w:rsidRDefault="00E82F43" w:rsidP="00E82F43">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42C0D946" w14:textId="1A9F2993" w:rsidR="00E82F43" w:rsidRPr="00CC08C8" w:rsidRDefault="00E82F43" w:rsidP="00E82F43">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73E15A9F" w14:textId="7B5C266C" w:rsidTr="00E82F43">
        <w:trPr>
          <w:trHeight w:val="600"/>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16FBB12E"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50C8E317"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Evidence of working within a team environment</w:t>
            </w:r>
          </w:p>
        </w:tc>
        <w:tc>
          <w:tcPr>
            <w:tcW w:w="3486" w:type="dxa"/>
            <w:tcBorders>
              <w:top w:val="nil"/>
              <w:left w:val="nil"/>
              <w:bottom w:val="single" w:sz="4" w:space="0" w:color="auto"/>
              <w:right w:val="single" w:sz="4" w:space="0" w:color="auto"/>
            </w:tcBorders>
            <w:shd w:val="clear" w:color="auto" w:fill="auto"/>
            <w:hideMark/>
          </w:tcPr>
          <w:p w14:paraId="45BCB7BB"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193AEED4" w14:textId="209A102E"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255365C3" w14:textId="04E8FC95" w:rsidTr="00E82F43">
        <w:trPr>
          <w:trHeight w:val="585"/>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275E6FDD"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CF62C8D"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Evidence of communicating with individuals from diverse backgrounds</w:t>
            </w:r>
          </w:p>
        </w:tc>
        <w:tc>
          <w:tcPr>
            <w:tcW w:w="3486" w:type="dxa"/>
            <w:tcBorders>
              <w:top w:val="nil"/>
              <w:left w:val="nil"/>
              <w:bottom w:val="single" w:sz="4" w:space="0" w:color="auto"/>
              <w:right w:val="single" w:sz="4" w:space="0" w:color="auto"/>
            </w:tcBorders>
            <w:shd w:val="clear" w:color="auto" w:fill="auto"/>
            <w:hideMark/>
          </w:tcPr>
          <w:p w14:paraId="3B181110"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792E9121" w14:textId="6772CB89"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58B9CE17" w14:textId="0A829740" w:rsidTr="00E82F43">
        <w:trPr>
          <w:trHeight w:val="825"/>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0B73A03E"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DD7190D"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3486" w:type="dxa"/>
            <w:tcBorders>
              <w:top w:val="nil"/>
              <w:left w:val="nil"/>
              <w:bottom w:val="single" w:sz="4" w:space="0" w:color="auto"/>
              <w:right w:val="single" w:sz="4" w:space="0" w:color="auto"/>
            </w:tcBorders>
            <w:shd w:val="clear" w:color="auto" w:fill="auto"/>
            <w:hideMark/>
          </w:tcPr>
          <w:p w14:paraId="6FE90034" w14:textId="18DB79A2"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Worked in a setting where agreed targets in place demonstrating clinical outcomes</w:t>
            </w:r>
          </w:p>
        </w:tc>
        <w:tc>
          <w:tcPr>
            <w:tcW w:w="1814" w:type="dxa"/>
            <w:tcBorders>
              <w:top w:val="nil"/>
              <w:left w:val="nil"/>
              <w:bottom w:val="single" w:sz="4" w:space="0" w:color="auto"/>
              <w:right w:val="single" w:sz="4" w:space="0" w:color="auto"/>
            </w:tcBorders>
          </w:tcPr>
          <w:p w14:paraId="4EF13A41" w14:textId="2E8F8DE9"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0C2D7C00" w14:textId="1754BECF" w:rsidTr="00E82F43">
        <w:trPr>
          <w:trHeight w:val="600"/>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6B24244A"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4912636"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3486" w:type="dxa"/>
            <w:tcBorders>
              <w:top w:val="nil"/>
              <w:left w:val="nil"/>
              <w:bottom w:val="single" w:sz="4" w:space="0" w:color="auto"/>
              <w:right w:val="single" w:sz="4" w:space="0" w:color="auto"/>
            </w:tcBorders>
            <w:shd w:val="clear" w:color="auto" w:fill="auto"/>
            <w:hideMark/>
          </w:tcPr>
          <w:p w14:paraId="2F73E539"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Experience managing own caseload and time</w:t>
            </w:r>
          </w:p>
        </w:tc>
        <w:tc>
          <w:tcPr>
            <w:tcW w:w="1814" w:type="dxa"/>
            <w:tcBorders>
              <w:top w:val="nil"/>
              <w:left w:val="nil"/>
              <w:bottom w:val="single" w:sz="4" w:space="0" w:color="auto"/>
              <w:right w:val="single" w:sz="4" w:space="0" w:color="auto"/>
            </w:tcBorders>
          </w:tcPr>
          <w:p w14:paraId="2928D3F5" w14:textId="6F942430"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6F6DAA37" w14:textId="77777777" w:rsidTr="00E82F43">
        <w:trPr>
          <w:trHeight w:val="554"/>
        </w:trPr>
        <w:tc>
          <w:tcPr>
            <w:tcW w:w="1675" w:type="dxa"/>
            <w:vMerge/>
            <w:tcBorders>
              <w:top w:val="nil"/>
              <w:left w:val="single" w:sz="4" w:space="0" w:color="auto"/>
              <w:bottom w:val="single" w:sz="4" w:space="0" w:color="auto"/>
              <w:right w:val="single" w:sz="4" w:space="0" w:color="auto"/>
            </w:tcBorders>
            <w:shd w:val="clear" w:color="auto" w:fill="auto"/>
            <w:vAlign w:val="center"/>
          </w:tcPr>
          <w:p w14:paraId="769C63CD" w14:textId="77777777" w:rsidR="00010823" w:rsidRPr="00CC08C8" w:rsidRDefault="00010823"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tcPr>
          <w:p w14:paraId="68AD9B11" w14:textId="798238A4" w:rsidR="00010823" w:rsidRPr="00CC08C8" w:rsidRDefault="00010823"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Demonstrates high standards in written communication</w:t>
            </w:r>
          </w:p>
        </w:tc>
        <w:tc>
          <w:tcPr>
            <w:tcW w:w="3486" w:type="dxa"/>
            <w:tcBorders>
              <w:top w:val="nil"/>
              <w:left w:val="nil"/>
              <w:bottom w:val="single" w:sz="4" w:space="0" w:color="auto"/>
              <w:right w:val="single" w:sz="4" w:space="0" w:color="auto"/>
            </w:tcBorders>
            <w:shd w:val="clear" w:color="auto" w:fill="auto"/>
          </w:tcPr>
          <w:p w14:paraId="6722D515" w14:textId="77777777" w:rsidR="00010823" w:rsidRPr="00CC08C8" w:rsidDel="00010823" w:rsidRDefault="00010823" w:rsidP="00606B36">
            <w:pPr>
              <w:spacing w:after="0" w:line="240" w:lineRule="auto"/>
              <w:rPr>
                <w:rFonts w:ascii="Arial" w:eastAsia="Times New Roman" w:hAnsi="Arial" w:cs="Arial"/>
                <w:sz w:val="24"/>
                <w:szCs w:val="24"/>
                <w:lang w:eastAsia="en-GB"/>
              </w:rPr>
            </w:pPr>
          </w:p>
        </w:tc>
        <w:tc>
          <w:tcPr>
            <w:tcW w:w="1814" w:type="dxa"/>
            <w:tcBorders>
              <w:top w:val="nil"/>
              <w:left w:val="nil"/>
              <w:bottom w:val="single" w:sz="4" w:space="0" w:color="auto"/>
              <w:right w:val="single" w:sz="4" w:space="0" w:color="auto"/>
            </w:tcBorders>
          </w:tcPr>
          <w:p w14:paraId="466CE2EB" w14:textId="77777777" w:rsidR="00A62867" w:rsidRPr="00CC08C8" w:rsidRDefault="00A62867"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w:t>
            </w:r>
          </w:p>
          <w:p w14:paraId="3E5574C6" w14:textId="28EA7A91" w:rsidR="00010823" w:rsidRPr="00CC08C8" w:rsidRDefault="00A62867"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Interview</w:t>
            </w:r>
          </w:p>
        </w:tc>
      </w:tr>
      <w:tr w:rsidR="00E12A7B" w:rsidRPr="00CC08C8" w14:paraId="6CE80522" w14:textId="77777777" w:rsidTr="00E82F43">
        <w:trPr>
          <w:trHeight w:val="554"/>
        </w:trPr>
        <w:tc>
          <w:tcPr>
            <w:tcW w:w="1675" w:type="dxa"/>
            <w:vMerge/>
            <w:tcBorders>
              <w:top w:val="nil"/>
              <w:left w:val="single" w:sz="4" w:space="0" w:color="auto"/>
              <w:bottom w:val="single" w:sz="4" w:space="0" w:color="auto"/>
              <w:right w:val="single" w:sz="4" w:space="0" w:color="auto"/>
            </w:tcBorders>
            <w:shd w:val="clear" w:color="auto" w:fill="auto"/>
            <w:vAlign w:val="center"/>
          </w:tcPr>
          <w:p w14:paraId="0C8407EF"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tcPr>
          <w:p w14:paraId="40310556" w14:textId="33CD5A40" w:rsidR="00606B36" w:rsidRPr="00CC08C8" w:rsidRDefault="00010823"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Able to write clear reports and letters</w:t>
            </w:r>
          </w:p>
        </w:tc>
        <w:tc>
          <w:tcPr>
            <w:tcW w:w="3486" w:type="dxa"/>
            <w:tcBorders>
              <w:top w:val="nil"/>
              <w:left w:val="nil"/>
              <w:bottom w:val="single" w:sz="4" w:space="0" w:color="auto"/>
              <w:right w:val="single" w:sz="4" w:space="0" w:color="auto"/>
            </w:tcBorders>
            <w:shd w:val="clear" w:color="auto" w:fill="auto"/>
          </w:tcPr>
          <w:p w14:paraId="33A67FD9" w14:textId="523200B4" w:rsidR="00606B36" w:rsidRPr="00CC08C8" w:rsidRDefault="00606B36" w:rsidP="00606B36">
            <w:pPr>
              <w:spacing w:after="0" w:line="240" w:lineRule="auto"/>
              <w:rPr>
                <w:rFonts w:ascii="Arial" w:eastAsia="Times New Roman" w:hAnsi="Arial" w:cs="Arial"/>
                <w:sz w:val="24"/>
                <w:szCs w:val="24"/>
                <w:lang w:eastAsia="en-GB"/>
              </w:rPr>
            </w:pPr>
          </w:p>
        </w:tc>
        <w:tc>
          <w:tcPr>
            <w:tcW w:w="1814" w:type="dxa"/>
            <w:tcBorders>
              <w:top w:val="nil"/>
              <w:left w:val="nil"/>
              <w:bottom w:val="single" w:sz="4" w:space="0" w:color="auto"/>
              <w:right w:val="single" w:sz="4" w:space="0" w:color="auto"/>
            </w:tcBorders>
          </w:tcPr>
          <w:p w14:paraId="158365E0" w14:textId="41FDF656"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62A86CE7" w14:textId="1E581FCB" w:rsidTr="00E82F43">
        <w:trPr>
          <w:trHeight w:val="554"/>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77CE5ED3"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4318B652" w14:textId="6351E895" w:rsidR="00606B36" w:rsidRPr="00CC08C8" w:rsidRDefault="00606B36" w:rsidP="00606B36">
            <w:pPr>
              <w:spacing w:after="0" w:line="240" w:lineRule="auto"/>
              <w:rPr>
                <w:rFonts w:ascii="Arial" w:eastAsia="Times New Roman" w:hAnsi="Arial" w:cs="Arial"/>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6173066"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Evidence of working in the local community</w:t>
            </w:r>
          </w:p>
        </w:tc>
        <w:tc>
          <w:tcPr>
            <w:tcW w:w="1814" w:type="dxa"/>
            <w:tcBorders>
              <w:top w:val="nil"/>
              <w:left w:val="nil"/>
              <w:bottom w:val="single" w:sz="4" w:space="0" w:color="auto"/>
              <w:right w:val="single" w:sz="4" w:space="0" w:color="auto"/>
            </w:tcBorders>
          </w:tcPr>
          <w:p w14:paraId="35C874A8" w14:textId="592D14A6"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25A99664" w14:textId="66301690" w:rsidTr="00E82F43">
        <w:trPr>
          <w:trHeight w:val="638"/>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7266CE6E"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D0A3D1B"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3486" w:type="dxa"/>
            <w:tcBorders>
              <w:top w:val="nil"/>
              <w:left w:val="nil"/>
              <w:bottom w:val="single" w:sz="4" w:space="0" w:color="auto"/>
              <w:right w:val="single" w:sz="4" w:space="0" w:color="auto"/>
            </w:tcBorders>
            <w:shd w:val="clear" w:color="auto" w:fill="auto"/>
            <w:hideMark/>
          </w:tcPr>
          <w:p w14:paraId="3CD72B6C"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Experience of working in partnership with other services</w:t>
            </w:r>
          </w:p>
        </w:tc>
        <w:tc>
          <w:tcPr>
            <w:tcW w:w="1814" w:type="dxa"/>
            <w:tcBorders>
              <w:top w:val="nil"/>
              <w:left w:val="nil"/>
              <w:bottom w:val="single" w:sz="4" w:space="0" w:color="auto"/>
              <w:right w:val="single" w:sz="4" w:space="0" w:color="auto"/>
            </w:tcBorders>
          </w:tcPr>
          <w:p w14:paraId="5DDE81BB" w14:textId="552A2B9D"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5A127FFF" w14:textId="3C23C098" w:rsidTr="00E82F43">
        <w:trPr>
          <w:trHeight w:val="600"/>
        </w:trPr>
        <w:tc>
          <w:tcPr>
            <w:tcW w:w="1675" w:type="dxa"/>
            <w:vMerge w:val="restart"/>
            <w:tcBorders>
              <w:top w:val="nil"/>
              <w:left w:val="single" w:sz="4" w:space="0" w:color="auto"/>
              <w:bottom w:val="single" w:sz="4" w:space="0" w:color="000000"/>
              <w:right w:val="single" w:sz="4" w:space="0" w:color="auto"/>
            </w:tcBorders>
            <w:shd w:val="clear" w:color="auto" w:fill="auto"/>
            <w:hideMark/>
          </w:tcPr>
          <w:p w14:paraId="75FB5118" w14:textId="77777777" w:rsidR="00606B36" w:rsidRPr="00CC08C8" w:rsidRDefault="00606B36" w:rsidP="00606B36">
            <w:pPr>
              <w:spacing w:after="0" w:line="240" w:lineRule="auto"/>
              <w:jc w:val="center"/>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Skills &amp; Competencies</w:t>
            </w:r>
          </w:p>
        </w:tc>
        <w:tc>
          <w:tcPr>
            <w:tcW w:w="3486" w:type="dxa"/>
            <w:tcBorders>
              <w:top w:val="nil"/>
              <w:left w:val="nil"/>
              <w:bottom w:val="single" w:sz="4" w:space="0" w:color="auto"/>
              <w:right w:val="single" w:sz="4" w:space="0" w:color="auto"/>
            </w:tcBorders>
            <w:shd w:val="clear" w:color="auto" w:fill="auto"/>
            <w:hideMark/>
          </w:tcPr>
          <w:p w14:paraId="4562EC98" w14:textId="1A7B3B61"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Ability</w:t>
            </w:r>
            <w:r w:rsidR="00A62867" w:rsidRPr="00CC08C8">
              <w:rPr>
                <w:rFonts w:ascii="Arial" w:eastAsia="Times New Roman" w:hAnsi="Arial" w:cs="Arial"/>
                <w:sz w:val="24"/>
                <w:szCs w:val="24"/>
                <w:lang w:eastAsia="en-GB"/>
              </w:rPr>
              <w:t xml:space="preserve"> to</w:t>
            </w:r>
            <w:r w:rsidR="00010823" w:rsidRPr="00CC08C8">
              <w:rPr>
                <w:rFonts w:ascii="Arial" w:eastAsia="Times New Roman" w:hAnsi="Arial" w:cs="Arial"/>
                <w:sz w:val="24"/>
                <w:szCs w:val="24"/>
                <w:lang w:eastAsia="en-GB"/>
              </w:rPr>
              <w:t xml:space="preserve"> </w:t>
            </w:r>
            <w:r w:rsidR="00800DAF" w:rsidRPr="00CC08C8">
              <w:rPr>
                <w:rFonts w:ascii="Arial" w:eastAsia="Times New Roman" w:hAnsi="Arial" w:cs="Arial"/>
                <w:sz w:val="24"/>
                <w:szCs w:val="24"/>
                <w:lang w:eastAsia="en-GB"/>
              </w:rPr>
              <w:t>integrate training into practice</w:t>
            </w:r>
          </w:p>
        </w:tc>
        <w:tc>
          <w:tcPr>
            <w:tcW w:w="3486" w:type="dxa"/>
            <w:tcBorders>
              <w:top w:val="nil"/>
              <w:left w:val="nil"/>
              <w:bottom w:val="single" w:sz="4" w:space="0" w:color="auto"/>
              <w:right w:val="single" w:sz="4" w:space="0" w:color="auto"/>
            </w:tcBorders>
            <w:shd w:val="clear" w:color="auto" w:fill="auto"/>
            <w:hideMark/>
          </w:tcPr>
          <w:p w14:paraId="7F1B6C31"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42A06302" w14:textId="4C4BC33D"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51EAEAFE" w14:textId="1E030AC3" w:rsidTr="00E82F43">
        <w:trPr>
          <w:trHeight w:val="6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12C53E91"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33FE0DDA"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Demonstrates warmth, kindness, compassion, empathy </w:t>
            </w:r>
          </w:p>
        </w:tc>
        <w:tc>
          <w:tcPr>
            <w:tcW w:w="3486" w:type="dxa"/>
            <w:tcBorders>
              <w:top w:val="nil"/>
              <w:left w:val="nil"/>
              <w:bottom w:val="single" w:sz="4" w:space="0" w:color="auto"/>
              <w:right w:val="single" w:sz="4" w:space="0" w:color="auto"/>
            </w:tcBorders>
            <w:shd w:val="clear" w:color="auto" w:fill="auto"/>
            <w:hideMark/>
          </w:tcPr>
          <w:p w14:paraId="3466417B"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75C095CE" w14:textId="40C65CBA"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6B100508" w14:textId="783FFE29" w:rsidTr="00E82F43">
        <w:trPr>
          <w:trHeight w:val="6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3C45EDE9"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1C4E31A"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Demonstrates authenticity, self-awareness, </w:t>
            </w:r>
            <w:proofErr w:type="gramStart"/>
            <w:r w:rsidRPr="00CC08C8">
              <w:rPr>
                <w:rFonts w:ascii="Arial" w:eastAsia="Times New Roman" w:hAnsi="Arial" w:cs="Arial"/>
                <w:sz w:val="24"/>
                <w:szCs w:val="24"/>
                <w:lang w:eastAsia="en-GB"/>
              </w:rPr>
              <w:t>maturity</w:t>
            </w:r>
            <w:proofErr w:type="gramEnd"/>
            <w:r w:rsidRPr="00CC08C8">
              <w:rPr>
                <w:rFonts w:ascii="Arial" w:eastAsia="Times New Roman" w:hAnsi="Arial" w:cs="Arial"/>
                <w:sz w:val="24"/>
                <w:szCs w:val="24"/>
                <w:lang w:eastAsia="en-GB"/>
              </w:rPr>
              <w:t xml:space="preserve"> and stability </w:t>
            </w:r>
          </w:p>
        </w:tc>
        <w:tc>
          <w:tcPr>
            <w:tcW w:w="3486" w:type="dxa"/>
            <w:tcBorders>
              <w:top w:val="nil"/>
              <w:left w:val="nil"/>
              <w:bottom w:val="single" w:sz="4" w:space="0" w:color="auto"/>
              <w:right w:val="single" w:sz="4" w:space="0" w:color="auto"/>
            </w:tcBorders>
            <w:shd w:val="clear" w:color="auto" w:fill="auto"/>
            <w:hideMark/>
          </w:tcPr>
          <w:p w14:paraId="59494605"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4A0674B0" w14:textId="1DDF60F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0AC81ED5" w14:textId="74B75F46" w:rsidTr="00E82F43">
        <w:trPr>
          <w:trHeight w:val="6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609DEE3A"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5C91DAF"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listen, be present and attentive </w:t>
            </w:r>
          </w:p>
        </w:tc>
        <w:tc>
          <w:tcPr>
            <w:tcW w:w="3486" w:type="dxa"/>
            <w:tcBorders>
              <w:top w:val="nil"/>
              <w:left w:val="nil"/>
              <w:bottom w:val="single" w:sz="4" w:space="0" w:color="auto"/>
              <w:right w:val="single" w:sz="4" w:space="0" w:color="auto"/>
            </w:tcBorders>
            <w:shd w:val="clear" w:color="auto" w:fill="auto"/>
            <w:hideMark/>
          </w:tcPr>
          <w:p w14:paraId="2F848AA8"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39CEEA61" w14:textId="12ACBC36"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715EAA4F" w14:textId="52025F15" w:rsidTr="00E82F43">
        <w:trPr>
          <w:trHeight w:val="9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3A539604"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33AED99E"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come alongside people experiencing emotional and psychological distress </w:t>
            </w:r>
          </w:p>
        </w:tc>
        <w:tc>
          <w:tcPr>
            <w:tcW w:w="3486" w:type="dxa"/>
            <w:tcBorders>
              <w:top w:val="nil"/>
              <w:left w:val="nil"/>
              <w:bottom w:val="single" w:sz="4" w:space="0" w:color="auto"/>
              <w:right w:val="single" w:sz="4" w:space="0" w:color="auto"/>
            </w:tcBorders>
            <w:shd w:val="clear" w:color="auto" w:fill="auto"/>
            <w:hideMark/>
          </w:tcPr>
          <w:p w14:paraId="55DF44C9"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40068C49" w14:textId="63DB4004"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0E4F57C4" w14:textId="56409653" w:rsidTr="00E82F43">
        <w:trPr>
          <w:trHeight w:val="3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57B889FD"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5D92A153"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Capacity for reflexivity </w:t>
            </w:r>
          </w:p>
        </w:tc>
        <w:tc>
          <w:tcPr>
            <w:tcW w:w="3486" w:type="dxa"/>
            <w:tcBorders>
              <w:top w:val="nil"/>
              <w:left w:val="nil"/>
              <w:bottom w:val="single" w:sz="4" w:space="0" w:color="auto"/>
              <w:right w:val="single" w:sz="4" w:space="0" w:color="auto"/>
            </w:tcBorders>
            <w:shd w:val="clear" w:color="auto" w:fill="auto"/>
            <w:hideMark/>
          </w:tcPr>
          <w:p w14:paraId="5D43D500"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06D3C4C6" w14:textId="742C2679"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1C9495CF" w14:textId="05309283" w:rsidTr="00E82F43">
        <w:trPr>
          <w:trHeight w:val="9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14E6A9DC"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700F247A" w14:textId="7B6915E3"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be vulnerable and make use of and reflect upon own life experience </w:t>
            </w:r>
          </w:p>
        </w:tc>
        <w:tc>
          <w:tcPr>
            <w:tcW w:w="3486" w:type="dxa"/>
            <w:tcBorders>
              <w:top w:val="nil"/>
              <w:left w:val="nil"/>
              <w:bottom w:val="single" w:sz="4" w:space="0" w:color="auto"/>
              <w:right w:val="single" w:sz="4" w:space="0" w:color="auto"/>
            </w:tcBorders>
            <w:shd w:val="clear" w:color="auto" w:fill="auto"/>
            <w:hideMark/>
          </w:tcPr>
          <w:p w14:paraId="0FF74812"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33715002" w14:textId="439EBD36"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0E975A58" w14:textId="1D171AD8" w:rsidTr="00E82F43">
        <w:trPr>
          <w:trHeight w:val="6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0B43F3AE"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48E806A5"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Capacity to cope with the emotional demands of the course </w:t>
            </w:r>
          </w:p>
        </w:tc>
        <w:tc>
          <w:tcPr>
            <w:tcW w:w="3486" w:type="dxa"/>
            <w:tcBorders>
              <w:top w:val="nil"/>
              <w:left w:val="nil"/>
              <w:bottom w:val="single" w:sz="4" w:space="0" w:color="auto"/>
              <w:right w:val="single" w:sz="4" w:space="0" w:color="auto"/>
            </w:tcBorders>
            <w:shd w:val="clear" w:color="auto" w:fill="auto"/>
            <w:hideMark/>
          </w:tcPr>
          <w:p w14:paraId="0853B6C5"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1A6D9A33" w14:textId="1C838FE8"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006CCFEB" w14:textId="79C1662C" w:rsidTr="00E82F43">
        <w:trPr>
          <w:trHeight w:val="6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5F718CFA"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23A36B4"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cope with the intellectual and academic requirement </w:t>
            </w:r>
          </w:p>
        </w:tc>
        <w:tc>
          <w:tcPr>
            <w:tcW w:w="3486" w:type="dxa"/>
            <w:tcBorders>
              <w:top w:val="nil"/>
              <w:left w:val="nil"/>
              <w:bottom w:val="single" w:sz="4" w:space="0" w:color="auto"/>
              <w:right w:val="single" w:sz="4" w:space="0" w:color="auto"/>
            </w:tcBorders>
            <w:shd w:val="clear" w:color="auto" w:fill="auto"/>
            <w:hideMark/>
          </w:tcPr>
          <w:p w14:paraId="2E514FBD"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0B79A96A" w14:textId="15FAB663"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162C15AA" w14:textId="5564EBB2" w:rsidTr="00E82F43">
        <w:trPr>
          <w:trHeight w:val="6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69711E12"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339B7F1E"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be self-critical and use both positive and negative feedback </w:t>
            </w:r>
          </w:p>
        </w:tc>
        <w:tc>
          <w:tcPr>
            <w:tcW w:w="3486" w:type="dxa"/>
            <w:tcBorders>
              <w:top w:val="nil"/>
              <w:left w:val="nil"/>
              <w:bottom w:val="single" w:sz="4" w:space="0" w:color="auto"/>
              <w:right w:val="single" w:sz="4" w:space="0" w:color="auto"/>
            </w:tcBorders>
            <w:shd w:val="clear" w:color="auto" w:fill="auto"/>
            <w:hideMark/>
          </w:tcPr>
          <w:p w14:paraId="6F687A63"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1BB3019B" w14:textId="5B1BD2EE"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3C3A9AA9" w14:textId="3D51470A" w:rsidTr="00E82F43">
        <w:trPr>
          <w:trHeight w:val="12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3447CB3D"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414CAAA4"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Awareness of and ability to explore issues of difference and equality and the nature of prejudice and oppression </w:t>
            </w:r>
          </w:p>
        </w:tc>
        <w:tc>
          <w:tcPr>
            <w:tcW w:w="3486" w:type="dxa"/>
            <w:tcBorders>
              <w:top w:val="nil"/>
              <w:left w:val="nil"/>
              <w:bottom w:val="single" w:sz="4" w:space="0" w:color="auto"/>
              <w:right w:val="single" w:sz="4" w:space="0" w:color="auto"/>
            </w:tcBorders>
            <w:shd w:val="clear" w:color="auto" w:fill="auto"/>
            <w:hideMark/>
          </w:tcPr>
          <w:p w14:paraId="353B3A5C"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721F1928" w14:textId="574E118F"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4C059767" w14:textId="2E14FB29" w:rsidTr="00E82F43">
        <w:trPr>
          <w:trHeight w:val="9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2F4C2AEC"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18177E4C"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recognise the need for personal and professional support and self-care </w:t>
            </w:r>
          </w:p>
        </w:tc>
        <w:tc>
          <w:tcPr>
            <w:tcW w:w="3486" w:type="dxa"/>
            <w:tcBorders>
              <w:top w:val="nil"/>
              <w:left w:val="nil"/>
              <w:bottom w:val="single" w:sz="4" w:space="0" w:color="auto"/>
              <w:right w:val="single" w:sz="4" w:space="0" w:color="auto"/>
            </w:tcBorders>
            <w:shd w:val="clear" w:color="auto" w:fill="auto"/>
            <w:hideMark/>
          </w:tcPr>
          <w:p w14:paraId="5854E5ED"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75F40F76" w14:textId="7720BCC1"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305FA155" w14:textId="2F020B38" w:rsidTr="00E82F43">
        <w:trPr>
          <w:trHeight w:val="857"/>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0D8E3040"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2DDB4F5"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Able to develop good therapeutic relationships and maintain professional boundaries</w:t>
            </w:r>
          </w:p>
        </w:tc>
        <w:tc>
          <w:tcPr>
            <w:tcW w:w="3486" w:type="dxa"/>
            <w:tcBorders>
              <w:top w:val="nil"/>
              <w:left w:val="nil"/>
              <w:bottom w:val="single" w:sz="4" w:space="0" w:color="auto"/>
              <w:right w:val="single" w:sz="4" w:space="0" w:color="auto"/>
            </w:tcBorders>
            <w:shd w:val="clear" w:color="auto" w:fill="auto"/>
            <w:hideMark/>
          </w:tcPr>
          <w:p w14:paraId="2E73ED34"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7C7525CD" w14:textId="5ACEC04E"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70959897" w14:textId="35382E19" w:rsidTr="00E82F43">
        <w:trPr>
          <w:trHeight w:val="722"/>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5FBD119E"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7359CF22"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3486" w:type="dxa"/>
            <w:tcBorders>
              <w:top w:val="nil"/>
              <w:left w:val="nil"/>
              <w:bottom w:val="single" w:sz="4" w:space="0" w:color="auto"/>
              <w:right w:val="single" w:sz="4" w:space="0" w:color="auto"/>
            </w:tcBorders>
            <w:shd w:val="clear" w:color="auto" w:fill="auto"/>
            <w:hideMark/>
          </w:tcPr>
          <w:p w14:paraId="576C4B67" w14:textId="0CCE27EC" w:rsidR="00606B36" w:rsidRPr="00CC08C8" w:rsidRDefault="00010823"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Received training </w:t>
            </w:r>
            <w:r w:rsidR="00A62867" w:rsidRPr="00CC08C8">
              <w:rPr>
                <w:rFonts w:ascii="Arial" w:eastAsia="Times New Roman" w:hAnsi="Arial" w:cs="Arial"/>
                <w:sz w:val="24"/>
                <w:szCs w:val="24"/>
                <w:lang w:eastAsia="en-GB"/>
              </w:rPr>
              <w:t xml:space="preserve">in </w:t>
            </w:r>
            <w:r w:rsidRPr="00CC08C8">
              <w:rPr>
                <w:rFonts w:ascii="Arial" w:eastAsia="Times New Roman" w:hAnsi="Arial" w:cs="Arial"/>
                <w:sz w:val="24"/>
                <w:szCs w:val="24"/>
                <w:lang w:eastAsia="en-GB"/>
              </w:rPr>
              <w:t>and carried out risk assessments within scope of practice</w:t>
            </w:r>
          </w:p>
        </w:tc>
        <w:tc>
          <w:tcPr>
            <w:tcW w:w="1814" w:type="dxa"/>
            <w:tcBorders>
              <w:top w:val="nil"/>
              <w:left w:val="nil"/>
              <w:bottom w:val="single" w:sz="4" w:space="0" w:color="auto"/>
              <w:right w:val="single" w:sz="4" w:space="0" w:color="auto"/>
            </w:tcBorders>
          </w:tcPr>
          <w:p w14:paraId="474D3C0A" w14:textId="40D13940"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754793D6" w14:textId="77777777" w:rsidTr="00487519">
        <w:trPr>
          <w:trHeight w:val="849"/>
        </w:trPr>
        <w:tc>
          <w:tcPr>
            <w:tcW w:w="1675" w:type="dxa"/>
            <w:vMerge/>
            <w:tcBorders>
              <w:top w:val="nil"/>
              <w:left w:val="single" w:sz="4" w:space="0" w:color="auto"/>
              <w:bottom w:val="single" w:sz="4" w:space="0" w:color="000000"/>
              <w:right w:val="single" w:sz="4" w:space="0" w:color="auto"/>
            </w:tcBorders>
            <w:shd w:val="clear" w:color="auto" w:fill="auto"/>
            <w:vAlign w:val="center"/>
          </w:tcPr>
          <w:p w14:paraId="266D1DA7" w14:textId="77777777" w:rsidR="00487519" w:rsidRPr="00CC08C8" w:rsidRDefault="00487519" w:rsidP="00487519">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tcPr>
          <w:p w14:paraId="43174F22" w14:textId="1F9340D4" w:rsidR="00487519" w:rsidRPr="00CC08C8" w:rsidRDefault="00487519" w:rsidP="00487519">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3486" w:type="dxa"/>
            <w:tcBorders>
              <w:top w:val="nil"/>
              <w:left w:val="nil"/>
              <w:bottom w:val="single" w:sz="4" w:space="0" w:color="auto"/>
              <w:right w:val="single" w:sz="4" w:space="0" w:color="auto"/>
            </w:tcBorders>
            <w:shd w:val="clear" w:color="auto" w:fill="auto"/>
          </w:tcPr>
          <w:p w14:paraId="70439F6B" w14:textId="5EE086EB" w:rsidR="00487519" w:rsidRPr="00CC08C8" w:rsidRDefault="00487519" w:rsidP="00487519">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use clinical supervision and personal development </w:t>
            </w:r>
            <w:r w:rsidR="00A62867" w:rsidRPr="00CC08C8">
              <w:rPr>
                <w:rFonts w:ascii="Arial" w:eastAsia="Times New Roman" w:hAnsi="Arial" w:cs="Arial"/>
                <w:sz w:val="24"/>
                <w:szCs w:val="24"/>
                <w:lang w:eastAsia="en-GB"/>
              </w:rPr>
              <w:t xml:space="preserve">activity </w:t>
            </w:r>
            <w:r w:rsidRPr="00CC08C8">
              <w:rPr>
                <w:rFonts w:ascii="Arial" w:eastAsia="Times New Roman" w:hAnsi="Arial" w:cs="Arial"/>
                <w:sz w:val="24"/>
                <w:szCs w:val="24"/>
                <w:lang w:eastAsia="en-GB"/>
              </w:rPr>
              <w:t>positively and effectively</w:t>
            </w:r>
          </w:p>
        </w:tc>
        <w:tc>
          <w:tcPr>
            <w:tcW w:w="1814" w:type="dxa"/>
            <w:tcBorders>
              <w:top w:val="nil"/>
              <w:left w:val="nil"/>
              <w:bottom w:val="single" w:sz="4" w:space="0" w:color="auto"/>
              <w:right w:val="single" w:sz="4" w:space="0" w:color="auto"/>
            </w:tcBorders>
          </w:tcPr>
          <w:p w14:paraId="6D47C46E" w14:textId="558444FA" w:rsidR="00487519" w:rsidRPr="00CC08C8" w:rsidRDefault="00487519" w:rsidP="00487519">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Application / Interview</w:t>
            </w:r>
          </w:p>
        </w:tc>
      </w:tr>
      <w:tr w:rsidR="00E12A7B" w:rsidRPr="00CC08C8" w14:paraId="076BF20D" w14:textId="790525FE" w:rsidTr="00E82F43">
        <w:trPr>
          <w:trHeight w:val="1152"/>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18EBBA61"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659D53C" w14:textId="75C84CF2"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Excellent organisational and time management skills including ability to manage conflicting demands and work under pressure</w:t>
            </w:r>
          </w:p>
        </w:tc>
        <w:tc>
          <w:tcPr>
            <w:tcW w:w="3486" w:type="dxa"/>
            <w:tcBorders>
              <w:top w:val="nil"/>
              <w:left w:val="nil"/>
              <w:bottom w:val="single" w:sz="4" w:space="0" w:color="auto"/>
              <w:right w:val="single" w:sz="4" w:space="0" w:color="auto"/>
            </w:tcBorders>
            <w:shd w:val="clear" w:color="auto" w:fill="auto"/>
            <w:hideMark/>
          </w:tcPr>
          <w:p w14:paraId="5F5628E6"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558F83B9" w14:textId="483ABC00"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6FAD358D" w14:textId="7DBD332F" w:rsidTr="00E82F43">
        <w:trPr>
          <w:trHeight w:val="868"/>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53317ED0"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2CDAE434"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Excellent verbal and written communication skills, including telephone skills </w:t>
            </w:r>
          </w:p>
        </w:tc>
        <w:tc>
          <w:tcPr>
            <w:tcW w:w="3486" w:type="dxa"/>
            <w:tcBorders>
              <w:top w:val="nil"/>
              <w:left w:val="nil"/>
              <w:bottom w:val="single" w:sz="4" w:space="0" w:color="auto"/>
              <w:right w:val="single" w:sz="4" w:space="0" w:color="auto"/>
            </w:tcBorders>
            <w:shd w:val="clear" w:color="auto" w:fill="auto"/>
            <w:hideMark/>
          </w:tcPr>
          <w:p w14:paraId="64717548"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5E619040" w14:textId="620853BF"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06BFE301" w14:textId="5FE7E2F4" w:rsidTr="00E82F43">
        <w:trPr>
          <w:trHeight w:val="3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4205F462"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797D3202" w14:textId="2923BEED"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Computer literate</w:t>
            </w:r>
            <w:r w:rsidR="00A62867" w:rsidRPr="00CC08C8">
              <w:rPr>
                <w:rFonts w:ascii="Arial" w:eastAsia="Times New Roman" w:hAnsi="Arial" w:cs="Arial"/>
                <w:sz w:val="24"/>
                <w:szCs w:val="24"/>
                <w:lang w:eastAsia="en-GB"/>
              </w:rPr>
              <w:t xml:space="preserve"> - with skills required to manage electronic patient records</w:t>
            </w:r>
          </w:p>
        </w:tc>
        <w:tc>
          <w:tcPr>
            <w:tcW w:w="3486" w:type="dxa"/>
            <w:tcBorders>
              <w:top w:val="nil"/>
              <w:left w:val="nil"/>
              <w:bottom w:val="single" w:sz="4" w:space="0" w:color="auto"/>
              <w:right w:val="single" w:sz="4" w:space="0" w:color="auto"/>
            </w:tcBorders>
            <w:shd w:val="clear" w:color="auto" w:fill="auto"/>
            <w:hideMark/>
          </w:tcPr>
          <w:p w14:paraId="52F471D5"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5DFAA692" w14:textId="0802B998"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403FE912" w14:textId="73D51982" w:rsidTr="00E82F43">
        <w:trPr>
          <w:trHeight w:val="1200"/>
        </w:trPr>
        <w:tc>
          <w:tcPr>
            <w:tcW w:w="1675" w:type="dxa"/>
            <w:vMerge w:val="restart"/>
            <w:tcBorders>
              <w:top w:val="nil"/>
              <w:left w:val="single" w:sz="4" w:space="0" w:color="auto"/>
              <w:bottom w:val="single" w:sz="4" w:space="0" w:color="000000"/>
              <w:right w:val="single" w:sz="4" w:space="0" w:color="auto"/>
            </w:tcBorders>
            <w:shd w:val="clear" w:color="auto" w:fill="auto"/>
            <w:hideMark/>
          </w:tcPr>
          <w:p w14:paraId="0A74630D" w14:textId="77777777" w:rsidR="00606B36" w:rsidRPr="00CC08C8" w:rsidRDefault="00606B36" w:rsidP="00606B36">
            <w:pPr>
              <w:spacing w:after="0" w:line="240" w:lineRule="auto"/>
              <w:jc w:val="center"/>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Knowledge</w:t>
            </w:r>
          </w:p>
        </w:tc>
        <w:tc>
          <w:tcPr>
            <w:tcW w:w="3486" w:type="dxa"/>
            <w:tcBorders>
              <w:top w:val="nil"/>
              <w:left w:val="nil"/>
              <w:bottom w:val="single" w:sz="4" w:space="0" w:color="auto"/>
              <w:right w:val="single" w:sz="4" w:space="0" w:color="auto"/>
            </w:tcBorders>
            <w:shd w:val="clear" w:color="auto" w:fill="auto"/>
            <w:hideMark/>
          </w:tcPr>
          <w:p w14:paraId="2E089A5A" w14:textId="44D21821"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Demonstrates an understanding of and commitment to </w:t>
            </w:r>
            <w:proofErr w:type="gramStart"/>
            <w:r w:rsidRPr="00CC08C8">
              <w:rPr>
                <w:rFonts w:ascii="Arial" w:eastAsia="Times New Roman" w:hAnsi="Arial" w:cs="Arial"/>
                <w:sz w:val="24"/>
                <w:szCs w:val="24"/>
                <w:lang w:eastAsia="en-GB"/>
              </w:rPr>
              <w:t>evidence based</w:t>
            </w:r>
            <w:proofErr w:type="gramEnd"/>
            <w:r w:rsidRPr="00CC08C8">
              <w:rPr>
                <w:rFonts w:ascii="Arial" w:eastAsia="Times New Roman" w:hAnsi="Arial" w:cs="Arial"/>
                <w:sz w:val="24"/>
                <w:szCs w:val="24"/>
                <w:lang w:eastAsia="en-GB"/>
              </w:rPr>
              <w:t xml:space="preserve"> practice </w:t>
            </w:r>
            <w:r w:rsidR="00A62867" w:rsidRPr="00CC08C8">
              <w:rPr>
                <w:rFonts w:ascii="Arial" w:eastAsia="Times New Roman" w:hAnsi="Arial" w:cs="Arial"/>
                <w:sz w:val="24"/>
                <w:szCs w:val="24"/>
                <w:lang w:eastAsia="en-GB"/>
              </w:rPr>
              <w:t xml:space="preserve">(as outlined in NICE guidance) </w:t>
            </w:r>
            <w:r w:rsidRPr="00CC08C8">
              <w:rPr>
                <w:rFonts w:ascii="Arial" w:eastAsia="Times New Roman" w:hAnsi="Arial" w:cs="Arial"/>
                <w:sz w:val="24"/>
                <w:szCs w:val="24"/>
                <w:lang w:eastAsia="en-GB"/>
              </w:rPr>
              <w:t>and the IAPT stepped care model.</w:t>
            </w:r>
          </w:p>
        </w:tc>
        <w:tc>
          <w:tcPr>
            <w:tcW w:w="3486" w:type="dxa"/>
            <w:tcBorders>
              <w:top w:val="nil"/>
              <w:left w:val="nil"/>
              <w:bottom w:val="single" w:sz="4" w:space="0" w:color="auto"/>
              <w:right w:val="single" w:sz="4" w:space="0" w:color="auto"/>
            </w:tcBorders>
            <w:shd w:val="clear" w:color="auto" w:fill="auto"/>
            <w:hideMark/>
          </w:tcPr>
          <w:p w14:paraId="1B16441E"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514094B3" w14:textId="7620AAFB"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34D12C3A" w14:textId="35957643" w:rsidTr="00E82F43">
        <w:trPr>
          <w:trHeight w:val="120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6EDD3DE3"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389C3250"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Demonstrates an understanding</w:t>
            </w:r>
            <w:r w:rsidRPr="00CC08C8">
              <w:rPr>
                <w:rFonts w:ascii="Arial" w:eastAsia="Times New Roman" w:hAnsi="Arial" w:cs="Arial"/>
                <w:sz w:val="24"/>
                <w:szCs w:val="24"/>
                <w:lang w:eastAsia="en-GB"/>
              </w:rPr>
              <w:br/>
              <w:t>of anxiety and depression</w:t>
            </w:r>
            <w:r w:rsidRPr="00CC08C8">
              <w:rPr>
                <w:rFonts w:ascii="Arial" w:eastAsia="Times New Roman" w:hAnsi="Arial" w:cs="Arial"/>
                <w:sz w:val="24"/>
                <w:szCs w:val="24"/>
                <w:lang w:eastAsia="en-GB"/>
              </w:rPr>
              <w:br/>
              <w:t>including the wider impact for the</w:t>
            </w:r>
            <w:r w:rsidRPr="00CC08C8">
              <w:rPr>
                <w:rFonts w:ascii="Arial" w:eastAsia="Times New Roman" w:hAnsi="Arial" w:cs="Arial"/>
                <w:sz w:val="24"/>
                <w:szCs w:val="24"/>
                <w:lang w:eastAsia="en-GB"/>
              </w:rPr>
              <w:br/>
              <w:t>whole person</w:t>
            </w:r>
          </w:p>
        </w:tc>
        <w:tc>
          <w:tcPr>
            <w:tcW w:w="3486" w:type="dxa"/>
            <w:tcBorders>
              <w:top w:val="nil"/>
              <w:left w:val="nil"/>
              <w:bottom w:val="single" w:sz="4" w:space="0" w:color="auto"/>
              <w:right w:val="single" w:sz="4" w:space="0" w:color="auto"/>
            </w:tcBorders>
            <w:shd w:val="clear" w:color="auto" w:fill="auto"/>
            <w:hideMark/>
          </w:tcPr>
          <w:p w14:paraId="5B4302D9"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41E6BD02" w14:textId="0F6AB6BF"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E12A7B" w:rsidRPr="00CC08C8" w14:paraId="2D723A6E" w14:textId="4BEDD94E" w:rsidTr="00E82F43">
        <w:trPr>
          <w:trHeight w:val="1153"/>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579A8E67" w14:textId="77777777" w:rsidR="00606B36" w:rsidRPr="00CC08C8" w:rsidRDefault="00606B36" w:rsidP="00606B36">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5F55DD62" w14:textId="563E3EF1"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Demonstrates a knowledge of the issues surrounding work and meaningful occupation and the impact it can have on mental health</w:t>
            </w:r>
          </w:p>
        </w:tc>
        <w:tc>
          <w:tcPr>
            <w:tcW w:w="3486" w:type="dxa"/>
            <w:tcBorders>
              <w:top w:val="nil"/>
              <w:left w:val="nil"/>
              <w:bottom w:val="single" w:sz="4" w:space="0" w:color="auto"/>
              <w:right w:val="single" w:sz="4" w:space="0" w:color="auto"/>
            </w:tcBorders>
            <w:shd w:val="clear" w:color="auto" w:fill="auto"/>
            <w:hideMark/>
          </w:tcPr>
          <w:p w14:paraId="7C1ADBE1" w14:textId="77777777" w:rsidR="00606B36" w:rsidRPr="00CC08C8" w:rsidRDefault="00606B36" w:rsidP="00606B36">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nil"/>
              <w:left w:val="nil"/>
              <w:bottom w:val="single" w:sz="4" w:space="0" w:color="auto"/>
              <w:right w:val="single" w:sz="4" w:space="0" w:color="auto"/>
            </w:tcBorders>
          </w:tcPr>
          <w:p w14:paraId="7EB66E88" w14:textId="79A6EE15" w:rsidR="00606B36" w:rsidRPr="00CC08C8" w:rsidRDefault="00606B36" w:rsidP="00606B36">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50DEB1D4" w14:textId="37BB5882" w:rsidTr="00572C94">
        <w:trPr>
          <w:trHeight w:val="920"/>
        </w:trPr>
        <w:tc>
          <w:tcPr>
            <w:tcW w:w="1675" w:type="dxa"/>
            <w:vMerge/>
            <w:tcBorders>
              <w:top w:val="nil"/>
              <w:left w:val="single" w:sz="4" w:space="0" w:color="auto"/>
              <w:bottom w:val="single" w:sz="4" w:space="0" w:color="000000"/>
              <w:right w:val="single" w:sz="4" w:space="0" w:color="auto"/>
            </w:tcBorders>
            <w:shd w:val="clear" w:color="auto" w:fill="auto"/>
            <w:vAlign w:val="center"/>
            <w:hideMark/>
          </w:tcPr>
          <w:p w14:paraId="123852D3"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tcPr>
          <w:p w14:paraId="15CE195C" w14:textId="77547E49" w:rsidR="00572C94" w:rsidRPr="00CC08C8" w:rsidRDefault="00572C94" w:rsidP="00572C94">
            <w:pPr>
              <w:spacing w:after="0" w:line="240" w:lineRule="auto"/>
              <w:rPr>
                <w:rFonts w:ascii="Arial" w:eastAsia="Times New Roman" w:hAnsi="Arial" w:cs="Arial"/>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1EAF9473" w14:textId="4CEE3AF6" w:rsidR="00572C94" w:rsidRPr="00CC08C8" w:rsidRDefault="00572C94" w:rsidP="00572C94">
            <w:pPr>
              <w:spacing w:after="0" w:line="240" w:lineRule="auto"/>
              <w:rPr>
                <w:rFonts w:ascii="Arial" w:eastAsia="Times New Roman" w:hAnsi="Arial" w:cs="Arial"/>
                <w:sz w:val="24"/>
                <w:szCs w:val="24"/>
                <w:highlight w:val="yellow"/>
                <w:lang w:eastAsia="en-GB"/>
              </w:rPr>
            </w:pPr>
            <w:r w:rsidRPr="00CC08C8">
              <w:rPr>
                <w:rFonts w:ascii="Arial" w:eastAsia="Times New Roman" w:hAnsi="Arial" w:cs="Arial"/>
                <w:bCs/>
                <w:sz w:val="24"/>
                <w:szCs w:val="24"/>
                <w:highlight w:val="yellow"/>
                <w:lang w:eastAsia="en-GB"/>
              </w:rPr>
              <w:t>Knowledge of medication used in anxiety and depression and other</w:t>
            </w:r>
            <w:r w:rsidRPr="00CC08C8">
              <w:rPr>
                <w:rFonts w:ascii="Arial" w:eastAsia="Times New Roman" w:hAnsi="Arial" w:cs="Arial"/>
                <w:bCs/>
                <w:sz w:val="24"/>
                <w:szCs w:val="24"/>
                <w:highlight w:val="yellow"/>
                <w:lang w:eastAsia="en-GB"/>
              </w:rPr>
              <w:br/>
              <w:t>common mental health problems</w:t>
            </w:r>
          </w:p>
        </w:tc>
        <w:tc>
          <w:tcPr>
            <w:tcW w:w="1814" w:type="dxa"/>
            <w:tcBorders>
              <w:top w:val="nil"/>
              <w:left w:val="nil"/>
              <w:bottom w:val="single" w:sz="4" w:space="0" w:color="auto"/>
              <w:right w:val="single" w:sz="4" w:space="0" w:color="auto"/>
            </w:tcBorders>
          </w:tcPr>
          <w:p w14:paraId="293F4BDE" w14:textId="13709248" w:rsidR="00572C94" w:rsidRPr="00CC08C8" w:rsidRDefault="00572C94" w:rsidP="00572C94">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62F3D1C0" w14:textId="7C4E58EA" w:rsidTr="00E82F43">
        <w:trPr>
          <w:trHeight w:val="1041"/>
        </w:trPr>
        <w:tc>
          <w:tcPr>
            <w:tcW w:w="1675" w:type="dxa"/>
            <w:vMerge/>
            <w:tcBorders>
              <w:top w:val="nil"/>
              <w:left w:val="single" w:sz="4" w:space="0" w:color="auto"/>
              <w:bottom w:val="single" w:sz="4" w:space="0" w:color="auto"/>
              <w:right w:val="single" w:sz="4" w:space="0" w:color="auto"/>
            </w:tcBorders>
            <w:shd w:val="clear" w:color="auto" w:fill="auto"/>
            <w:vAlign w:val="center"/>
            <w:hideMark/>
          </w:tcPr>
          <w:p w14:paraId="0A58F8BF"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124B6BFD" w14:textId="3815B4FF"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Demonstrates an understanding for the need to use evidence based psychological therapies and how it relates to this post</w:t>
            </w:r>
          </w:p>
        </w:tc>
        <w:tc>
          <w:tcPr>
            <w:tcW w:w="3486" w:type="dxa"/>
            <w:tcBorders>
              <w:top w:val="nil"/>
              <w:left w:val="nil"/>
              <w:bottom w:val="single" w:sz="4" w:space="0" w:color="auto"/>
              <w:right w:val="single" w:sz="4" w:space="0" w:color="auto"/>
            </w:tcBorders>
            <w:shd w:val="clear" w:color="auto" w:fill="auto"/>
            <w:hideMark/>
          </w:tcPr>
          <w:p w14:paraId="727A9004" w14:textId="06644DE7" w:rsidR="00572C94" w:rsidRPr="00CC08C8" w:rsidRDefault="00572C94" w:rsidP="00572C94">
            <w:pPr>
              <w:spacing w:after="0" w:line="240" w:lineRule="auto"/>
              <w:rPr>
                <w:rFonts w:ascii="Arial" w:eastAsia="Times New Roman" w:hAnsi="Arial" w:cs="Arial"/>
                <w:sz w:val="24"/>
                <w:szCs w:val="24"/>
                <w:lang w:eastAsia="en-GB"/>
              </w:rPr>
            </w:pPr>
          </w:p>
        </w:tc>
        <w:tc>
          <w:tcPr>
            <w:tcW w:w="1814" w:type="dxa"/>
            <w:tcBorders>
              <w:top w:val="nil"/>
              <w:left w:val="nil"/>
              <w:bottom w:val="single" w:sz="4" w:space="0" w:color="auto"/>
              <w:right w:val="single" w:sz="4" w:space="0" w:color="auto"/>
            </w:tcBorders>
          </w:tcPr>
          <w:p w14:paraId="64B5FDF8" w14:textId="314DCB83"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7A22234E" w14:textId="34DD01C4" w:rsidTr="00E12A7B">
        <w:trPr>
          <w:trHeight w:val="807"/>
        </w:trPr>
        <w:tc>
          <w:tcPr>
            <w:tcW w:w="1675" w:type="dxa"/>
            <w:vMerge w:val="restart"/>
            <w:tcBorders>
              <w:top w:val="single" w:sz="4" w:space="0" w:color="auto"/>
              <w:left w:val="single" w:sz="4" w:space="0" w:color="auto"/>
              <w:right w:val="single" w:sz="4" w:space="0" w:color="auto"/>
            </w:tcBorders>
            <w:shd w:val="clear" w:color="auto" w:fill="auto"/>
            <w:hideMark/>
          </w:tcPr>
          <w:p w14:paraId="2018F7ED" w14:textId="77777777" w:rsidR="00572C94" w:rsidRPr="00CC08C8" w:rsidRDefault="00572C94" w:rsidP="00572C94">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Training</w:t>
            </w:r>
          </w:p>
          <w:p w14:paraId="78EC0454" w14:textId="77777777" w:rsidR="00572C94" w:rsidRPr="00CC08C8" w:rsidRDefault="00572C94" w:rsidP="00572C94">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 </w:t>
            </w:r>
          </w:p>
          <w:p w14:paraId="116F046D" w14:textId="77777777" w:rsidR="00572C94" w:rsidRPr="00CC08C8" w:rsidRDefault="00572C94" w:rsidP="00572C94">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 </w:t>
            </w:r>
          </w:p>
          <w:p w14:paraId="6B099174" w14:textId="77777777" w:rsidR="00572C94" w:rsidRPr="00CC08C8" w:rsidRDefault="00572C94" w:rsidP="00572C94">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 </w:t>
            </w:r>
          </w:p>
          <w:p w14:paraId="5347600D" w14:textId="691DF065" w:rsidR="00572C94" w:rsidRPr="00CC08C8" w:rsidRDefault="00572C94" w:rsidP="00572C94">
            <w:pPr>
              <w:spacing w:after="0" w:line="240" w:lineRule="auto"/>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 </w:t>
            </w:r>
          </w:p>
        </w:tc>
        <w:tc>
          <w:tcPr>
            <w:tcW w:w="3486" w:type="dxa"/>
            <w:tcBorders>
              <w:top w:val="nil"/>
              <w:left w:val="nil"/>
              <w:bottom w:val="single" w:sz="4" w:space="0" w:color="auto"/>
              <w:right w:val="single" w:sz="4" w:space="0" w:color="auto"/>
            </w:tcBorders>
            <w:shd w:val="clear" w:color="auto" w:fill="auto"/>
            <w:hideMark/>
          </w:tcPr>
          <w:p w14:paraId="743CAFC8" w14:textId="77BE223A"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Able to meet all the requirements of the IAPT Psychotherapeutic Counsellor training</w:t>
            </w:r>
          </w:p>
        </w:tc>
        <w:tc>
          <w:tcPr>
            <w:tcW w:w="3486" w:type="dxa"/>
            <w:tcBorders>
              <w:top w:val="nil"/>
              <w:left w:val="nil"/>
              <w:bottom w:val="single" w:sz="4" w:space="0" w:color="auto"/>
              <w:right w:val="single" w:sz="4" w:space="0" w:color="auto"/>
            </w:tcBorders>
            <w:shd w:val="clear" w:color="auto" w:fill="auto"/>
            <w:hideMark/>
          </w:tcPr>
          <w:p w14:paraId="57307C6C" w14:textId="77777777"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1D997A8C" w14:textId="7936602D"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6BE20051" w14:textId="23FF0522" w:rsidTr="00E12A7B">
        <w:trPr>
          <w:trHeight w:val="657"/>
        </w:trPr>
        <w:tc>
          <w:tcPr>
            <w:tcW w:w="1675" w:type="dxa"/>
            <w:vMerge/>
            <w:tcBorders>
              <w:left w:val="single" w:sz="4" w:space="0" w:color="auto"/>
              <w:right w:val="single" w:sz="4" w:space="0" w:color="auto"/>
            </w:tcBorders>
            <w:shd w:val="clear" w:color="auto" w:fill="auto"/>
            <w:hideMark/>
          </w:tcPr>
          <w:p w14:paraId="0AB17301" w14:textId="10B58E18"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tcPr>
          <w:p w14:paraId="5495B704" w14:textId="510D5449"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Able to complete academic components of the full training programme including Foundation course, and postgraduate diploma. </w:t>
            </w:r>
          </w:p>
        </w:tc>
        <w:tc>
          <w:tcPr>
            <w:tcW w:w="3486" w:type="dxa"/>
            <w:tcBorders>
              <w:top w:val="single" w:sz="4" w:space="0" w:color="auto"/>
              <w:left w:val="single" w:sz="4" w:space="0" w:color="auto"/>
              <w:bottom w:val="single" w:sz="4" w:space="0" w:color="auto"/>
              <w:right w:val="single" w:sz="4" w:space="0" w:color="auto"/>
            </w:tcBorders>
            <w:shd w:val="clear" w:color="auto" w:fill="auto"/>
            <w:hideMark/>
          </w:tcPr>
          <w:p w14:paraId="0E9B0380" w14:textId="77777777"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bCs/>
                <w:sz w:val="24"/>
                <w:szCs w:val="24"/>
                <w:lang w:eastAsia="en-GB"/>
              </w:rPr>
              <w:t> </w:t>
            </w:r>
          </w:p>
        </w:tc>
        <w:tc>
          <w:tcPr>
            <w:tcW w:w="1814" w:type="dxa"/>
            <w:tcBorders>
              <w:top w:val="single" w:sz="4" w:space="0" w:color="auto"/>
              <w:left w:val="single" w:sz="4" w:space="0" w:color="auto"/>
              <w:bottom w:val="single" w:sz="4" w:space="0" w:color="auto"/>
              <w:right w:val="single" w:sz="4" w:space="0" w:color="auto"/>
            </w:tcBorders>
          </w:tcPr>
          <w:p w14:paraId="0974ACA4" w14:textId="3F673F9D" w:rsidR="00572C94" w:rsidRPr="00CC08C8" w:rsidRDefault="00572C94" w:rsidP="00572C94">
            <w:pPr>
              <w:spacing w:after="0" w:line="240" w:lineRule="auto"/>
              <w:rPr>
                <w:rFonts w:ascii="Arial" w:eastAsia="Times New Roman" w:hAnsi="Arial" w:cs="Arial"/>
                <w:bCs/>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345B23CC" w14:textId="5C0FC766" w:rsidTr="00E82F43">
        <w:trPr>
          <w:trHeight w:val="300"/>
        </w:trPr>
        <w:tc>
          <w:tcPr>
            <w:tcW w:w="167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8525D" w14:textId="77777777" w:rsidR="00572C94" w:rsidRPr="00CC08C8" w:rsidRDefault="00572C94" w:rsidP="00572C94">
            <w:pPr>
              <w:spacing w:after="0" w:line="240" w:lineRule="auto"/>
              <w:jc w:val="center"/>
              <w:rPr>
                <w:rFonts w:ascii="Arial" w:eastAsia="Times New Roman" w:hAnsi="Arial" w:cs="Arial"/>
                <w:b/>
                <w:bCs/>
                <w:sz w:val="24"/>
                <w:szCs w:val="24"/>
                <w:lang w:eastAsia="en-GB"/>
              </w:rPr>
            </w:pPr>
            <w:r w:rsidRPr="00CC08C8">
              <w:rPr>
                <w:rFonts w:ascii="Arial" w:eastAsia="Times New Roman" w:hAnsi="Arial" w:cs="Arial"/>
                <w:b/>
                <w:bCs/>
                <w:sz w:val="24"/>
                <w:szCs w:val="24"/>
                <w:lang w:eastAsia="en-GB"/>
              </w:rPr>
              <w:t>Other Requirements</w:t>
            </w:r>
          </w:p>
        </w:tc>
        <w:tc>
          <w:tcPr>
            <w:tcW w:w="3486" w:type="dxa"/>
            <w:tcBorders>
              <w:top w:val="nil"/>
              <w:left w:val="nil"/>
              <w:bottom w:val="single" w:sz="4" w:space="0" w:color="auto"/>
              <w:right w:val="single" w:sz="4" w:space="0" w:color="auto"/>
            </w:tcBorders>
            <w:shd w:val="clear" w:color="auto" w:fill="auto"/>
            <w:hideMark/>
          </w:tcPr>
          <w:p w14:paraId="508CB857" w14:textId="51BAB7F5"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High level of motivation to work within IAPT services and complete the psychotherapeutic counselling training</w:t>
            </w:r>
          </w:p>
        </w:tc>
        <w:tc>
          <w:tcPr>
            <w:tcW w:w="3486" w:type="dxa"/>
            <w:tcBorders>
              <w:top w:val="single" w:sz="4" w:space="0" w:color="auto"/>
              <w:left w:val="nil"/>
              <w:bottom w:val="single" w:sz="4" w:space="0" w:color="auto"/>
              <w:right w:val="single" w:sz="4" w:space="0" w:color="auto"/>
            </w:tcBorders>
            <w:shd w:val="clear" w:color="auto" w:fill="auto"/>
            <w:hideMark/>
          </w:tcPr>
          <w:p w14:paraId="4188B381" w14:textId="77777777"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single" w:sz="4" w:space="0" w:color="auto"/>
              <w:left w:val="nil"/>
              <w:bottom w:val="single" w:sz="4" w:space="0" w:color="auto"/>
              <w:right w:val="single" w:sz="4" w:space="0" w:color="auto"/>
            </w:tcBorders>
          </w:tcPr>
          <w:p w14:paraId="64617A41" w14:textId="32C62582"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51BD8176" w14:textId="0A9C0687" w:rsidTr="00E82F43">
        <w:trPr>
          <w:trHeight w:val="600"/>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7790AF9"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9A6BF55" w14:textId="0702ABF0"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Ability to foster good </w:t>
            </w:r>
            <w:proofErr w:type="gramStart"/>
            <w:r w:rsidRPr="00CC08C8">
              <w:rPr>
                <w:rFonts w:ascii="Arial" w:eastAsia="Times New Roman" w:hAnsi="Arial" w:cs="Arial"/>
                <w:sz w:val="24"/>
                <w:szCs w:val="24"/>
                <w:lang w:eastAsia="en-GB"/>
              </w:rPr>
              <w:t>working  relationships</w:t>
            </w:r>
            <w:proofErr w:type="gramEnd"/>
          </w:p>
        </w:tc>
        <w:tc>
          <w:tcPr>
            <w:tcW w:w="3486" w:type="dxa"/>
            <w:tcBorders>
              <w:top w:val="nil"/>
              <w:left w:val="nil"/>
              <w:bottom w:val="single" w:sz="4" w:space="0" w:color="auto"/>
              <w:right w:val="single" w:sz="4" w:space="0" w:color="auto"/>
            </w:tcBorders>
            <w:shd w:val="clear" w:color="auto" w:fill="auto"/>
            <w:hideMark/>
          </w:tcPr>
          <w:p w14:paraId="3D0707A8" w14:textId="77777777"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1EB326A3" w14:textId="43B8F883"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00649F0D" w14:textId="77777777" w:rsidTr="00E82F43">
        <w:trPr>
          <w:trHeight w:val="900"/>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875848"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tcPr>
          <w:p w14:paraId="26527269" w14:textId="3BAE4115" w:rsidR="00572C94" w:rsidRPr="00CC08C8" w:rsidRDefault="00572C94" w:rsidP="00572C94">
            <w:pPr>
              <w:tabs>
                <w:tab w:val="left" w:pos="530"/>
              </w:tabs>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Ability to be self-reflective, whilst working with service users, in own personal and professional development and in supervision</w:t>
            </w:r>
          </w:p>
        </w:tc>
        <w:tc>
          <w:tcPr>
            <w:tcW w:w="3486" w:type="dxa"/>
            <w:tcBorders>
              <w:top w:val="nil"/>
              <w:left w:val="nil"/>
              <w:bottom w:val="single" w:sz="4" w:space="0" w:color="auto"/>
              <w:right w:val="single" w:sz="4" w:space="0" w:color="auto"/>
            </w:tcBorders>
            <w:shd w:val="clear" w:color="auto" w:fill="auto"/>
          </w:tcPr>
          <w:p w14:paraId="43FBFF16" w14:textId="77777777" w:rsidR="00572C94" w:rsidRPr="00CC08C8" w:rsidRDefault="00572C94" w:rsidP="00572C94">
            <w:pPr>
              <w:spacing w:after="0" w:line="240" w:lineRule="auto"/>
              <w:rPr>
                <w:rFonts w:ascii="Arial" w:eastAsia="Times New Roman" w:hAnsi="Arial" w:cs="Arial"/>
                <w:sz w:val="24"/>
                <w:szCs w:val="24"/>
                <w:lang w:eastAsia="en-GB"/>
              </w:rPr>
            </w:pPr>
          </w:p>
        </w:tc>
        <w:tc>
          <w:tcPr>
            <w:tcW w:w="1814" w:type="dxa"/>
            <w:tcBorders>
              <w:top w:val="nil"/>
              <w:left w:val="nil"/>
              <w:bottom w:val="single" w:sz="4" w:space="0" w:color="auto"/>
              <w:right w:val="single" w:sz="4" w:space="0" w:color="auto"/>
            </w:tcBorders>
          </w:tcPr>
          <w:p w14:paraId="3575B9C6" w14:textId="0E31CF5D"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3A3299C2" w14:textId="58D1FD92" w:rsidTr="00E82F43">
        <w:trPr>
          <w:trHeight w:val="900"/>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29F5BB9"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68EB59A" w14:textId="7DAEC17A"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xml:space="preserve">Regard for others and respect for individual rights of autonomy and confidentiality </w:t>
            </w:r>
          </w:p>
        </w:tc>
        <w:tc>
          <w:tcPr>
            <w:tcW w:w="3486" w:type="dxa"/>
            <w:tcBorders>
              <w:top w:val="nil"/>
              <w:left w:val="nil"/>
              <w:bottom w:val="single" w:sz="4" w:space="0" w:color="auto"/>
              <w:right w:val="single" w:sz="4" w:space="0" w:color="auto"/>
            </w:tcBorders>
            <w:shd w:val="clear" w:color="auto" w:fill="auto"/>
            <w:hideMark/>
          </w:tcPr>
          <w:p w14:paraId="0BD9B648" w14:textId="77777777"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 </w:t>
            </w:r>
          </w:p>
        </w:tc>
        <w:tc>
          <w:tcPr>
            <w:tcW w:w="1814" w:type="dxa"/>
            <w:tcBorders>
              <w:top w:val="nil"/>
              <w:left w:val="nil"/>
              <w:bottom w:val="single" w:sz="4" w:space="0" w:color="auto"/>
              <w:right w:val="single" w:sz="4" w:space="0" w:color="auto"/>
            </w:tcBorders>
          </w:tcPr>
          <w:p w14:paraId="0AF9AD19" w14:textId="5AC6D2E2"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4FCE83BB" w14:textId="27725081" w:rsidTr="00E82F43">
        <w:trPr>
          <w:trHeight w:val="640"/>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2418AC2"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77501CD" w14:textId="1DC75B09"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Willingness and ability to travel to locations throughout the organisation</w:t>
            </w:r>
          </w:p>
        </w:tc>
        <w:tc>
          <w:tcPr>
            <w:tcW w:w="3486" w:type="dxa"/>
            <w:tcBorders>
              <w:top w:val="nil"/>
              <w:left w:val="nil"/>
              <w:bottom w:val="single" w:sz="4" w:space="0" w:color="auto"/>
              <w:right w:val="single" w:sz="4" w:space="0" w:color="auto"/>
            </w:tcBorders>
            <w:shd w:val="clear" w:color="auto" w:fill="auto"/>
            <w:hideMark/>
          </w:tcPr>
          <w:p w14:paraId="0ED300B3" w14:textId="61432F42" w:rsidR="00572C94" w:rsidRPr="00CC08C8" w:rsidRDefault="00572C94" w:rsidP="00572C94">
            <w:pPr>
              <w:spacing w:after="0" w:line="240" w:lineRule="auto"/>
              <w:rPr>
                <w:rFonts w:ascii="Arial" w:eastAsia="Times New Roman" w:hAnsi="Arial" w:cs="Arial"/>
                <w:sz w:val="24"/>
                <w:szCs w:val="24"/>
                <w:lang w:eastAsia="en-GB"/>
              </w:rPr>
            </w:pPr>
          </w:p>
        </w:tc>
        <w:tc>
          <w:tcPr>
            <w:tcW w:w="1814" w:type="dxa"/>
            <w:tcBorders>
              <w:top w:val="nil"/>
              <w:left w:val="nil"/>
              <w:bottom w:val="single" w:sz="4" w:space="0" w:color="auto"/>
              <w:right w:val="single" w:sz="4" w:space="0" w:color="auto"/>
            </w:tcBorders>
          </w:tcPr>
          <w:p w14:paraId="67873615" w14:textId="55E36B04"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r w:rsidR="00572C94" w:rsidRPr="00CC08C8" w14:paraId="136EE45D" w14:textId="4932BFEF" w:rsidTr="00E82F43">
        <w:trPr>
          <w:trHeight w:val="600"/>
        </w:trPr>
        <w:tc>
          <w:tcPr>
            <w:tcW w:w="167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0A07952" w14:textId="77777777" w:rsidR="00572C94" w:rsidRPr="00CC08C8" w:rsidRDefault="00572C94" w:rsidP="00572C94">
            <w:pPr>
              <w:spacing w:after="0" w:line="240" w:lineRule="auto"/>
              <w:rPr>
                <w:rFonts w:ascii="Arial" w:eastAsia="Times New Roman" w:hAnsi="Arial" w:cs="Arial"/>
                <w:b/>
                <w:bCs/>
                <w:sz w:val="24"/>
                <w:szCs w:val="24"/>
                <w:lang w:eastAsia="en-GB"/>
              </w:rPr>
            </w:pPr>
          </w:p>
        </w:tc>
        <w:tc>
          <w:tcPr>
            <w:tcW w:w="3486" w:type="dxa"/>
            <w:tcBorders>
              <w:top w:val="nil"/>
              <w:left w:val="nil"/>
              <w:bottom w:val="single" w:sz="4" w:space="0" w:color="auto"/>
              <w:right w:val="single" w:sz="4" w:space="0" w:color="auto"/>
            </w:tcBorders>
            <w:shd w:val="clear" w:color="auto" w:fill="auto"/>
            <w:hideMark/>
          </w:tcPr>
          <w:p w14:paraId="675B1734" w14:textId="75E354F3"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Willingness and ability to work through interpreters</w:t>
            </w:r>
          </w:p>
        </w:tc>
        <w:tc>
          <w:tcPr>
            <w:tcW w:w="3486" w:type="dxa"/>
            <w:tcBorders>
              <w:top w:val="nil"/>
              <w:left w:val="nil"/>
              <w:bottom w:val="single" w:sz="4" w:space="0" w:color="auto"/>
              <w:right w:val="single" w:sz="4" w:space="0" w:color="auto"/>
            </w:tcBorders>
            <w:shd w:val="clear" w:color="auto" w:fill="auto"/>
            <w:hideMark/>
          </w:tcPr>
          <w:p w14:paraId="2C960C9E" w14:textId="77777777"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Fluent in languages other</w:t>
            </w:r>
            <w:r w:rsidRPr="00CC08C8">
              <w:rPr>
                <w:rFonts w:ascii="Arial" w:eastAsia="Times New Roman" w:hAnsi="Arial" w:cs="Arial"/>
                <w:sz w:val="24"/>
                <w:szCs w:val="24"/>
                <w:lang w:eastAsia="en-GB"/>
              </w:rPr>
              <w:br/>
              <w:t>than English</w:t>
            </w:r>
          </w:p>
        </w:tc>
        <w:tc>
          <w:tcPr>
            <w:tcW w:w="1814" w:type="dxa"/>
            <w:tcBorders>
              <w:top w:val="nil"/>
              <w:left w:val="nil"/>
              <w:bottom w:val="single" w:sz="4" w:space="0" w:color="auto"/>
              <w:right w:val="single" w:sz="4" w:space="0" w:color="auto"/>
            </w:tcBorders>
          </w:tcPr>
          <w:p w14:paraId="3AFA1AC7" w14:textId="66A15691" w:rsidR="00572C94" w:rsidRPr="00CC08C8" w:rsidRDefault="00572C94" w:rsidP="00572C94">
            <w:pPr>
              <w:spacing w:after="0" w:line="240" w:lineRule="auto"/>
              <w:rPr>
                <w:rFonts w:ascii="Arial" w:eastAsia="Times New Roman" w:hAnsi="Arial" w:cs="Arial"/>
                <w:sz w:val="24"/>
                <w:szCs w:val="24"/>
                <w:lang w:eastAsia="en-GB"/>
              </w:rPr>
            </w:pPr>
            <w:r w:rsidRPr="00CC08C8">
              <w:rPr>
                <w:rFonts w:ascii="Arial" w:eastAsia="Times New Roman" w:hAnsi="Arial" w:cs="Arial"/>
                <w:sz w:val="24"/>
                <w:szCs w:val="24"/>
                <w:lang w:eastAsia="en-GB"/>
              </w:rPr>
              <w:t>Application/ Interview</w:t>
            </w:r>
          </w:p>
        </w:tc>
      </w:tr>
    </w:tbl>
    <w:p w14:paraId="1D6369D6" w14:textId="77777777" w:rsidR="00BD6470" w:rsidRPr="00CC08C8" w:rsidRDefault="00BD6470" w:rsidP="00CF0AC1">
      <w:pPr>
        <w:spacing w:after="0" w:line="240" w:lineRule="auto"/>
        <w:ind w:left="-993"/>
        <w:jc w:val="both"/>
        <w:rPr>
          <w:rFonts w:ascii="Arial" w:hAnsi="Arial" w:cs="Arial"/>
          <w:bCs/>
          <w:sz w:val="24"/>
          <w:szCs w:val="24"/>
        </w:rPr>
      </w:pPr>
    </w:p>
    <w:p w14:paraId="7A0BD9D0" w14:textId="77777777" w:rsidR="00792C97" w:rsidRPr="00CC08C8" w:rsidRDefault="00792C97" w:rsidP="00CF0AC1">
      <w:pPr>
        <w:spacing w:after="0" w:line="240" w:lineRule="auto"/>
        <w:ind w:left="-993"/>
        <w:jc w:val="both"/>
        <w:rPr>
          <w:rFonts w:ascii="Arial" w:eastAsia="Times New Roman" w:hAnsi="Arial" w:cs="Arial"/>
          <w:sz w:val="24"/>
          <w:szCs w:val="24"/>
        </w:rPr>
      </w:pPr>
    </w:p>
    <w:p w14:paraId="765D8176" w14:textId="77777777" w:rsidR="00411456" w:rsidRPr="00CC08C8" w:rsidRDefault="00411456" w:rsidP="00CF0AC1">
      <w:pPr>
        <w:spacing w:after="0" w:line="240" w:lineRule="auto"/>
        <w:rPr>
          <w:rFonts w:ascii="Arial" w:eastAsia="Times New Roman" w:hAnsi="Arial" w:cs="Arial"/>
          <w:sz w:val="24"/>
          <w:szCs w:val="24"/>
        </w:rPr>
      </w:pPr>
    </w:p>
    <w:sectPr w:rsidR="00411456" w:rsidRPr="00CC08C8" w:rsidSect="00243BE3">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68171" w14:textId="77777777" w:rsidR="00FF33D9" w:rsidRDefault="00FF33D9" w:rsidP="007F6436">
      <w:pPr>
        <w:spacing w:after="0" w:line="240" w:lineRule="auto"/>
      </w:pPr>
      <w:r>
        <w:separator/>
      </w:r>
    </w:p>
  </w:endnote>
  <w:endnote w:type="continuationSeparator" w:id="0">
    <w:p w14:paraId="6C82A0D3" w14:textId="77777777" w:rsidR="00FF33D9" w:rsidRDefault="00FF33D9" w:rsidP="007F6436">
      <w:pPr>
        <w:spacing w:after="0" w:line="240" w:lineRule="auto"/>
      </w:pPr>
      <w:r>
        <w:continuationSeparator/>
      </w:r>
    </w:p>
  </w:endnote>
  <w:endnote w:type="continuationNotice" w:id="1">
    <w:p w14:paraId="60D37568" w14:textId="77777777" w:rsidR="00FF33D9" w:rsidRDefault="00FF33D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OLDE G+ MST T 31b 7f 92665o 39">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1CB5F" w14:textId="77777777" w:rsidR="00D35388" w:rsidRDefault="00D353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26509" w14:textId="3A1923F9" w:rsidR="00DC1433" w:rsidRDefault="00DC1433">
    <w:pPr>
      <w:pStyle w:val="Footer"/>
    </w:pPr>
  </w:p>
  <w:p w14:paraId="5D9A9876" w14:textId="7A6AF162" w:rsidR="00FA56FE" w:rsidRDefault="00FA56FE" w:rsidP="004B1061">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8C404" w14:textId="77777777" w:rsidR="00D35388" w:rsidRDefault="00D35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F9C48" w14:textId="77777777" w:rsidR="00FF33D9" w:rsidRDefault="00FF33D9" w:rsidP="007F6436">
      <w:pPr>
        <w:spacing w:after="0" w:line="240" w:lineRule="auto"/>
      </w:pPr>
      <w:r>
        <w:separator/>
      </w:r>
    </w:p>
  </w:footnote>
  <w:footnote w:type="continuationSeparator" w:id="0">
    <w:p w14:paraId="428F1263" w14:textId="77777777" w:rsidR="00FF33D9" w:rsidRDefault="00FF33D9" w:rsidP="007F6436">
      <w:pPr>
        <w:spacing w:after="0" w:line="240" w:lineRule="auto"/>
      </w:pPr>
      <w:r>
        <w:continuationSeparator/>
      </w:r>
    </w:p>
  </w:footnote>
  <w:footnote w:type="continuationNotice" w:id="1">
    <w:p w14:paraId="39C70CF9" w14:textId="77777777" w:rsidR="00FF33D9" w:rsidRDefault="00FF33D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1439E" w14:textId="77777777" w:rsidR="00D35388" w:rsidRDefault="00D353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802526"/>
      <w:docPartObj>
        <w:docPartGallery w:val="Watermarks"/>
        <w:docPartUnique/>
      </w:docPartObj>
    </w:sdtPr>
    <w:sdtEndPr/>
    <w:sdtContent>
      <w:p w14:paraId="10927F5F" w14:textId="52C16EFE" w:rsidR="00FA56FE" w:rsidRDefault="007A14F6" w:rsidP="007F6436">
        <w:pPr>
          <w:pStyle w:val="Header"/>
          <w:jc w:val="right"/>
        </w:pPr>
        <w:r>
          <w:rPr>
            <w:noProof/>
          </w:rPr>
          <w:pict w14:anchorId="7B9DF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8E17" w14:textId="77777777" w:rsidR="00D35388" w:rsidRDefault="00D35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EE2AEFF"/>
    <w:multiLevelType w:val="hybridMultilevel"/>
    <w:tmpl w:val="AB3881D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884068F"/>
    <w:multiLevelType w:val="hybridMultilevel"/>
    <w:tmpl w:val="7666B756"/>
    <w:lvl w:ilvl="0" w:tplc="EDD24E12">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923420"/>
    <w:multiLevelType w:val="hybridMultilevel"/>
    <w:tmpl w:val="F9026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163A3E"/>
    <w:multiLevelType w:val="multilevel"/>
    <w:tmpl w:val="45A65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A673575"/>
    <w:multiLevelType w:val="multilevel"/>
    <w:tmpl w:val="E6886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36A6DC8"/>
    <w:multiLevelType w:val="multilevel"/>
    <w:tmpl w:val="E6886D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9EE031C"/>
    <w:multiLevelType w:val="hybridMultilevel"/>
    <w:tmpl w:val="D79AADFA"/>
    <w:lvl w:ilvl="0" w:tplc="08090001">
      <w:start w:val="1"/>
      <w:numFmt w:val="bullet"/>
      <w:lvlText w:val=""/>
      <w:lvlJc w:val="left"/>
      <w:pPr>
        <w:ind w:left="1321" w:hanging="360"/>
      </w:pPr>
      <w:rPr>
        <w:rFonts w:ascii="Symbol" w:hAnsi="Symbol" w:hint="default"/>
      </w:rPr>
    </w:lvl>
    <w:lvl w:ilvl="1" w:tplc="08090003" w:tentative="1">
      <w:start w:val="1"/>
      <w:numFmt w:val="bullet"/>
      <w:lvlText w:val="o"/>
      <w:lvlJc w:val="left"/>
      <w:pPr>
        <w:ind w:left="2041" w:hanging="360"/>
      </w:pPr>
      <w:rPr>
        <w:rFonts w:ascii="Courier New" w:hAnsi="Courier New" w:cs="Courier New" w:hint="default"/>
      </w:rPr>
    </w:lvl>
    <w:lvl w:ilvl="2" w:tplc="08090005" w:tentative="1">
      <w:start w:val="1"/>
      <w:numFmt w:val="bullet"/>
      <w:lvlText w:val=""/>
      <w:lvlJc w:val="left"/>
      <w:pPr>
        <w:ind w:left="2761" w:hanging="360"/>
      </w:pPr>
      <w:rPr>
        <w:rFonts w:ascii="Wingdings" w:hAnsi="Wingdings" w:hint="default"/>
      </w:rPr>
    </w:lvl>
    <w:lvl w:ilvl="3" w:tplc="08090001" w:tentative="1">
      <w:start w:val="1"/>
      <w:numFmt w:val="bullet"/>
      <w:lvlText w:val=""/>
      <w:lvlJc w:val="left"/>
      <w:pPr>
        <w:ind w:left="3481" w:hanging="360"/>
      </w:pPr>
      <w:rPr>
        <w:rFonts w:ascii="Symbol" w:hAnsi="Symbol" w:hint="default"/>
      </w:rPr>
    </w:lvl>
    <w:lvl w:ilvl="4" w:tplc="08090003" w:tentative="1">
      <w:start w:val="1"/>
      <w:numFmt w:val="bullet"/>
      <w:lvlText w:val="o"/>
      <w:lvlJc w:val="left"/>
      <w:pPr>
        <w:ind w:left="4201" w:hanging="360"/>
      </w:pPr>
      <w:rPr>
        <w:rFonts w:ascii="Courier New" w:hAnsi="Courier New" w:cs="Courier New" w:hint="default"/>
      </w:rPr>
    </w:lvl>
    <w:lvl w:ilvl="5" w:tplc="08090005" w:tentative="1">
      <w:start w:val="1"/>
      <w:numFmt w:val="bullet"/>
      <w:lvlText w:val=""/>
      <w:lvlJc w:val="left"/>
      <w:pPr>
        <w:ind w:left="4921" w:hanging="360"/>
      </w:pPr>
      <w:rPr>
        <w:rFonts w:ascii="Wingdings" w:hAnsi="Wingdings" w:hint="default"/>
      </w:rPr>
    </w:lvl>
    <w:lvl w:ilvl="6" w:tplc="08090001" w:tentative="1">
      <w:start w:val="1"/>
      <w:numFmt w:val="bullet"/>
      <w:lvlText w:val=""/>
      <w:lvlJc w:val="left"/>
      <w:pPr>
        <w:ind w:left="5641" w:hanging="360"/>
      </w:pPr>
      <w:rPr>
        <w:rFonts w:ascii="Symbol" w:hAnsi="Symbol" w:hint="default"/>
      </w:rPr>
    </w:lvl>
    <w:lvl w:ilvl="7" w:tplc="08090003" w:tentative="1">
      <w:start w:val="1"/>
      <w:numFmt w:val="bullet"/>
      <w:lvlText w:val="o"/>
      <w:lvlJc w:val="left"/>
      <w:pPr>
        <w:ind w:left="6361" w:hanging="360"/>
      </w:pPr>
      <w:rPr>
        <w:rFonts w:ascii="Courier New" w:hAnsi="Courier New" w:cs="Courier New" w:hint="default"/>
      </w:rPr>
    </w:lvl>
    <w:lvl w:ilvl="8" w:tplc="08090005" w:tentative="1">
      <w:start w:val="1"/>
      <w:numFmt w:val="bullet"/>
      <w:lvlText w:val=""/>
      <w:lvlJc w:val="left"/>
      <w:pPr>
        <w:ind w:left="7081" w:hanging="360"/>
      </w:pPr>
      <w:rPr>
        <w:rFonts w:ascii="Wingdings" w:hAnsi="Wingdings" w:hint="default"/>
      </w:rPr>
    </w:lvl>
  </w:abstractNum>
  <w:abstractNum w:abstractNumId="7" w15:restartNumberingAfterBreak="0">
    <w:nsid w:val="4AAB3686"/>
    <w:multiLevelType w:val="multilevel"/>
    <w:tmpl w:val="2EF010E8"/>
    <w:lvl w:ilvl="0">
      <w:start w:val="1"/>
      <w:numFmt w:val="decimal"/>
      <w:lvlText w:val="%1."/>
      <w:lvlJc w:val="left"/>
      <w:pPr>
        <w:ind w:left="720" w:hanging="360"/>
      </w:pPr>
      <w:rPr>
        <w:rFonts w:hint="default"/>
      </w:rPr>
    </w:lvl>
    <w:lvl w:ilvl="1">
      <w:start w:val="1"/>
      <w:numFmt w:val="decimal"/>
      <w:isLgl/>
      <w:lvlText w:val="%1.%2"/>
      <w:lvlJc w:val="left"/>
      <w:pPr>
        <w:ind w:left="1596" w:hanging="604"/>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bullet"/>
      <w:lvlText w:val=""/>
      <w:lvlJc w:val="left"/>
      <w:pPr>
        <w:ind w:left="1440" w:hanging="1080"/>
      </w:pPr>
      <w:rPr>
        <w:rFonts w:ascii="Symbol" w:hAnsi="Symbol" w:hint="default"/>
        <w:color w:val="080808"/>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6153240"/>
    <w:multiLevelType w:val="hybridMultilevel"/>
    <w:tmpl w:val="4AF05B4E"/>
    <w:lvl w:ilvl="0" w:tplc="2814E1D4">
      <w:start w:val="1"/>
      <w:numFmt w:val="bullet"/>
      <w:pStyle w:val="ListBullet"/>
      <w:lvlText w:val="■"/>
      <w:lvlJc w:val="left"/>
      <w:pPr>
        <w:tabs>
          <w:tab w:val="num" w:pos="284"/>
        </w:tabs>
        <w:ind w:left="284" w:hanging="284"/>
      </w:pPr>
      <w:rPr>
        <w:rFonts w:ascii="Book Antiqua" w:hAnsi="Book Antiqua" w:hint="default"/>
        <w:color w:val="000080"/>
      </w:rPr>
    </w:lvl>
    <w:lvl w:ilvl="1" w:tplc="0AB4194A">
      <w:start w:val="1"/>
      <w:numFmt w:val="bullet"/>
      <w:lvlText w:val="■"/>
      <w:lvlJc w:val="left"/>
      <w:pPr>
        <w:tabs>
          <w:tab w:val="num" w:pos="1080"/>
        </w:tabs>
        <w:ind w:left="1364" w:hanging="284"/>
      </w:pPr>
      <w:rPr>
        <w:rFonts w:ascii="Book Antiqua" w:hAnsi="Book Antiqua" w:hint="default"/>
        <w:color w:val="000080"/>
      </w:rPr>
    </w:lvl>
    <w:lvl w:ilvl="2" w:tplc="0809000F">
      <w:start w:val="1"/>
      <w:numFmt w:val="decimal"/>
      <w:lvlText w:val="%3."/>
      <w:lvlJc w:val="left"/>
      <w:pPr>
        <w:tabs>
          <w:tab w:val="num" w:pos="2160"/>
        </w:tabs>
        <w:ind w:left="2160" w:hanging="360"/>
      </w:pPr>
      <w:rPr>
        <w:rFonts w:hint="default"/>
        <w:color w:val="00008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53B6F5"/>
    <w:multiLevelType w:val="hybridMultilevel"/>
    <w:tmpl w:val="AD384EF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8C3BDE"/>
    <w:multiLevelType w:val="multilevel"/>
    <w:tmpl w:val="C428B142"/>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9FC2342"/>
    <w:multiLevelType w:val="hybridMultilevel"/>
    <w:tmpl w:val="D9147DA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69159789">
    <w:abstractNumId w:val="8"/>
  </w:num>
  <w:num w:numId="2" w16cid:durableId="1820657179">
    <w:abstractNumId w:val="2"/>
  </w:num>
  <w:num w:numId="3" w16cid:durableId="959260857">
    <w:abstractNumId w:val="10"/>
  </w:num>
  <w:num w:numId="4" w16cid:durableId="1969313316">
    <w:abstractNumId w:val="1"/>
  </w:num>
  <w:num w:numId="5" w16cid:durableId="2066759977">
    <w:abstractNumId w:val="11"/>
  </w:num>
  <w:num w:numId="6" w16cid:durableId="1758865044">
    <w:abstractNumId w:val="9"/>
  </w:num>
  <w:num w:numId="7" w16cid:durableId="828249027">
    <w:abstractNumId w:val="3"/>
  </w:num>
  <w:num w:numId="8" w16cid:durableId="1123578382">
    <w:abstractNumId w:val="5"/>
  </w:num>
  <w:num w:numId="9" w16cid:durableId="1112242449">
    <w:abstractNumId w:val="4"/>
  </w:num>
  <w:num w:numId="10" w16cid:durableId="885869582">
    <w:abstractNumId w:val="6"/>
  </w:num>
  <w:num w:numId="11" w16cid:durableId="1498158257">
    <w:abstractNumId w:val="7"/>
  </w:num>
  <w:num w:numId="12" w16cid:durableId="16776144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comments" w:formatting="1" w:enforcement="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436"/>
    <w:rsid w:val="00006CC3"/>
    <w:rsid w:val="000071DB"/>
    <w:rsid w:val="00010823"/>
    <w:rsid w:val="00022690"/>
    <w:rsid w:val="00025BB5"/>
    <w:rsid w:val="00035BBB"/>
    <w:rsid w:val="00041037"/>
    <w:rsid w:val="0005462F"/>
    <w:rsid w:val="00071B8A"/>
    <w:rsid w:val="00072777"/>
    <w:rsid w:val="000733C5"/>
    <w:rsid w:val="00077177"/>
    <w:rsid w:val="00090757"/>
    <w:rsid w:val="00091F9E"/>
    <w:rsid w:val="00092D66"/>
    <w:rsid w:val="0009777F"/>
    <w:rsid w:val="000A1005"/>
    <w:rsid w:val="000C4DE8"/>
    <w:rsid w:val="000D02F1"/>
    <w:rsid w:val="000D366A"/>
    <w:rsid w:val="000D3F8F"/>
    <w:rsid w:val="000D648E"/>
    <w:rsid w:val="00101D3A"/>
    <w:rsid w:val="0010236C"/>
    <w:rsid w:val="001127EA"/>
    <w:rsid w:val="00120778"/>
    <w:rsid w:val="00131701"/>
    <w:rsid w:val="001346E5"/>
    <w:rsid w:val="0013570F"/>
    <w:rsid w:val="00160200"/>
    <w:rsid w:val="00165BFB"/>
    <w:rsid w:val="00166A12"/>
    <w:rsid w:val="00171D92"/>
    <w:rsid w:val="00190BA7"/>
    <w:rsid w:val="001B29C7"/>
    <w:rsid w:val="001B51EF"/>
    <w:rsid w:val="002061F6"/>
    <w:rsid w:val="00206B29"/>
    <w:rsid w:val="00221D49"/>
    <w:rsid w:val="002220A8"/>
    <w:rsid w:val="00223C73"/>
    <w:rsid w:val="00236450"/>
    <w:rsid w:val="00240589"/>
    <w:rsid w:val="00243BE3"/>
    <w:rsid w:val="00245A38"/>
    <w:rsid w:val="00263905"/>
    <w:rsid w:val="00264CEF"/>
    <w:rsid w:val="00271D2E"/>
    <w:rsid w:val="00273652"/>
    <w:rsid w:val="00284777"/>
    <w:rsid w:val="00284B80"/>
    <w:rsid w:val="0029186B"/>
    <w:rsid w:val="00293B1F"/>
    <w:rsid w:val="002B0863"/>
    <w:rsid w:val="002D1ECA"/>
    <w:rsid w:val="002E0CC5"/>
    <w:rsid w:val="002E21EA"/>
    <w:rsid w:val="002F2A50"/>
    <w:rsid w:val="002F6CE3"/>
    <w:rsid w:val="00301ADC"/>
    <w:rsid w:val="00321894"/>
    <w:rsid w:val="003250EA"/>
    <w:rsid w:val="00356906"/>
    <w:rsid w:val="003765CD"/>
    <w:rsid w:val="003806E6"/>
    <w:rsid w:val="003A713F"/>
    <w:rsid w:val="003F14EB"/>
    <w:rsid w:val="00400874"/>
    <w:rsid w:val="00411456"/>
    <w:rsid w:val="00426BC2"/>
    <w:rsid w:val="004310BE"/>
    <w:rsid w:val="00434FD1"/>
    <w:rsid w:val="00437103"/>
    <w:rsid w:val="00437684"/>
    <w:rsid w:val="00483D9F"/>
    <w:rsid w:val="00487519"/>
    <w:rsid w:val="00491D29"/>
    <w:rsid w:val="004954A0"/>
    <w:rsid w:val="004B098E"/>
    <w:rsid w:val="004B1061"/>
    <w:rsid w:val="004B6A6A"/>
    <w:rsid w:val="004C08A6"/>
    <w:rsid w:val="004D294E"/>
    <w:rsid w:val="004E7448"/>
    <w:rsid w:val="004F6C24"/>
    <w:rsid w:val="004F7240"/>
    <w:rsid w:val="00501DD8"/>
    <w:rsid w:val="00506118"/>
    <w:rsid w:val="00507A28"/>
    <w:rsid w:val="00511C2D"/>
    <w:rsid w:val="005131E8"/>
    <w:rsid w:val="00532E5B"/>
    <w:rsid w:val="0053669D"/>
    <w:rsid w:val="0054551A"/>
    <w:rsid w:val="00545D53"/>
    <w:rsid w:val="00552699"/>
    <w:rsid w:val="00564D3D"/>
    <w:rsid w:val="00572C94"/>
    <w:rsid w:val="00577B74"/>
    <w:rsid w:val="00584B0D"/>
    <w:rsid w:val="005929B7"/>
    <w:rsid w:val="005B18C4"/>
    <w:rsid w:val="005B4C8A"/>
    <w:rsid w:val="005B7206"/>
    <w:rsid w:val="005F092B"/>
    <w:rsid w:val="005F57EB"/>
    <w:rsid w:val="00606B36"/>
    <w:rsid w:val="0062050D"/>
    <w:rsid w:val="006303D4"/>
    <w:rsid w:val="00630FF5"/>
    <w:rsid w:val="00633057"/>
    <w:rsid w:val="006553CE"/>
    <w:rsid w:val="00673751"/>
    <w:rsid w:val="006A11BA"/>
    <w:rsid w:val="006A2A08"/>
    <w:rsid w:val="006A7929"/>
    <w:rsid w:val="006B0FD3"/>
    <w:rsid w:val="006D1AC6"/>
    <w:rsid w:val="006E5043"/>
    <w:rsid w:val="006E58D6"/>
    <w:rsid w:val="006F1CBE"/>
    <w:rsid w:val="00744C44"/>
    <w:rsid w:val="00744E01"/>
    <w:rsid w:val="007477FA"/>
    <w:rsid w:val="007508AA"/>
    <w:rsid w:val="007665B4"/>
    <w:rsid w:val="00772211"/>
    <w:rsid w:val="007764D7"/>
    <w:rsid w:val="00782843"/>
    <w:rsid w:val="007920AC"/>
    <w:rsid w:val="00792C97"/>
    <w:rsid w:val="007A14F6"/>
    <w:rsid w:val="007B0857"/>
    <w:rsid w:val="007B312A"/>
    <w:rsid w:val="007B50F9"/>
    <w:rsid w:val="007B5D6E"/>
    <w:rsid w:val="007D3F57"/>
    <w:rsid w:val="007D6956"/>
    <w:rsid w:val="007E0FDE"/>
    <w:rsid w:val="007E4C16"/>
    <w:rsid w:val="007E6BE8"/>
    <w:rsid w:val="007F0929"/>
    <w:rsid w:val="007F6436"/>
    <w:rsid w:val="007F7C93"/>
    <w:rsid w:val="00800204"/>
    <w:rsid w:val="00800DAF"/>
    <w:rsid w:val="008030C5"/>
    <w:rsid w:val="008072B1"/>
    <w:rsid w:val="008175FE"/>
    <w:rsid w:val="00823787"/>
    <w:rsid w:val="008338DB"/>
    <w:rsid w:val="0083576F"/>
    <w:rsid w:val="00851B63"/>
    <w:rsid w:val="00856360"/>
    <w:rsid w:val="00860674"/>
    <w:rsid w:val="008651F3"/>
    <w:rsid w:val="00872F18"/>
    <w:rsid w:val="008765AD"/>
    <w:rsid w:val="00876A47"/>
    <w:rsid w:val="00882666"/>
    <w:rsid w:val="00886BDF"/>
    <w:rsid w:val="0089023B"/>
    <w:rsid w:val="0089492D"/>
    <w:rsid w:val="008B081F"/>
    <w:rsid w:val="008C0A22"/>
    <w:rsid w:val="008D09D3"/>
    <w:rsid w:val="008D474B"/>
    <w:rsid w:val="008D6505"/>
    <w:rsid w:val="008D6742"/>
    <w:rsid w:val="008E4867"/>
    <w:rsid w:val="008F2193"/>
    <w:rsid w:val="008F3377"/>
    <w:rsid w:val="008F5398"/>
    <w:rsid w:val="00912E3B"/>
    <w:rsid w:val="0091336C"/>
    <w:rsid w:val="00916261"/>
    <w:rsid w:val="00917B76"/>
    <w:rsid w:val="009339F6"/>
    <w:rsid w:val="00935686"/>
    <w:rsid w:val="00942F2F"/>
    <w:rsid w:val="0094668B"/>
    <w:rsid w:val="009708FE"/>
    <w:rsid w:val="009724FF"/>
    <w:rsid w:val="00975882"/>
    <w:rsid w:val="00975A72"/>
    <w:rsid w:val="00980ED8"/>
    <w:rsid w:val="00987324"/>
    <w:rsid w:val="00995CED"/>
    <w:rsid w:val="00996DA4"/>
    <w:rsid w:val="009B322A"/>
    <w:rsid w:val="009C3449"/>
    <w:rsid w:val="009C5754"/>
    <w:rsid w:val="009D14CD"/>
    <w:rsid w:val="009D1FEC"/>
    <w:rsid w:val="009F07B9"/>
    <w:rsid w:val="009F1E43"/>
    <w:rsid w:val="009F6E6C"/>
    <w:rsid w:val="00A0395E"/>
    <w:rsid w:val="00A04E28"/>
    <w:rsid w:val="00A23B36"/>
    <w:rsid w:val="00A2518C"/>
    <w:rsid w:val="00A4046C"/>
    <w:rsid w:val="00A4584D"/>
    <w:rsid w:val="00A46AC9"/>
    <w:rsid w:val="00A500A1"/>
    <w:rsid w:val="00A607EB"/>
    <w:rsid w:val="00A611C0"/>
    <w:rsid w:val="00A62867"/>
    <w:rsid w:val="00A73911"/>
    <w:rsid w:val="00AA5A97"/>
    <w:rsid w:val="00AC65D5"/>
    <w:rsid w:val="00AC7BE2"/>
    <w:rsid w:val="00AD3ADB"/>
    <w:rsid w:val="00AE5AA8"/>
    <w:rsid w:val="00B11B5F"/>
    <w:rsid w:val="00B20D0C"/>
    <w:rsid w:val="00B244E5"/>
    <w:rsid w:val="00B2482C"/>
    <w:rsid w:val="00B44B72"/>
    <w:rsid w:val="00B450CF"/>
    <w:rsid w:val="00B554F3"/>
    <w:rsid w:val="00B75246"/>
    <w:rsid w:val="00B80854"/>
    <w:rsid w:val="00B80F04"/>
    <w:rsid w:val="00B943EB"/>
    <w:rsid w:val="00B94988"/>
    <w:rsid w:val="00BC7D58"/>
    <w:rsid w:val="00BD6470"/>
    <w:rsid w:val="00BF70DC"/>
    <w:rsid w:val="00BF7AE0"/>
    <w:rsid w:val="00C26537"/>
    <w:rsid w:val="00C266C0"/>
    <w:rsid w:val="00C27061"/>
    <w:rsid w:val="00C30C49"/>
    <w:rsid w:val="00C34786"/>
    <w:rsid w:val="00C441EB"/>
    <w:rsid w:val="00C5001D"/>
    <w:rsid w:val="00C5322D"/>
    <w:rsid w:val="00C80D0C"/>
    <w:rsid w:val="00C83269"/>
    <w:rsid w:val="00C8590C"/>
    <w:rsid w:val="00C87007"/>
    <w:rsid w:val="00C94251"/>
    <w:rsid w:val="00C968E5"/>
    <w:rsid w:val="00C97168"/>
    <w:rsid w:val="00CB2632"/>
    <w:rsid w:val="00CB41DF"/>
    <w:rsid w:val="00CB596A"/>
    <w:rsid w:val="00CC08C8"/>
    <w:rsid w:val="00CD076B"/>
    <w:rsid w:val="00CD5A02"/>
    <w:rsid w:val="00CF0AC1"/>
    <w:rsid w:val="00CF3C8E"/>
    <w:rsid w:val="00D10456"/>
    <w:rsid w:val="00D35388"/>
    <w:rsid w:val="00D4133A"/>
    <w:rsid w:val="00D47319"/>
    <w:rsid w:val="00D946AD"/>
    <w:rsid w:val="00D95F18"/>
    <w:rsid w:val="00DA4312"/>
    <w:rsid w:val="00DA57BF"/>
    <w:rsid w:val="00DA7ECF"/>
    <w:rsid w:val="00DB02C1"/>
    <w:rsid w:val="00DB6299"/>
    <w:rsid w:val="00DC078E"/>
    <w:rsid w:val="00DC1433"/>
    <w:rsid w:val="00DE017A"/>
    <w:rsid w:val="00DF09E8"/>
    <w:rsid w:val="00DF1B5E"/>
    <w:rsid w:val="00E118F7"/>
    <w:rsid w:val="00E12A7B"/>
    <w:rsid w:val="00E16D3D"/>
    <w:rsid w:val="00E22E3F"/>
    <w:rsid w:val="00E36292"/>
    <w:rsid w:val="00E52EA3"/>
    <w:rsid w:val="00E54F0D"/>
    <w:rsid w:val="00E55B36"/>
    <w:rsid w:val="00E74878"/>
    <w:rsid w:val="00E760EA"/>
    <w:rsid w:val="00E82F43"/>
    <w:rsid w:val="00E83B01"/>
    <w:rsid w:val="00E8730E"/>
    <w:rsid w:val="00EA3081"/>
    <w:rsid w:val="00EC3D32"/>
    <w:rsid w:val="00EC7CAA"/>
    <w:rsid w:val="00ED2D92"/>
    <w:rsid w:val="00ED4EE5"/>
    <w:rsid w:val="00EE6B6E"/>
    <w:rsid w:val="00F06981"/>
    <w:rsid w:val="00F17815"/>
    <w:rsid w:val="00F267A5"/>
    <w:rsid w:val="00F35A54"/>
    <w:rsid w:val="00F50931"/>
    <w:rsid w:val="00F57827"/>
    <w:rsid w:val="00F62B5F"/>
    <w:rsid w:val="00F644E5"/>
    <w:rsid w:val="00F714DA"/>
    <w:rsid w:val="00F75A6E"/>
    <w:rsid w:val="00F77E62"/>
    <w:rsid w:val="00F80B2D"/>
    <w:rsid w:val="00F83459"/>
    <w:rsid w:val="00F8559A"/>
    <w:rsid w:val="00FA542D"/>
    <w:rsid w:val="00FA56FE"/>
    <w:rsid w:val="00FA5C55"/>
    <w:rsid w:val="00FA75DC"/>
    <w:rsid w:val="00FF1B3B"/>
    <w:rsid w:val="00FF33D9"/>
    <w:rsid w:val="00FF7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965FEED"/>
  <w15:docId w15:val="{98F57C3A-1DBC-4846-A60F-F09928B8D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F64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436"/>
    <w:rPr>
      <w:rFonts w:ascii="Tahoma" w:hAnsi="Tahoma" w:cs="Tahoma"/>
      <w:sz w:val="16"/>
      <w:szCs w:val="16"/>
    </w:rPr>
  </w:style>
  <w:style w:type="paragraph" w:styleId="Header">
    <w:name w:val="header"/>
    <w:basedOn w:val="Normal"/>
    <w:link w:val="HeaderChar"/>
    <w:uiPriority w:val="99"/>
    <w:unhideWhenUsed/>
    <w:rsid w:val="007F6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436"/>
  </w:style>
  <w:style w:type="paragraph" w:styleId="Footer">
    <w:name w:val="footer"/>
    <w:basedOn w:val="Normal"/>
    <w:link w:val="FooterChar"/>
    <w:uiPriority w:val="99"/>
    <w:unhideWhenUsed/>
    <w:rsid w:val="007F6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436"/>
  </w:style>
  <w:style w:type="table" w:styleId="TableGrid">
    <w:name w:val="Table Grid"/>
    <w:basedOn w:val="TableNormal"/>
    <w:uiPriority w:val="59"/>
    <w:rsid w:val="007F6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7665B4"/>
    <w:pPr>
      <w:ind w:left="720"/>
      <w:contextualSpacing/>
    </w:pPr>
  </w:style>
  <w:style w:type="character" w:styleId="CommentReference">
    <w:name w:val="annotation reference"/>
    <w:basedOn w:val="DefaultParagraphFont"/>
    <w:uiPriority w:val="99"/>
    <w:semiHidden/>
    <w:unhideWhenUsed/>
    <w:rsid w:val="00166A12"/>
    <w:rPr>
      <w:sz w:val="16"/>
      <w:szCs w:val="16"/>
    </w:rPr>
  </w:style>
  <w:style w:type="paragraph" w:styleId="CommentText">
    <w:name w:val="annotation text"/>
    <w:basedOn w:val="Normal"/>
    <w:link w:val="CommentTextChar"/>
    <w:uiPriority w:val="99"/>
    <w:semiHidden/>
    <w:unhideWhenUsed/>
    <w:rsid w:val="00166A12"/>
    <w:pPr>
      <w:spacing w:line="240" w:lineRule="auto"/>
    </w:pPr>
    <w:rPr>
      <w:sz w:val="20"/>
      <w:szCs w:val="20"/>
    </w:rPr>
  </w:style>
  <w:style w:type="character" w:customStyle="1" w:styleId="CommentTextChar">
    <w:name w:val="Comment Text Char"/>
    <w:basedOn w:val="DefaultParagraphFont"/>
    <w:link w:val="CommentText"/>
    <w:uiPriority w:val="99"/>
    <w:semiHidden/>
    <w:rsid w:val="00166A12"/>
    <w:rPr>
      <w:sz w:val="20"/>
      <w:szCs w:val="20"/>
    </w:rPr>
  </w:style>
  <w:style w:type="paragraph" w:styleId="CommentSubject">
    <w:name w:val="annotation subject"/>
    <w:basedOn w:val="CommentText"/>
    <w:next w:val="CommentText"/>
    <w:link w:val="CommentSubjectChar"/>
    <w:uiPriority w:val="99"/>
    <w:semiHidden/>
    <w:unhideWhenUsed/>
    <w:rsid w:val="00166A12"/>
    <w:rPr>
      <w:b/>
      <w:bCs/>
    </w:rPr>
  </w:style>
  <w:style w:type="character" w:customStyle="1" w:styleId="CommentSubjectChar">
    <w:name w:val="Comment Subject Char"/>
    <w:basedOn w:val="CommentTextChar"/>
    <w:link w:val="CommentSubject"/>
    <w:uiPriority w:val="99"/>
    <w:semiHidden/>
    <w:rsid w:val="00166A12"/>
    <w:rPr>
      <w:b/>
      <w:bCs/>
      <w:sz w:val="20"/>
      <w:szCs w:val="20"/>
    </w:rPr>
  </w:style>
  <w:style w:type="paragraph" w:customStyle="1" w:styleId="Default">
    <w:name w:val="Default"/>
    <w:rsid w:val="00A4046C"/>
    <w:pPr>
      <w:autoSpaceDE w:val="0"/>
      <w:autoSpaceDN w:val="0"/>
      <w:adjustRightInd w:val="0"/>
      <w:spacing w:after="0" w:line="240" w:lineRule="auto"/>
    </w:pPr>
    <w:rPr>
      <w:rFonts w:ascii="OOLDE G+ MST T 31b 7f 92665o 39" w:eastAsia="Times New Roman" w:hAnsi="OOLDE G+ MST T 31b 7f 92665o 39" w:cs="Times New Roman"/>
      <w:color w:val="000000"/>
      <w:sz w:val="24"/>
      <w:szCs w:val="24"/>
      <w:lang w:eastAsia="en-GB"/>
    </w:rPr>
  </w:style>
  <w:style w:type="paragraph" w:styleId="ListBullet">
    <w:name w:val="List Bullet"/>
    <w:basedOn w:val="Normal"/>
    <w:rsid w:val="00301ADC"/>
    <w:pPr>
      <w:numPr>
        <w:numId w:val="1"/>
      </w:numPr>
      <w:spacing w:after="0" w:line="240" w:lineRule="auto"/>
    </w:pPr>
    <w:rPr>
      <w:rFonts w:ascii="Times New Roman" w:eastAsia="Times New Roman" w:hAnsi="Times New Roman" w:cs="Times New Roman"/>
      <w:sz w:val="24"/>
      <w:lang w:eastAsia="en-GB"/>
    </w:rPr>
  </w:style>
  <w:style w:type="character" w:customStyle="1" w:styleId="EmailStyle30">
    <w:name w:val="EmailStyle30"/>
    <w:basedOn w:val="DefaultParagraphFont"/>
    <w:semiHidden/>
    <w:rsid w:val="002220A8"/>
    <w:rPr>
      <w:color w:val="000000"/>
    </w:rPr>
  </w:style>
  <w:style w:type="table" w:customStyle="1" w:styleId="TableGrid1">
    <w:name w:val="Table Grid1"/>
    <w:basedOn w:val="TableNormal"/>
    <w:next w:val="TableGrid"/>
    <w:uiPriority w:val="59"/>
    <w:rsid w:val="00B24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F7240"/>
    <w:pPr>
      <w:spacing w:after="0" w:line="240" w:lineRule="auto"/>
    </w:pPr>
  </w:style>
  <w:style w:type="character" w:styleId="Hyperlink">
    <w:name w:val="Hyperlink"/>
    <w:basedOn w:val="DefaultParagraphFont"/>
    <w:uiPriority w:val="99"/>
    <w:unhideWhenUsed/>
    <w:rsid w:val="00C266C0"/>
    <w:rPr>
      <w:color w:val="0000FF" w:themeColor="hyperlink"/>
      <w:u w:val="single"/>
    </w:rPr>
  </w:style>
  <w:style w:type="paragraph" w:styleId="BodyText">
    <w:name w:val="Body Text"/>
    <w:basedOn w:val="Normal"/>
    <w:link w:val="BodyTextChar"/>
    <w:rsid w:val="005131E8"/>
    <w:pPr>
      <w:spacing w:after="0" w:line="240" w:lineRule="auto"/>
    </w:pPr>
    <w:rPr>
      <w:rFonts w:ascii="Arial" w:eastAsia="Times New Roman" w:hAnsi="Arial" w:cs="Arial"/>
      <w:b/>
      <w:sz w:val="20"/>
      <w:szCs w:val="24"/>
    </w:rPr>
  </w:style>
  <w:style w:type="character" w:customStyle="1" w:styleId="BodyTextChar">
    <w:name w:val="Body Text Char"/>
    <w:basedOn w:val="DefaultParagraphFont"/>
    <w:link w:val="BodyText"/>
    <w:rsid w:val="005131E8"/>
    <w:rPr>
      <w:rFonts w:ascii="Arial" w:eastAsia="Times New Roman" w:hAnsi="Arial" w:cs="Arial"/>
      <w:b/>
      <w:sz w:val="20"/>
      <w:szCs w:val="24"/>
    </w:rPr>
  </w:style>
  <w:style w:type="character" w:styleId="UnresolvedMention">
    <w:name w:val="Unresolved Mention"/>
    <w:basedOn w:val="DefaultParagraphFont"/>
    <w:uiPriority w:val="99"/>
    <w:semiHidden/>
    <w:unhideWhenUsed/>
    <w:rsid w:val="00A500A1"/>
    <w:rPr>
      <w:color w:val="605E5C"/>
      <w:shd w:val="clear" w:color="auto" w:fill="E1DFDD"/>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rsid w:val="00744E01"/>
  </w:style>
  <w:style w:type="paragraph" w:styleId="Revision">
    <w:name w:val="Revision"/>
    <w:hidden/>
    <w:uiPriority w:val="99"/>
    <w:semiHidden/>
    <w:rsid w:val="00FF3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8156">
      <w:bodyDiv w:val="1"/>
      <w:marLeft w:val="0"/>
      <w:marRight w:val="0"/>
      <w:marTop w:val="0"/>
      <w:marBottom w:val="0"/>
      <w:divBdr>
        <w:top w:val="none" w:sz="0" w:space="0" w:color="auto"/>
        <w:left w:val="none" w:sz="0" w:space="0" w:color="auto"/>
        <w:bottom w:val="none" w:sz="0" w:space="0" w:color="auto"/>
        <w:right w:val="none" w:sz="0" w:space="0" w:color="auto"/>
      </w:divBdr>
    </w:div>
    <w:div w:id="841240435">
      <w:bodyDiv w:val="1"/>
      <w:marLeft w:val="0"/>
      <w:marRight w:val="0"/>
      <w:marTop w:val="0"/>
      <w:marBottom w:val="0"/>
      <w:divBdr>
        <w:top w:val="none" w:sz="0" w:space="0" w:color="auto"/>
        <w:left w:val="none" w:sz="0" w:space="0" w:color="auto"/>
        <w:bottom w:val="none" w:sz="0" w:space="0" w:color="auto"/>
        <w:right w:val="none" w:sz="0" w:space="0" w:color="auto"/>
      </w:divBdr>
    </w:div>
    <w:div w:id="1249577844">
      <w:bodyDiv w:val="1"/>
      <w:marLeft w:val="0"/>
      <w:marRight w:val="0"/>
      <w:marTop w:val="0"/>
      <w:marBottom w:val="0"/>
      <w:divBdr>
        <w:top w:val="none" w:sz="0" w:space="0" w:color="auto"/>
        <w:left w:val="none" w:sz="0" w:space="0" w:color="auto"/>
        <w:bottom w:val="none" w:sz="0" w:space="0" w:color="auto"/>
        <w:right w:val="none" w:sz="0" w:space="0" w:color="auto"/>
      </w:divBdr>
    </w:div>
    <w:div w:id="1345011848">
      <w:bodyDiv w:val="1"/>
      <w:marLeft w:val="0"/>
      <w:marRight w:val="0"/>
      <w:marTop w:val="0"/>
      <w:marBottom w:val="0"/>
      <w:divBdr>
        <w:top w:val="none" w:sz="0" w:space="0" w:color="auto"/>
        <w:left w:val="none" w:sz="0" w:space="0" w:color="auto"/>
        <w:bottom w:val="none" w:sz="0" w:space="0" w:color="auto"/>
        <w:right w:val="none" w:sz="0" w:space="0" w:color="auto"/>
      </w:divBdr>
    </w:div>
    <w:div w:id="1364943980">
      <w:bodyDiv w:val="1"/>
      <w:marLeft w:val="0"/>
      <w:marRight w:val="0"/>
      <w:marTop w:val="0"/>
      <w:marBottom w:val="0"/>
      <w:divBdr>
        <w:top w:val="none" w:sz="0" w:space="0" w:color="auto"/>
        <w:left w:val="none" w:sz="0" w:space="0" w:color="auto"/>
        <w:bottom w:val="none" w:sz="0" w:space="0" w:color="auto"/>
        <w:right w:val="none" w:sz="0" w:space="0" w:color="auto"/>
      </w:divBdr>
    </w:div>
    <w:div w:id="1569800113">
      <w:bodyDiv w:val="1"/>
      <w:marLeft w:val="0"/>
      <w:marRight w:val="0"/>
      <w:marTop w:val="0"/>
      <w:marBottom w:val="0"/>
      <w:divBdr>
        <w:top w:val="none" w:sz="0" w:space="0" w:color="auto"/>
        <w:left w:val="none" w:sz="0" w:space="0" w:color="auto"/>
        <w:bottom w:val="none" w:sz="0" w:space="0" w:color="auto"/>
        <w:right w:val="none" w:sz="0" w:space="0" w:color="auto"/>
      </w:divBdr>
    </w:div>
    <w:div w:id="164215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gland.nhs.uk/publication/the-improving-access-to-psychological-therapies-manua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FC863D66348F74A80EF1EF2B6B2D2A1" ma:contentTypeVersion="13" ma:contentTypeDescription="Create a new document." ma:contentTypeScope="" ma:versionID="089a68efb6b91734abbee99a58839785">
  <xsd:schema xmlns:xsd="http://www.w3.org/2001/XMLSchema" xmlns:xs="http://www.w3.org/2001/XMLSchema" xmlns:p="http://schemas.microsoft.com/office/2006/metadata/properties" xmlns:ns2="8d1c86c9-e727-46b8-8e60-6d315c8da76c" xmlns:ns3="cffba80a-7c73-4e02-b2da-8fa11b1d1a0d" targetNamespace="http://schemas.microsoft.com/office/2006/metadata/properties" ma:root="true" ma:fieldsID="2ebe04a8b43c4f5ff7340655b9234cc0" ns2:_="" ns3:_="">
    <xsd:import namespace="8d1c86c9-e727-46b8-8e60-6d315c8da76c"/>
    <xsd:import namespace="cffba80a-7c73-4e02-b2da-8fa11b1d1a0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1c86c9-e727-46b8-8e60-6d315c8da7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fba80a-7c73-4e02-b2da-8fa11b1d1a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7A7511-EE28-4559-A5A1-F0110D8E70AD}">
  <ds:schemaRefs>
    <ds:schemaRef ds:uri="http://schemas.microsoft.com/sharepoint/v3/contenttype/forms"/>
  </ds:schemaRefs>
</ds:datastoreItem>
</file>

<file path=customXml/itemProps2.xml><?xml version="1.0" encoding="utf-8"?>
<ds:datastoreItem xmlns:ds="http://schemas.openxmlformats.org/officeDocument/2006/customXml" ds:itemID="{1ECE2705-FCA6-4995-B39C-F0DAEE105395}">
  <ds:schemaRefs>
    <ds:schemaRef ds:uri="http://purl.org/dc/elements/1.1/"/>
    <ds:schemaRef ds:uri="http://purl.org/dc/dcmitype/"/>
    <ds:schemaRef ds:uri="http://schemas.microsoft.com/office/2006/metadata/properties"/>
    <ds:schemaRef ds:uri="cffba80a-7c73-4e02-b2da-8fa11b1d1a0d"/>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8d1c86c9-e727-46b8-8e60-6d315c8da76c"/>
    <ds:schemaRef ds:uri="http://www.w3.org/XML/1998/namespace"/>
  </ds:schemaRefs>
</ds:datastoreItem>
</file>

<file path=customXml/itemProps3.xml><?xml version="1.0" encoding="utf-8"?>
<ds:datastoreItem xmlns:ds="http://schemas.openxmlformats.org/officeDocument/2006/customXml" ds:itemID="{610189AC-AEAE-4FE9-90BB-73E06582F993}">
  <ds:schemaRefs>
    <ds:schemaRef ds:uri="http://schemas.openxmlformats.org/officeDocument/2006/bibliography"/>
  </ds:schemaRefs>
</ds:datastoreItem>
</file>

<file path=customXml/itemProps4.xml><?xml version="1.0" encoding="utf-8"?>
<ds:datastoreItem xmlns:ds="http://schemas.openxmlformats.org/officeDocument/2006/customXml" ds:itemID="{F2000C34-6B45-43B3-8C32-2D9DECF4C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1c86c9-e727-46b8-8e60-6d315c8da76c"/>
    <ds:schemaRef ds:uri="cffba80a-7c73-4e02-b2da-8fa11b1d1a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2352</Words>
  <Characters>13410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Registered User</dc:creator>
  <cp:keywords/>
  <cp:lastModifiedBy>Joanne Hartley</cp:lastModifiedBy>
  <cp:revision>2</cp:revision>
  <cp:lastPrinted>2017-09-06T10:11:00Z</cp:lastPrinted>
  <dcterms:created xsi:type="dcterms:W3CDTF">2022-06-10T14:21:00Z</dcterms:created>
  <dcterms:modified xsi:type="dcterms:W3CDTF">2022-06-10T14:21:00Z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0x010100DFC863D66348F74A80EF1EF2B6B2D2A1</vt:lpwstr>
  </property>
  <property fmtid="{D5CDD505-2E9C-101B-9397-08002B2CF9AE}" pid="3" name="TaxKeyword">
    <vt:lpwstr/>
  </property>
  <property fmtid="{D5CDD505-2E9C-101B-9397-08002B2CF9AE}" pid="4" name="ResponsibleTeam">
    <vt:lpwstr>115;#HR|2746c261-f39e-468a-997c-a86bfe4935b0</vt:lpwstr>
  </property>
  <property fmtid="{D5CDD505-2E9C-101B-9397-08002B2CF9AE}" pid="5" name="ServiceLineDocCategory">
    <vt:lpwstr>316;#Template|4c830766-7f29-4164-bec6-3e4e8a6c0c61</vt:lpwstr>
  </property>
</Properties>
</file>