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F9" w14:textId="77777777" w:rsidR="00F367A4" w:rsidRPr="005752D4" w:rsidRDefault="00F367A4" w:rsidP="00BC5875">
      <w:pPr>
        <w:spacing w:after="0" w:line="240" w:lineRule="auto"/>
        <w:jc w:val="center"/>
        <w:textAlignment w:val="baseline"/>
        <w:rPr>
          <w:rFonts w:eastAsia="Times New Roman" w:cs="Times New Roman"/>
          <w:b/>
          <w:bCs/>
          <w:color w:val="000000"/>
          <w:kern w:val="0"/>
          <w:sz w:val="24"/>
          <w:szCs w:val="24"/>
          <w:lang w:eastAsia="en-GB"/>
          <w14:ligatures w14:val="none"/>
        </w:rPr>
      </w:pPr>
    </w:p>
    <w:p w14:paraId="3058062F" w14:textId="1543C097" w:rsidR="00C17E82" w:rsidRPr="005752D4" w:rsidRDefault="00E73AF1" w:rsidP="00BC5875">
      <w:pPr>
        <w:spacing w:after="0" w:line="240" w:lineRule="auto"/>
        <w:jc w:val="center"/>
        <w:textAlignment w:val="baseline"/>
        <w:rPr>
          <w:rFonts w:eastAsia="Times New Roman" w:cs="Times New Roman"/>
          <w:b/>
          <w:bCs/>
          <w:color w:val="000000"/>
          <w:kern w:val="0"/>
          <w:sz w:val="24"/>
          <w:szCs w:val="24"/>
          <w:lang w:eastAsia="en-GB"/>
          <w14:ligatures w14:val="none"/>
        </w:rPr>
      </w:pPr>
      <w:r>
        <w:rPr>
          <w:rFonts w:eastAsia="Times New Roman" w:cs="Times New Roman"/>
          <w:b/>
          <w:bCs/>
          <w:color w:val="000000"/>
          <w:kern w:val="0"/>
          <w:sz w:val="24"/>
          <w:szCs w:val="24"/>
          <w:lang w:eastAsia="en-GB"/>
          <w14:ligatures w14:val="none"/>
        </w:rPr>
        <w:t xml:space="preserve">Apprentice </w:t>
      </w:r>
      <w:r w:rsidR="00BC5875" w:rsidRPr="005752D4">
        <w:rPr>
          <w:rFonts w:eastAsia="Times New Roman" w:cs="Times New Roman"/>
          <w:b/>
          <w:bCs/>
          <w:color w:val="000000"/>
          <w:kern w:val="0"/>
          <w:sz w:val="24"/>
          <w:szCs w:val="24"/>
          <w:lang w:eastAsia="en-GB"/>
          <w14:ligatures w14:val="none"/>
        </w:rPr>
        <w:t>Psychological Wellbeing Practitioner Role</w:t>
      </w:r>
    </w:p>
    <w:p w14:paraId="3BF21563" w14:textId="77777777" w:rsidR="00C17E82" w:rsidRPr="005752D4" w:rsidRDefault="00C17E82" w:rsidP="00C17E82">
      <w:pPr>
        <w:spacing w:after="0" w:line="240" w:lineRule="auto"/>
        <w:textAlignment w:val="baseline"/>
        <w:rPr>
          <w:rFonts w:eastAsia="Times New Roman" w:cs="Times New Roman"/>
          <w:color w:val="000000"/>
          <w:kern w:val="0"/>
          <w:sz w:val="24"/>
          <w:szCs w:val="24"/>
          <w:lang w:eastAsia="en-GB"/>
          <w14:ligatures w14:val="none"/>
        </w:rPr>
      </w:pPr>
    </w:p>
    <w:p w14:paraId="512B4869" w14:textId="00D57FBB" w:rsidR="00C17E82" w:rsidRPr="005752D4" w:rsidRDefault="00BC5875"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Thank you for your interest in Vita Health Group. </w:t>
      </w:r>
      <w:r w:rsidR="00C17E82" w:rsidRPr="005752D4">
        <w:rPr>
          <w:rFonts w:eastAsia="Times New Roman" w:cs="Times New Roman"/>
          <w:color w:val="000000"/>
          <w:kern w:val="0"/>
          <w:sz w:val="24"/>
          <w:szCs w:val="24"/>
          <w:lang w:eastAsia="en-GB"/>
          <w14:ligatures w14:val="none"/>
        </w:rPr>
        <w:t xml:space="preserve">Due to the high number of applications we receive, we have put together some tips for applications for the </w:t>
      </w:r>
      <w:r w:rsidR="00E73AF1">
        <w:rPr>
          <w:rFonts w:eastAsia="Times New Roman" w:cs="Times New Roman"/>
          <w:color w:val="000000"/>
          <w:kern w:val="0"/>
          <w:sz w:val="24"/>
          <w:szCs w:val="24"/>
          <w:lang w:eastAsia="en-GB"/>
          <w14:ligatures w14:val="none"/>
        </w:rPr>
        <w:t xml:space="preserve">Apprentice </w:t>
      </w:r>
      <w:r w:rsidR="00C17E82" w:rsidRPr="005752D4">
        <w:rPr>
          <w:rFonts w:eastAsia="Times New Roman" w:cs="Times New Roman"/>
          <w:color w:val="000000"/>
          <w:kern w:val="0"/>
          <w:sz w:val="24"/>
          <w:szCs w:val="24"/>
          <w:lang w:eastAsia="en-GB"/>
          <w14:ligatures w14:val="none"/>
        </w:rPr>
        <w:t>PWP role:</w:t>
      </w:r>
    </w:p>
    <w:p w14:paraId="0485CEF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61659E6F" w14:textId="5C8959AB" w:rsidR="00120C56"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The essential criteria for the </w:t>
      </w:r>
      <w:r w:rsidR="00E73AF1">
        <w:rPr>
          <w:rFonts w:eastAsia="Times New Roman" w:cs="Times New Roman"/>
          <w:color w:val="000000"/>
          <w:kern w:val="0"/>
          <w:sz w:val="24"/>
          <w:szCs w:val="24"/>
          <w:lang w:eastAsia="en-GB"/>
          <w14:ligatures w14:val="none"/>
        </w:rPr>
        <w:t>Apprentice</w:t>
      </w:r>
      <w:r w:rsidRPr="005752D4">
        <w:rPr>
          <w:rFonts w:eastAsia="Times New Roman" w:cs="Times New Roman"/>
          <w:color w:val="000000"/>
          <w:kern w:val="0"/>
          <w:sz w:val="24"/>
          <w:szCs w:val="24"/>
          <w:lang w:eastAsia="en-GB"/>
          <w14:ligatures w14:val="none"/>
        </w:rPr>
        <w:t xml:space="preserve"> PWP role </w:t>
      </w:r>
      <w:r w:rsidR="008B3059" w:rsidRPr="005752D4">
        <w:rPr>
          <w:rFonts w:eastAsia="Times New Roman" w:cs="Times New Roman"/>
          <w:color w:val="000000"/>
          <w:kern w:val="0"/>
          <w:sz w:val="24"/>
          <w:szCs w:val="24"/>
          <w:lang w:eastAsia="en-GB"/>
          <w14:ligatures w14:val="none"/>
        </w:rPr>
        <w:t>are</w:t>
      </w:r>
      <w:r w:rsidR="00120C56" w:rsidRPr="005752D4">
        <w:rPr>
          <w:rFonts w:eastAsia="Times New Roman" w:cs="Times New Roman"/>
          <w:color w:val="000000"/>
          <w:kern w:val="0"/>
          <w:sz w:val="24"/>
          <w:szCs w:val="24"/>
          <w:lang w:eastAsia="en-GB"/>
          <w14:ligatures w14:val="none"/>
        </w:rPr>
        <w:t>:</w:t>
      </w:r>
    </w:p>
    <w:p w14:paraId="73CD759C" w14:textId="6F761CF0" w:rsidR="00E73AF1" w:rsidRPr="00E73AF1" w:rsidRDefault="00E73AF1" w:rsidP="00E73AF1">
      <w:pPr>
        <w:pStyle w:val="ListParagraph"/>
        <w:numPr>
          <w:ilvl w:val="0"/>
          <w:numId w:val="5"/>
        </w:numPr>
        <w:spacing w:line="240" w:lineRule="auto"/>
        <w:jc w:val="both"/>
        <w:textAlignment w:val="baseline"/>
        <w:rPr>
          <w:rFonts w:eastAsia="Times New Roman" w:cs="Times New Roman"/>
          <w:color w:val="000000"/>
          <w:kern w:val="0"/>
          <w:sz w:val="24"/>
          <w:szCs w:val="24"/>
          <w:lang w:eastAsia="en-GB"/>
          <w14:ligatures w14:val="none"/>
        </w:rPr>
      </w:pPr>
      <w:r w:rsidRPr="00E73AF1">
        <w:rPr>
          <w:rFonts w:eastAsia="Times New Roman" w:cs="Times New Roman"/>
          <w:color w:val="000000"/>
          <w:kern w:val="0"/>
          <w:sz w:val="24"/>
          <w:szCs w:val="24"/>
          <w:lang w:eastAsia="en-GB"/>
          <w14:ligatures w14:val="none"/>
        </w:rPr>
        <w:t>Evidence of study at level 5 and also Level 2 English and Maths (GCSE certificates or equivalent; at C grade/level 4 or above)</w:t>
      </w:r>
    </w:p>
    <w:p w14:paraId="2C389EC1" w14:textId="128E465A" w:rsidR="00E73AF1" w:rsidRPr="00E73AF1" w:rsidRDefault="00E73AF1" w:rsidP="00E73AF1">
      <w:pPr>
        <w:pStyle w:val="ListParagraph"/>
        <w:numPr>
          <w:ilvl w:val="0"/>
          <w:numId w:val="5"/>
        </w:numPr>
        <w:spacing w:line="240" w:lineRule="auto"/>
        <w:jc w:val="both"/>
        <w:textAlignment w:val="baseline"/>
        <w:rPr>
          <w:rFonts w:eastAsia="Times New Roman" w:cs="Times New Roman"/>
          <w:color w:val="000000"/>
          <w:kern w:val="0"/>
          <w:sz w:val="24"/>
          <w:szCs w:val="24"/>
          <w:lang w:eastAsia="en-GB"/>
          <w14:ligatures w14:val="none"/>
        </w:rPr>
      </w:pPr>
      <w:r w:rsidRPr="00E73AF1">
        <w:rPr>
          <w:rFonts w:eastAsia="Times New Roman" w:cs="Times New Roman"/>
          <w:color w:val="000000"/>
          <w:kern w:val="0"/>
          <w:sz w:val="24"/>
          <w:szCs w:val="24"/>
          <w:lang w:eastAsia="en-GB"/>
          <w14:ligatures w14:val="none"/>
        </w:rPr>
        <w:t>At least 1 year paid or volunteer work in a mental health setting in a role directly supporting the mental health of others (one year for those with a level 5 qualification or higher OR two years for those with a level 3 or 4 qualification)</w:t>
      </w:r>
    </w:p>
    <w:p w14:paraId="7C4565D8" w14:textId="204F074C" w:rsidR="00E73AF1" w:rsidRPr="00E73AF1" w:rsidRDefault="00E73AF1" w:rsidP="00E73AF1">
      <w:pPr>
        <w:pStyle w:val="ListParagraph"/>
        <w:numPr>
          <w:ilvl w:val="0"/>
          <w:numId w:val="5"/>
        </w:numPr>
        <w:spacing w:beforeLines="100" w:before="240" w:afterLines="100" w:after="240" w:line="276" w:lineRule="auto"/>
        <w:rPr>
          <w:rFonts w:cs="Calibri"/>
          <w:sz w:val="24"/>
          <w:szCs w:val="24"/>
        </w:rPr>
      </w:pPr>
      <w:r w:rsidRPr="00E73AF1">
        <w:rPr>
          <w:rFonts w:cs="Calibri"/>
          <w:sz w:val="24"/>
          <w:szCs w:val="24"/>
        </w:rPr>
        <w:t>Able to travel to and attend University in Exeter</w:t>
      </w:r>
      <w:r w:rsidR="00ED2710">
        <w:rPr>
          <w:rFonts w:cs="Calibri"/>
          <w:sz w:val="24"/>
          <w:szCs w:val="24"/>
        </w:rPr>
        <w:t xml:space="preserve"> (London base)</w:t>
      </w:r>
      <w:r w:rsidRPr="00E73AF1">
        <w:rPr>
          <w:rFonts w:cs="Calibri"/>
          <w:sz w:val="24"/>
          <w:szCs w:val="24"/>
        </w:rPr>
        <w:t xml:space="preserve"> and clinics in the Kent and Medway area</w:t>
      </w:r>
    </w:p>
    <w:p w14:paraId="40C7E931" w14:textId="77777777" w:rsidR="00E73AF1" w:rsidRDefault="00E73AF1" w:rsidP="00F367A4">
      <w:pPr>
        <w:spacing w:line="240" w:lineRule="auto"/>
        <w:jc w:val="both"/>
        <w:textAlignment w:val="baseline"/>
        <w:rPr>
          <w:rFonts w:eastAsia="Times New Roman" w:cs="Times New Roman"/>
          <w:color w:val="000000"/>
          <w:kern w:val="0"/>
          <w:sz w:val="24"/>
          <w:szCs w:val="24"/>
          <w:lang w:eastAsia="en-GB"/>
          <w14:ligatures w14:val="none"/>
        </w:rPr>
      </w:pPr>
    </w:p>
    <w:p w14:paraId="496FA417" w14:textId="5BFC7E85"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are generally looking for a broad range of experience of adult mental health e.g. different client groups and mental health presentations. If your experience is primarily with children, you can still be successful but please try to explain your transferrable skills to working with adults.</w:t>
      </w:r>
    </w:p>
    <w:p w14:paraId="5AF6E883"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4D42C17B" w14:textId="2A761BBC"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Due to</w:t>
      </w:r>
      <w:r w:rsidR="00120C56" w:rsidRPr="005752D4">
        <w:rPr>
          <w:rFonts w:eastAsia="Times New Roman" w:cs="Times New Roman"/>
          <w:color w:val="000000"/>
          <w:kern w:val="0"/>
          <w:sz w:val="24"/>
          <w:szCs w:val="24"/>
          <w:lang w:eastAsia="en-GB"/>
          <w14:ligatures w14:val="none"/>
        </w:rPr>
        <w:t xml:space="preserve"> the</w:t>
      </w:r>
      <w:r w:rsidRPr="005752D4">
        <w:rPr>
          <w:rFonts w:eastAsia="Times New Roman" w:cs="Times New Roman"/>
          <w:color w:val="000000"/>
          <w:kern w:val="0"/>
          <w:sz w:val="24"/>
          <w:szCs w:val="24"/>
          <w:lang w:eastAsia="en-GB"/>
          <w14:ligatures w14:val="none"/>
        </w:rPr>
        <w:t xml:space="preserve"> intense nature of the </w:t>
      </w:r>
      <w:r w:rsidR="008A2A43" w:rsidRPr="005752D4">
        <w:rPr>
          <w:rFonts w:eastAsia="Times New Roman" w:cs="Times New Roman"/>
          <w:color w:val="000000"/>
          <w:kern w:val="0"/>
          <w:sz w:val="24"/>
          <w:szCs w:val="24"/>
          <w:lang w:eastAsia="en-GB"/>
          <w14:ligatures w14:val="none"/>
        </w:rPr>
        <w:t>course,</w:t>
      </w:r>
      <w:r w:rsidRPr="005752D4">
        <w:rPr>
          <w:rFonts w:eastAsia="Times New Roman" w:cs="Times New Roman"/>
          <w:color w:val="000000"/>
          <w:kern w:val="0"/>
          <w:sz w:val="24"/>
          <w:szCs w:val="24"/>
          <w:lang w:eastAsia="en-GB"/>
          <w14:ligatures w14:val="none"/>
        </w:rPr>
        <w:t xml:space="preserve"> we want to see that candidates would be able to handle the</w:t>
      </w:r>
      <w:r w:rsidR="00120C56" w:rsidRPr="005752D4">
        <w:rPr>
          <w:rFonts w:eastAsia="Times New Roman" w:cs="Times New Roman"/>
          <w:color w:val="000000"/>
          <w:kern w:val="0"/>
          <w:sz w:val="24"/>
          <w:szCs w:val="24"/>
          <w:lang w:eastAsia="en-GB"/>
          <w14:ligatures w14:val="none"/>
        </w:rPr>
        <w:t xml:space="preserve"> demands of the role, manage their time</w:t>
      </w:r>
      <w:r w:rsidRPr="005752D4">
        <w:rPr>
          <w:rFonts w:eastAsia="Times New Roman" w:cs="Times New Roman"/>
          <w:color w:val="000000"/>
          <w:kern w:val="0"/>
          <w:sz w:val="24"/>
          <w:szCs w:val="24"/>
          <w:lang w:eastAsia="en-GB"/>
          <w14:ligatures w14:val="none"/>
        </w:rPr>
        <w:t xml:space="preserve"> and look after themselves in that process i.e. </w:t>
      </w:r>
      <w:r w:rsidR="004014CC" w:rsidRPr="005752D4">
        <w:rPr>
          <w:rFonts w:eastAsia="Times New Roman" w:cs="Times New Roman"/>
          <w:color w:val="000000"/>
          <w:kern w:val="0"/>
          <w:sz w:val="24"/>
          <w:szCs w:val="24"/>
          <w:lang w:eastAsia="en-GB"/>
          <w14:ligatures w14:val="none"/>
        </w:rPr>
        <w:t>self-care</w:t>
      </w:r>
      <w:r w:rsidRPr="005752D4">
        <w:rPr>
          <w:rFonts w:eastAsia="Times New Roman" w:cs="Times New Roman"/>
          <w:color w:val="000000"/>
          <w:kern w:val="0"/>
          <w:sz w:val="24"/>
          <w:szCs w:val="24"/>
          <w:lang w:eastAsia="en-GB"/>
          <w14:ligatures w14:val="none"/>
        </w:rPr>
        <w:t>. We are looking for a resilient person. </w:t>
      </w:r>
    </w:p>
    <w:p w14:paraId="15056800"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0B737316"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Personal statements should show:</w:t>
      </w:r>
    </w:p>
    <w:p w14:paraId="6712D77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Someone clearly demonstrating WHY they want to be a PWP and their understanding of the role and the model we adhere to</w:t>
      </w:r>
    </w:p>
    <w:p w14:paraId="58E13DE8"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We would be looking for relevant experience with clear examples given of how those skills transfer into the PWP role</w:t>
      </w:r>
    </w:p>
    <w:p w14:paraId="5410DE46"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other skills you can bring to the role</w:t>
      </w:r>
    </w:p>
    <w:p w14:paraId="262BF9F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skills you can demonstrate to support managing a demanding role alongside university</w:t>
      </w:r>
    </w:p>
    <w:p w14:paraId="287BA5E6" w14:textId="77777777" w:rsidR="002E3C53" w:rsidRPr="005752D4" w:rsidRDefault="002E3C53" w:rsidP="004014CC">
      <w:pPr>
        <w:spacing w:line="240" w:lineRule="auto"/>
        <w:jc w:val="both"/>
        <w:textAlignment w:val="baseline"/>
        <w:rPr>
          <w:rFonts w:eastAsia="Times New Roman" w:cs="Times New Roman"/>
          <w:color w:val="000000"/>
          <w:kern w:val="0"/>
          <w:sz w:val="24"/>
          <w:szCs w:val="24"/>
          <w:lang w:eastAsia="en-GB"/>
          <w14:ligatures w14:val="none"/>
        </w:rPr>
      </w:pPr>
    </w:p>
    <w:p w14:paraId="23BB25DD" w14:textId="75932191" w:rsidR="00C17E82" w:rsidRPr="005752D4" w:rsidRDefault="00C17E82" w:rsidP="004014CC">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would encourage you to look out for future opportunities and have outlined some resources that you may find helpful when writing future applications.</w:t>
      </w:r>
    </w:p>
    <w:p w14:paraId="5DA84D07" w14:textId="779D6085" w:rsidR="00C17E82" w:rsidRPr="005752D4" w:rsidRDefault="00C17E82" w:rsidP="004014CC">
      <w:pPr>
        <w:spacing w:after="0" w:line="240" w:lineRule="auto"/>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Talking Therapies manual</w:t>
      </w:r>
      <w:r w:rsidR="004014CC"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w:t>
      </w:r>
      <w:hyperlink r:id="rId10" w:tgtFrame="_blank" w:history="1">
        <w:r w:rsidRPr="00080856">
          <w:rPr>
            <w:rFonts w:eastAsia="Times New Roman" w:cs="Times New Roman"/>
            <w:color w:val="0563C1"/>
            <w:kern w:val="0"/>
            <w:sz w:val="24"/>
            <w:szCs w:val="24"/>
            <w:u w:val="single"/>
            <w:bdr w:val="none" w:sz="0" w:space="0" w:color="auto" w:frame="1"/>
            <w:lang w:eastAsia="en-GB"/>
            <w14:ligatures w14:val="none"/>
          </w:rPr>
          <w:t>https://www.england.nhs.uk/publication/the-improving-access-to-psychological-therapies-manual/</w:t>
        </w:r>
      </w:hyperlink>
      <w:r w:rsidRPr="00080856">
        <w:rPr>
          <w:rFonts w:eastAsia="Times New Roman" w:cs="Times New Roman"/>
          <w:color w:val="0563C1"/>
          <w:kern w:val="0"/>
          <w:sz w:val="24"/>
          <w:szCs w:val="24"/>
          <w:lang w:eastAsia="en-GB"/>
          <w14:ligatures w14:val="none"/>
        </w:rPr>
        <w:t> </w:t>
      </w:r>
    </w:p>
    <w:p w14:paraId="1C9FE12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3C8E812C" w14:textId="5D439D21"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Should you have any specific questions about how to become a PWP you can have a look at the BPS and NHS websites here</w:t>
      </w:r>
      <w:r w:rsidR="009E3FDE" w:rsidRPr="005752D4">
        <w:rPr>
          <w:rFonts w:eastAsia="Times New Roman" w:cs="Times New Roman"/>
          <w:color w:val="000000"/>
          <w:kern w:val="0"/>
          <w:sz w:val="24"/>
          <w:szCs w:val="24"/>
          <w:lang w:eastAsia="en-GB"/>
          <w14:ligatures w14:val="none"/>
        </w:rPr>
        <w:t xml:space="preserve"> as well as a video about becoming a PWP</w:t>
      </w:r>
      <w:r w:rsidRPr="005752D4">
        <w:rPr>
          <w:rFonts w:eastAsia="Times New Roman" w:cs="Times New Roman"/>
          <w:color w:val="000000"/>
          <w:kern w:val="0"/>
          <w:sz w:val="24"/>
          <w:szCs w:val="24"/>
          <w:lang w:eastAsia="en-GB"/>
          <w14:ligatures w14:val="none"/>
        </w:rPr>
        <w:t>:</w:t>
      </w:r>
    </w:p>
    <w:p w14:paraId="190A0215" w14:textId="0A889D6D" w:rsidR="00F367A4" w:rsidRPr="001C13F2" w:rsidRDefault="001C13F2" w:rsidP="00F367A4">
      <w:pPr>
        <w:pStyle w:val="ListParagraph"/>
        <w:numPr>
          <w:ilvl w:val="0"/>
          <w:numId w:val="3"/>
        </w:numPr>
        <w:spacing w:after="0" w:line="240" w:lineRule="auto"/>
        <w:jc w:val="both"/>
        <w:textAlignment w:val="baseline"/>
        <w:rPr>
          <w:color w:val="0563C1"/>
          <w:sz w:val="24"/>
          <w:szCs w:val="24"/>
        </w:rPr>
      </w:pPr>
      <w:r w:rsidRPr="005752D4">
        <w:rPr>
          <w:rFonts w:eastAsia="Times New Roman" w:cs="Times New Roman"/>
          <w:color w:val="000000"/>
          <w:kern w:val="0"/>
          <w:sz w:val="24"/>
          <w:szCs w:val="24"/>
          <w:lang w:eastAsia="en-GB"/>
          <w14:ligatures w14:val="none"/>
        </w:rPr>
        <w:t>Becoming a PWP</w:t>
      </w:r>
      <w:r>
        <w:rPr>
          <w:rFonts w:eastAsia="Times New Roman" w:cs="Times New Roman"/>
          <w:color w:val="000000"/>
          <w:kern w:val="0"/>
          <w:sz w:val="24"/>
          <w:szCs w:val="24"/>
          <w:lang w:eastAsia="en-GB"/>
          <w14:ligatures w14:val="none"/>
        </w:rPr>
        <w:t xml:space="preserve"> - </w:t>
      </w:r>
      <w:hyperlink r:id="rId11" w:history="1">
        <w:r w:rsidRPr="001C13F2">
          <w:rPr>
            <w:rStyle w:val="Hyperlink"/>
            <w:color w:val="0563C1"/>
            <w:sz w:val="24"/>
            <w:szCs w:val="24"/>
          </w:rPr>
          <w:t>https://www.youtube.com/watch?v=5P0If8hhH-A</w:t>
        </w:r>
        <w:r w:rsidRPr="001C13F2">
          <w:rPr>
            <w:rStyle w:val="Hyperlink"/>
            <w:rFonts w:eastAsia="Times New Roman" w:cs="Times New Roman"/>
            <w:color w:val="0563C1"/>
            <w:kern w:val="0"/>
            <w:sz w:val="24"/>
            <w:szCs w:val="24"/>
            <w:lang w:eastAsia="en-GB"/>
            <w14:ligatures w14:val="none"/>
          </w:rPr>
          <w:t> </w:t>
        </w:r>
      </w:hyperlink>
    </w:p>
    <w:p w14:paraId="50BEAD61" w14:textId="4ADD4E26" w:rsidR="00C17E82" w:rsidRPr="001C13F2" w:rsidRDefault="00F367A4" w:rsidP="00F367A4">
      <w:pPr>
        <w:pStyle w:val="ListParagraph"/>
        <w:numPr>
          <w:ilvl w:val="0"/>
          <w:numId w:val="3"/>
        </w:numPr>
        <w:spacing w:after="0" w:line="240" w:lineRule="auto"/>
        <w:jc w:val="both"/>
        <w:textAlignment w:val="baseline"/>
        <w:rPr>
          <w:color w:val="0563C1"/>
          <w:sz w:val="24"/>
          <w:szCs w:val="24"/>
        </w:rPr>
      </w:pPr>
      <w:hyperlink r:id="rId12" w:history="1">
        <w:r w:rsidRPr="001C13F2">
          <w:rPr>
            <w:rStyle w:val="Hyperlink"/>
            <w:rFonts w:eastAsia="Times New Roman" w:cs="Times New Roman"/>
            <w:color w:val="0563C1"/>
            <w:kern w:val="0"/>
            <w:sz w:val="24"/>
            <w:szCs w:val="24"/>
            <w:bdr w:val="none" w:sz="0" w:space="0" w:color="auto" w:frame="1"/>
            <w:lang w:eastAsia="en-GB"/>
            <w14:ligatures w14:val="none"/>
          </w:rPr>
          <w:t>https://www.bps.org.uk/psychological-wellbeing-practitioner-job-profile</w:t>
        </w:r>
      </w:hyperlink>
    </w:p>
    <w:p w14:paraId="542FEADA" w14:textId="400922D9" w:rsidR="009E3FDE" w:rsidRPr="001C13F2" w:rsidRDefault="009E3FDE" w:rsidP="00F367A4">
      <w:pPr>
        <w:pStyle w:val="ListParagraph"/>
        <w:numPr>
          <w:ilvl w:val="0"/>
          <w:numId w:val="3"/>
        </w:numPr>
        <w:spacing w:after="0" w:line="240" w:lineRule="auto"/>
        <w:jc w:val="both"/>
        <w:textAlignment w:val="baseline"/>
        <w:rPr>
          <w:color w:val="0563C1"/>
          <w:sz w:val="24"/>
          <w:szCs w:val="24"/>
        </w:rPr>
      </w:pPr>
      <w:hyperlink r:id="rId13" w:history="1">
        <w:r w:rsidRPr="001C13F2">
          <w:rPr>
            <w:rStyle w:val="Hyperlink"/>
            <w:color w:val="0563C1"/>
            <w:sz w:val="24"/>
            <w:szCs w:val="24"/>
          </w:rPr>
          <w:t>https://www.healthcareers.nhs.uk/explore-roles/psychological-therapies/roles-psychological-therapies/psychological-wellbeing-practitioner</w:t>
        </w:r>
      </w:hyperlink>
    </w:p>
    <w:p w14:paraId="7574F499" w14:textId="3F9A757A"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24E08E8B" w14:textId="64F067A4" w:rsidR="00120C56" w:rsidRDefault="00120C56" w:rsidP="00F367A4">
      <w:pPr>
        <w:shd w:val="clear" w:color="auto" w:fill="FFFFFF"/>
        <w:spacing w:after="0" w:line="240" w:lineRule="auto"/>
        <w:jc w:val="both"/>
        <w:textAlignment w:val="baseline"/>
        <w:rPr>
          <w:rFonts w:eastAsia="Times New Roman" w:cs="Segoe UI"/>
          <w:color w:val="000000"/>
          <w:kern w:val="0"/>
          <w:sz w:val="24"/>
          <w:szCs w:val="24"/>
          <w:lang w:eastAsia="en-GB"/>
          <w14:ligatures w14:val="none"/>
        </w:rPr>
      </w:pPr>
    </w:p>
    <w:p w14:paraId="343A6856" w14:textId="77777777" w:rsidR="008820A8" w:rsidRPr="005752D4" w:rsidRDefault="008820A8" w:rsidP="00F367A4">
      <w:pPr>
        <w:shd w:val="clear" w:color="auto" w:fill="FFFFFF"/>
        <w:spacing w:after="0" w:line="240" w:lineRule="auto"/>
        <w:jc w:val="both"/>
        <w:textAlignment w:val="baseline"/>
        <w:rPr>
          <w:rFonts w:eastAsia="Times New Roman" w:cs="Segoe UI"/>
          <w:color w:val="000000"/>
          <w:kern w:val="0"/>
          <w:sz w:val="24"/>
          <w:szCs w:val="24"/>
          <w:lang w:eastAsia="en-GB"/>
          <w14:ligatures w14:val="none"/>
        </w:rPr>
      </w:pPr>
    </w:p>
    <w:p w14:paraId="6621C303" w14:textId="77777777" w:rsidR="00C17E82" w:rsidRPr="005752D4" w:rsidRDefault="00C17E82" w:rsidP="00F367A4">
      <w:pPr>
        <w:shd w:val="clear" w:color="auto" w:fill="FFFFFF"/>
        <w:spacing w:after="0" w:line="240" w:lineRule="auto"/>
        <w:jc w:val="both"/>
        <w:textAlignment w:val="baseline"/>
        <w:rPr>
          <w:rFonts w:eastAsia="Times New Roman" w:cs="Segoe UI"/>
          <w:color w:val="242424"/>
          <w:kern w:val="0"/>
          <w:sz w:val="24"/>
          <w:szCs w:val="24"/>
          <w:bdr w:val="none" w:sz="0" w:space="0" w:color="auto" w:frame="1"/>
          <w:lang w:eastAsia="en-GB"/>
          <w14:ligatures w14:val="none"/>
        </w:rPr>
      </w:pPr>
      <w:r w:rsidRPr="005752D4">
        <w:rPr>
          <w:rFonts w:eastAsia="Times New Roman" w:cs="Segoe UI"/>
          <w:color w:val="242424"/>
          <w:kern w:val="0"/>
          <w:sz w:val="24"/>
          <w:szCs w:val="24"/>
          <w:bdr w:val="none" w:sz="0" w:space="0" w:color="auto" w:frame="1"/>
          <w:lang w:eastAsia="en-GB"/>
          <w14:ligatures w14:val="none"/>
        </w:rPr>
        <w:t>We advertise directly on our website and send through to NHS jobs.</w:t>
      </w:r>
    </w:p>
    <w:p w14:paraId="1FE8C71F" w14:textId="77777777" w:rsidR="00120C56" w:rsidRPr="005752D4" w:rsidRDefault="00120C56" w:rsidP="00F367A4">
      <w:pPr>
        <w:shd w:val="clear" w:color="auto" w:fill="FFFFFF"/>
        <w:spacing w:after="0" w:line="240" w:lineRule="auto"/>
        <w:jc w:val="both"/>
        <w:textAlignment w:val="baseline"/>
        <w:rPr>
          <w:rFonts w:eastAsia="Times New Roman" w:cs="Segoe UI"/>
          <w:color w:val="000000"/>
          <w:kern w:val="0"/>
          <w:sz w:val="24"/>
          <w:szCs w:val="24"/>
          <w:lang w:eastAsia="en-GB"/>
          <w14:ligatures w14:val="none"/>
        </w:rPr>
      </w:pPr>
    </w:p>
    <w:p w14:paraId="3843280D" w14:textId="0E6DFF38" w:rsidR="00C17E82" w:rsidRDefault="00C17E82" w:rsidP="00F367A4">
      <w:pPr>
        <w:shd w:val="clear" w:color="auto" w:fill="FFFFFF"/>
        <w:spacing w:after="0" w:line="240" w:lineRule="auto"/>
        <w:jc w:val="both"/>
        <w:textAlignment w:val="baseline"/>
        <w:rPr>
          <w:rFonts w:eastAsia="Times New Roman" w:cs="Segoe UI"/>
          <w:color w:val="242424"/>
          <w:kern w:val="0"/>
          <w:sz w:val="24"/>
          <w:szCs w:val="24"/>
          <w:bdr w:val="none" w:sz="0" w:space="0" w:color="auto" w:frame="1"/>
          <w:lang w:eastAsia="en-GB"/>
          <w14:ligatures w14:val="none"/>
        </w:rPr>
      </w:pPr>
      <w:r w:rsidRPr="005752D4">
        <w:rPr>
          <w:rFonts w:eastAsia="Times New Roman" w:cs="Segoe UI"/>
          <w:color w:val="242424"/>
          <w:kern w:val="0"/>
          <w:sz w:val="24"/>
          <w:szCs w:val="24"/>
          <w:bdr w:val="none" w:sz="0" w:space="0" w:color="auto" w:frame="1"/>
          <w:lang w:eastAsia="en-GB"/>
          <w14:ligatures w14:val="none"/>
        </w:rPr>
        <w:t>Because of the extremely high application rate </w:t>
      </w:r>
      <w:r w:rsidRPr="005752D4">
        <w:rPr>
          <w:rFonts w:eastAsia="Times New Roman" w:cs="Segoe UI"/>
          <w:b/>
          <w:bCs/>
          <w:color w:val="242424"/>
          <w:kern w:val="0"/>
          <w:sz w:val="24"/>
          <w:szCs w:val="24"/>
          <w:bdr w:val="none" w:sz="0" w:space="0" w:color="auto" w:frame="1"/>
          <w:lang w:eastAsia="en-GB"/>
          <w14:ligatures w14:val="none"/>
        </w:rPr>
        <w:t>the advert is only open for a short time</w:t>
      </w:r>
      <w:r w:rsidRPr="005752D4">
        <w:rPr>
          <w:rFonts w:eastAsia="Times New Roman" w:cs="Segoe UI"/>
          <w:color w:val="242424"/>
          <w:kern w:val="0"/>
          <w:sz w:val="24"/>
          <w:szCs w:val="24"/>
          <w:bdr w:val="none" w:sz="0" w:space="0" w:color="auto" w:frame="1"/>
          <w:lang w:eastAsia="en-GB"/>
          <w14:ligatures w14:val="none"/>
        </w:rPr>
        <w:t xml:space="preserve"> when we advertise for </w:t>
      </w:r>
      <w:r w:rsidR="00E73AF1">
        <w:rPr>
          <w:rFonts w:eastAsia="Times New Roman" w:cs="Segoe UI"/>
          <w:color w:val="242424"/>
          <w:kern w:val="0"/>
          <w:sz w:val="24"/>
          <w:szCs w:val="24"/>
          <w:bdr w:val="none" w:sz="0" w:space="0" w:color="auto" w:frame="1"/>
          <w:lang w:eastAsia="en-GB"/>
          <w14:ligatures w14:val="none"/>
        </w:rPr>
        <w:t xml:space="preserve"> Apprentice </w:t>
      </w:r>
      <w:r w:rsidRPr="005752D4">
        <w:rPr>
          <w:rFonts w:eastAsia="Times New Roman" w:cs="Segoe UI"/>
          <w:color w:val="242424"/>
          <w:kern w:val="0"/>
          <w:sz w:val="24"/>
          <w:szCs w:val="24"/>
          <w:bdr w:val="none" w:sz="0" w:space="0" w:color="auto" w:frame="1"/>
          <w:lang w:eastAsia="en-GB"/>
          <w14:ligatures w14:val="none"/>
        </w:rPr>
        <w:t>PWPs. Therefore I would recommend you create a Vita Health Group Careers Account ready </w:t>
      </w:r>
      <w:hyperlink r:id="rId14" w:tooltip="https://careerssearch.vhg.co.uk/jobs/search" w:history="1">
        <w:r w:rsidRPr="00080856">
          <w:rPr>
            <w:rFonts w:eastAsia="Times New Roman" w:cs="Segoe UI"/>
            <w:color w:val="0563C1"/>
            <w:kern w:val="0"/>
            <w:sz w:val="24"/>
            <w:szCs w:val="24"/>
            <w:u w:val="single"/>
            <w:bdr w:val="none" w:sz="0" w:space="0" w:color="auto" w:frame="1"/>
            <w:lang w:eastAsia="en-GB"/>
            <w14:ligatures w14:val="none"/>
          </w:rPr>
          <w:t>here</w:t>
        </w:r>
      </w:hyperlink>
      <w:r w:rsidRPr="005752D4">
        <w:rPr>
          <w:rFonts w:eastAsia="Times New Roman" w:cs="Segoe UI"/>
          <w:color w:val="242424"/>
          <w:kern w:val="0"/>
          <w:sz w:val="24"/>
          <w:szCs w:val="24"/>
          <w:bdr w:val="none" w:sz="0" w:space="0" w:color="auto" w:frame="1"/>
          <w:lang w:eastAsia="en-GB"/>
          <w14:ligatures w14:val="none"/>
        </w:rPr>
        <w:t> with all your details on so you can create notifications when these roles come up and also you have all your details inputted already to submit an application.</w:t>
      </w:r>
    </w:p>
    <w:p w14:paraId="1C389FE1" w14:textId="77777777" w:rsidR="00A82341" w:rsidRDefault="00A82341" w:rsidP="00F367A4">
      <w:pPr>
        <w:shd w:val="clear" w:color="auto" w:fill="FFFFFF"/>
        <w:spacing w:after="0" w:line="240" w:lineRule="auto"/>
        <w:jc w:val="both"/>
        <w:textAlignment w:val="baseline"/>
        <w:rPr>
          <w:rFonts w:eastAsia="Times New Roman" w:cs="Segoe UI"/>
          <w:color w:val="242424"/>
          <w:kern w:val="0"/>
          <w:sz w:val="24"/>
          <w:szCs w:val="24"/>
          <w:bdr w:val="none" w:sz="0" w:space="0" w:color="auto" w:frame="1"/>
          <w:lang w:eastAsia="en-GB"/>
          <w14:ligatures w14:val="none"/>
        </w:rPr>
      </w:pPr>
    </w:p>
    <w:p w14:paraId="78076A7E" w14:textId="14510D9F" w:rsidR="00A82341" w:rsidRDefault="00A82341" w:rsidP="00F367A4">
      <w:pPr>
        <w:shd w:val="clear" w:color="auto" w:fill="FFFFFF"/>
        <w:spacing w:after="0" w:line="240" w:lineRule="auto"/>
        <w:jc w:val="both"/>
        <w:textAlignment w:val="baseline"/>
        <w:rPr>
          <w:rFonts w:eastAsia="Times New Roman" w:cs="Segoe UI"/>
          <w:color w:val="242424"/>
          <w:kern w:val="0"/>
          <w:sz w:val="24"/>
          <w:szCs w:val="24"/>
          <w:bdr w:val="none" w:sz="0" w:space="0" w:color="auto" w:frame="1"/>
          <w:lang w:eastAsia="en-GB"/>
          <w14:ligatures w14:val="none"/>
        </w:rPr>
      </w:pPr>
      <w:r>
        <w:rPr>
          <w:rFonts w:eastAsia="Times New Roman" w:cs="Segoe UI"/>
          <w:color w:val="242424"/>
          <w:kern w:val="0"/>
          <w:sz w:val="24"/>
          <w:szCs w:val="24"/>
          <w:bdr w:val="none" w:sz="0" w:space="0" w:color="auto" w:frame="1"/>
          <w:lang w:eastAsia="en-GB"/>
          <w14:ligatures w14:val="none"/>
        </w:rPr>
        <w:t>We look forward to receiving your application.</w:t>
      </w:r>
    </w:p>
    <w:p w14:paraId="61592D8E" w14:textId="77777777" w:rsidR="00A82341" w:rsidRDefault="00A82341" w:rsidP="00F367A4">
      <w:pPr>
        <w:shd w:val="clear" w:color="auto" w:fill="FFFFFF"/>
        <w:spacing w:after="0" w:line="240" w:lineRule="auto"/>
        <w:jc w:val="both"/>
        <w:textAlignment w:val="baseline"/>
        <w:rPr>
          <w:rFonts w:eastAsia="Times New Roman" w:cs="Segoe UI"/>
          <w:color w:val="242424"/>
          <w:kern w:val="0"/>
          <w:sz w:val="24"/>
          <w:szCs w:val="24"/>
          <w:bdr w:val="none" w:sz="0" w:space="0" w:color="auto" w:frame="1"/>
          <w:lang w:eastAsia="en-GB"/>
          <w14:ligatures w14:val="none"/>
        </w:rPr>
      </w:pPr>
    </w:p>
    <w:p w14:paraId="604D31C4" w14:textId="0B8BF78D" w:rsidR="00A82341" w:rsidRPr="005752D4" w:rsidRDefault="00A82341" w:rsidP="00F367A4">
      <w:pPr>
        <w:shd w:val="clear" w:color="auto" w:fill="FFFFFF"/>
        <w:spacing w:after="0" w:line="240" w:lineRule="auto"/>
        <w:jc w:val="both"/>
        <w:textAlignment w:val="baseline"/>
        <w:rPr>
          <w:rFonts w:eastAsia="Times New Roman" w:cs="Segoe UI"/>
          <w:color w:val="000000"/>
          <w:kern w:val="0"/>
          <w:sz w:val="24"/>
          <w:szCs w:val="24"/>
          <w:lang w:eastAsia="en-GB"/>
          <w14:ligatures w14:val="none"/>
        </w:rPr>
      </w:pPr>
      <w:r>
        <w:rPr>
          <w:rFonts w:eastAsia="Times New Roman" w:cs="Segoe UI"/>
          <w:color w:val="242424"/>
          <w:kern w:val="0"/>
          <w:sz w:val="24"/>
          <w:szCs w:val="24"/>
          <w:bdr w:val="none" w:sz="0" w:space="0" w:color="auto" w:frame="1"/>
          <w:lang w:eastAsia="en-GB"/>
          <w14:ligatures w14:val="none"/>
        </w:rPr>
        <w:t xml:space="preserve">VHG Recruitment Team </w:t>
      </w:r>
    </w:p>
    <w:p w14:paraId="7EEBC50D" w14:textId="3AC1AC94" w:rsidR="004E502E" w:rsidRPr="00A82341" w:rsidRDefault="00C17E82" w:rsidP="000D0804">
      <w:pPr>
        <w:shd w:val="clear" w:color="auto" w:fill="FFFFFF"/>
        <w:spacing w:after="0" w:line="240" w:lineRule="auto"/>
        <w:jc w:val="both"/>
        <w:textAlignment w:val="baseline"/>
        <w:rPr>
          <w:rFonts w:eastAsia="Times New Roman" w:cs="Segoe UI"/>
          <w:color w:val="000000"/>
          <w:kern w:val="0"/>
          <w:sz w:val="24"/>
          <w:szCs w:val="24"/>
          <w:lang w:eastAsia="en-GB"/>
          <w14:ligatures w14:val="none"/>
        </w:rPr>
      </w:pPr>
      <w:r w:rsidRPr="005752D4">
        <w:rPr>
          <w:rFonts w:eastAsia="Times New Roman" w:cs="Segoe UI"/>
          <w:color w:val="242424"/>
          <w:kern w:val="0"/>
          <w:sz w:val="24"/>
          <w:szCs w:val="24"/>
          <w:bdr w:val="none" w:sz="0" w:space="0" w:color="auto" w:frame="1"/>
          <w:lang w:eastAsia="en-GB"/>
          <w14:ligatures w14:val="none"/>
        </w:rPr>
        <w:t> </w:t>
      </w:r>
    </w:p>
    <w:sectPr w:rsidR="004E502E" w:rsidRPr="00A8234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F956" w14:textId="77777777" w:rsidR="00551BE5" w:rsidRDefault="00551BE5" w:rsidP="00F367A4">
      <w:pPr>
        <w:spacing w:after="0" w:line="240" w:lineRule="auto"/>
      </w:pPr>
      <w:r>
        <w:separator/>
      </w:r>
    </w:p>
  </w:endnote>
  <w:endnote w:type="continuationSeparator" w:id="0">
    <w:p w14:paraId="172730C4" w14:textId="77777777" w:rsidR="00551BE5" w:rsidRDefault="00551BE5" w:rsidP="00F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15852"/>
      <w:docPartObj>
        <w:docPartGallery w:val="Page Numbers (Bottom of Page)"/>
        <w:docPartUnique/>
      </w:docPartObj>
    </w:sdtPr>
    <w:sdtEndPr>
      <w:rPr>
        <w:noProof/>
      </w:rPr>
    </w:sdtEndPr>
    <w:sdtContent>
      <w:p w14:paraId="3F21B2BC" w14:textId="4A53F7A2" w:rsidR="000D0804" w:rsidRDefault="000D08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B0B10" w14:textId="77777777" w:rsidR="000D0804" w:rsidRDefault="000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0E56" w14:textId="77777777" w:rsidR="00551BE5" w:rsidRDefault="00551BE5" w:rsidP="00F367A4">
      <w:pPr>
        <w:spacing w:after="0" w:line="240" w:lineRule="auto"/>
      </w:pPr>
      <w:r>
        <w:separator/>
      </w:r>
    </w:p>
  </w:footnote>
  <w:footnote w:type="continuationSeparator" w:id="0">
    <w:p w14:paraId="04DCE5DD" w14:textId="77777777" w:rsidR="00551BE5" w:rsidRDefault="00551BE5" w:rsidP="00F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BD6" w14:textId="0CFFCBD4" w:rsidR="00F367A4" w:rsidRDefault="00F367A4">
    <w:pPr>
      <w:pStyle w:val="Header"/>
    </w:pPr>
    <w:r>
      <w:rPr>
        <w:noProof/>
      </w:rPr>
      <w:drawing>
        <wp:anchor distT="0" distB="0" distL="114300" distR="114300" simplePos="0" relativeHeight="251659264" behindDoc="0" locked="0" layoutInCell="1" allowOverlap="1" wp14:anchorId="4C3B48F3" wp14:editId="3CC52AA3">
          <wp:simplePos x="0" y="0"/>
          <wp:positionH relativeFrom="page">
            <wp:align>left</wp:align>
          </wp:positionH>
          <wp:positionV relativeFrom="paragraph">
            <wp:posOffset>-450215</wp:posOffset>
          </wp:positionV>
          <wp:extent cx="7559644" cy="782263"/>
          <wp:effectExtent l="0" t="0" r="381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val="0"/>
                      </a:ext>
                    </a:extLst>
                  </a:blip>
                  <a:stretch>
                    <a:fillRect/>
                  </a:stretch>
                </pic:blipFill>
                <pic:spPr>
                  <a:xfrm>
                    <a:off x="0" y="0"/>
                    <a:ext cx="7559644" cy="782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0.4pt;height:278.4pt" o:bullet="t">
        <v:imagedata r:id="rId1" o:title="clip_image001"/>
      </v:shape>
    </w:pict>
  </w:numPicBullet>
  <w:abstractNum w:abstractNumId="0" w15:restartNumberingAfterBreak="0">
    <w:nsid w:val="09EA1617"/>
    <w:multiLevelType w:val="multilevel"/>
    <w:tmpl w:val="24A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9A20F8"/>
    <w:multiLevelType w:val="multilevel"/>
    <w:tmpl w:val="078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76835"/>
    <w:multiLevelType w:val="hybridMultilevel"/>
    <w:tmpl w:val="16E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93D02"/>
    <w:multiLevelType w:val="hybridMultilevel"/>
    <w:tmpl w:val="C8C6EA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DB650B2"/>
    <w:multiLevelType w:val="hybridMultilevel"/>
    <w:tmpl w:val="0B44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524708">
    <w:abstractNumId w:val="0"/>
  </w:num>
  <w:num w:numId="2" w16cid:durableId="1850486291">
    <w:abstractNumId w:val="2"/>
  </w:num>
  <w:num w:numId="3" w16cid:durableId="2123957363">
    <w:abstractNumId w:val="3"/>
  </w:num>
  <w:num w:numId="4" w16cid:durableId="191039139">
    <w:abstractNumId w:val="4"/>
  </w:num>
  <w:num w:numId="5" w16cid:durableId="1222329503">
    <w:abstractNumId w:val="5"/>
  </w:num>
  <w:num w:numId="6" w16cid:durableId="195671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2"/>
    <w:rsid w:val="00080856"/>
    <w:rsid w:val="000D0804"/>
    <w:rsid w:val="00120C56"/>
    <w:rsid w:val="001220A1"/>
    <w:rsid w:val="00160B57"/>
    <w:rsid w:val="001C13F2"/>
    <w:rsid w:val="002461D2"/>
    <w:rsid w:val="002B5AA9"/>
    <w:rsid w:val="002E3C53"/>
    <w:rsid w:val="002F50AA"/>
    <w:rsid w:val="0034534A"/>
    <w:rsid w:val="004014CC"/>
    <w:rsid w:val="004E502E"/>
    <w:rsid w:val="00551BE5"/>
    <w:rsid w:val="00555B7A"/>
    <w:rsid w:val="005752D4"/>
    <w:rsid w:val="00590AE2"/>
    <w:rsid w:val="005C43B8"/>
    <w:rsid w:val="00660C9D"/>
    <w:rsid w:val="006B07B4"/>
    <w:rsid w:val="008820A8"/>
    <w:rsid w:val="008A2A43"/>
    <w:rsid w:val="008B3059"/>
    <w:rsid w:val="00976A3E"/>
    <w:rsid w:val="009E3FDE"/>
    <w:rsid w:val="00A82341"/>
    <w:rsid w:val="00AF71B7"/>
    <w:rsid w:val="00BC2E5B"/>
    <w:rsid w:val="00BC5875"/>
    <w:rsid w:val="00BE07FC"/>
    <w:rsid w:val="00C17E82"/>
    <w:rsid w:val="00CA1675"/>
    <w:rsid w:val="00D77433"/>
    <w:rsid w:val="00DA7DF5"/>
    <w:rsid w:val="00E0798C"/>
    <w:rsid w:val="00E73AF1"/>
    <w:rsid w:val="00EB7EB1"/>
    <w:rsid w:val="00ED2710"/>
    <w:rsid w:val="00ED724B"/>
    <w:rsid w:val="00F367A4"/>
    <w:rsid w:val="00FD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C9A"/>
  <w15:chartTrackingRefBased/>
  <w15:docId w15:val="{19C1ED9B-339C-490A-8EA2-667149C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56"/>
  </w:style>
  <w:style w:type="paragraph" w:styleId="Heading1">
    <w:name w:val="heading 1"/>
    <w:basedOn w:val="Normal"/>
    <w:next w:val="Normal"/>
    <w:link w:val="Heading1Char"/>
    <w:uiPriority w:val="9"/>
    <w:qFormat/>
    <w:rsid w:val="00C1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82"/>
    <w:rPr>
      <w:rFonts w:eastAsiaTheme="majorEastAsia" w:cstheme="majorBidi"/>
      <w:color w:val="272727" w:themeColor="text1" w:themeTint="D8"/>
    </w:rPr>
  </w:style>
  <w:style w:type="paragraph" w:styleId="Title">
    <w:name w:val="Title"/>
    <w:basedOn w:val="Normal"/>
    <w:next w:val="Normal"/>
    <w:link w:val="TitleChar"/>
    <w:uiPriority w:val="10"/>
    <w:qFormat/>
    <w:rsid w:val="00C17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17E82"/>
    <w:rPr>
      <w:i/>
      <w:iCs/>
      <w:color w:val="404040" w:themeColor="text1" w:themeTint="BF"/>
    </w:rPr>
  </w:style>
  <w:style w:type="paragraph" w:styleId="ListParagraph">
    <w:name w:val="List Paragraph"/>
    <w:basedOn w:val="Normal"/>
    <w:link w:val="ListParagraphChar"/>
    <w:uiPriority w:val="34"/>
    <w:qFormat/>
    <w:rsid w:val="00C17E82"/>
    <w:pPr>
      <w:ind w:left="720"/>
      <w:contextualSpacing/>
    </w:pPr>
  </w:style>
  <w:style w:type="character" w:styleId="IntenseEmphasis">
    <w:name w:val="Intense Emphasis"/>
    <w:basedOn w:val="DefaultParagraphFont"/>
    <w:uiPriority w:val="21"/>
    <w:qFormat/>
    <w:rsid w:val="00C17E82"/>
    <w:rPr>
      <w:i/>
      <w:iCs/>
      <w:color w:val="0F4761" w:themeColor="accent1" w:themeShade="BF"/>
    </w:rPr>
  </w:style>
  <w:style w:type="paragraph" w:styleId="IntenseQuote">
    <w:name w:val="Intense Quote"/>
    <w:basedOn w:val="Normal"/>
    <w:next w:val="Normal"/>
    <w:link w:val="IntenseQuoteChar"/>
    <w:uiPriority w:val="30"/>
    <w:qFormat/>
    <w:rsid w:val="00C1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82"/>
    <w:rPr>
      <w:i/>
      <w:iCs/>
      <w:color w:val="0F4761" w:themeColor="accent1" w:themeShade="BF"/>
    </w:rPr>
  </w:style>
  <w:style w:type="character" w:styleId="IntenseReference">
    <w:name w:val="Intense Reference"/>
    <w:basedOn w:val="DefaultParagraphFont"/>
    <w:uiPriority w:val="32"/>
    <w:qFormat/>
    <w:rsid w:val="00C17E82"/>
    <w:rPr>
      <w:b/>
      <w:bCs/>
      <w:smallCaps/>
      <w:color w:val="0F4761" w:themeColor="accent1" w:themeShade="BF"/>
      <w:spacing w:val="5"/>
    </w:rPr>
  </w:style>
  <w:style w:type="character" w:styleId="Hyperlink">
    <w:name w:val="Hyperlink"/>
    <w:basedOn w:val="DefaultParagraphFont"/>
    <w:uiPriority w:val="99"/>
    <w:unhideWhenUsed/>
    <w:rsid w:val="009E3FDE"/>
    <w:rPr>
      <w:color w:val="467886" w:themeColor="hyperlink"/>
      <w:u w:val="single"/>
    </w:rPr>
  </w:style>
  <w:style w:type="character" w:styleId="UnresolvedMention">
    <w:name w:val="Unresolved Mention"/>
    <w:basedOn w:val="DefaultParagraphFont"/>
    <w:uiPriority w:val="99"/>
    <w:semiHidden/>
    <w:unhideWhenUsed/>
    <w:rsid w:val="009E3FDE"/>
    <w:rPr>
      <w:color w:val="605E5C"/>
      <w:shd w:val="clear" w:color="auto" w:fill="E1DFDD"/>
    </w:rPr>
  </w:style>
  <w:style w:type="paragraph" w:styleId="Header">
    <w:name w:val="header"/>
    <w:basedOn w:val="Normal"/>
    <w:link w:val="HeaderChar"/>
    <w:uiPriority w:val="99"/>
    <w:unhideWhenUsed/>
    <w:rsid w:val="00F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7A4"/>
  </w:style>
  <w:style w:type="paragraph" w:styleId="Footer">
    <w:name w:val="footer"/>
    <w:basedOn w:val="Normal"/>
    <w:link w:val="FooterChar"/>
    <w:uiPriority w:val="99"/>
    <w:unhideWhenUsed/>
    <w:rsid w:val="00F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7A4"/>
  </w:style>
  <w:style w:type="character" w:customStyle="1" w:styleId="ListParagraphChar">
    <w:name w:val="List Paragraph Char"/>
    <w:basedOn w:val="DefaultParagraphFont"/>
    <w:link w:val="ListParagraph"/>
    <w:uiPriority w:val="34"/>
    <w:locked/>
    <w:rsid w:val="00E73AF1"/>
  </w:style>
  <w:style w:type="character" w:styleId="FollowedHyperlink">
    <w:name w:val="FollowedHyperlink"/>
    <w:basedOn w:val="DefaultParagraphFont"/>
    <w:uiPriority w:val="99"/>
    <w:semiHidden/>
    <w:unhideWhenUsed/>
    <w:rsid w:val="00E73A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550311">
      <w:bodyDiv w:val="1"/>
      <w:marLeft w:val="0"/>
      <w:marRight w:val="0"/>
      <w:marTop w:val="0"/>
      <w:marBottom w:val="0"/>
      <w:divBdr>
        <w:top w:val="none" w:sz="0" w:space="0" w:color="auto"/>
        <w:left w:val="none" w:sz="0" w:space="0" w:color="auto"/>
        <w:bottom w:val="none" w:sz="0" w:space="0" w:color="auto"/>
        <w:right w:val="none" w:sz="0" w:space="0" w:color="auto"/>
      </w:divBdr>
    </w:div>
    <w:div w:id="2019235933">
      <w:bodyDiv w:val="1"/>
      <w:marLeft w:val="0"/>
      <w:marRight w:val="0"/>
      <w:marTop w:val="0"/>
      <w:marBottom w:val="0"/>
      <w:divBdr>
        <w:top w:val="none" w:sz="0" w:space="0" w:color="auto"/>
        <w:left w:val="none" w:sz="0" w:space="0" w:color="auto"/>
        <w:bottom w:val="none" w:sz="0" w:space="0" w:color="auto"/>
        <w:right w:val="none" w:sz="0" w:space="0" w:color="auto"/>
      </w:divBdr>
      <w:divsChild>
        <w:div w:id="1093093775">
          <w:marLeft w:val="0"/>
          <w:marRight w:val="0"/>
          <w:marTop w:val="0"/>
          <w:marBottom w:val="0"/>
          <w:divBdr>
            <w:top w:val="none" w:sz="0" w:space="0" w:color="auto"/>
            <w:left w:val="none" w:sz="0" w:space="0" w:color="auto"/>
            <w:bottom w:val="none" w:sz="0" w:space="0" w:color="auto"/>
            <w:right w:val="none" w:sz="0" w:space="0" w:color="auto"/>
          </w:divBdr>
        </w:div>
        <w:div w:id="223027211">
          <w:marLeft w:val="0"/>
          <w:marRight w:val="0"/>
          <w:marTop w:val="0"/>
          <w:marBottom w:val="0"/>
          <w:divBdr>
            <w:top w:val="none" w:sz="0" w:space="0" w:color="auto"/>
            <w:left w:val="none" w:sz="0" w:space="0" w:color="auto"/>
            <w:bottom w:val="none" w:sz="0" w:space="0" w:color="auto"/>
            <w:right w:val="none" w:sz="0" w:space="0" w:color="auto"/>
          </w:divBdr>
        </w:div>
        <w:div w:id="1695420984">
          <w:marLeft w:val="0"/>
          <w:marRight w:val="0"/>
          <w:marTop w:val="0"/>
          <w:marBottom w:val="0"/>
          <w:divBdr>
            <w:top w:val="none" w:sz="0" w:space="0" w:color="auto"/>
            <w:left w:val="none" w:sz="0" w:space="0" w:color="auto"/>
            <w:bottom w:val="none" w:sz="0" w:space="0" w:color="auto"/>
            <w:right w:val="none" w:sz="0" w:space="0" w:color="auto"/>
          </w:divBdr>
        </w:div>
        <w:div w:id="1798837111">
          <w:marLeft w:val="0"/>
          <w:marRight w:val="0"/>
          <w:marTop w:val="0"/>
          <w:marBottom w:val="0"/>
          <w:divBdr>
            <w:top w:val="none" w:sz="0" w:space="0" w:color="auto"/>
            <w:left w:val="none" w:sz="0" w:space="0" w:color="auto"/>
            <w:bottom w:val="none" w:sz="0" w:space="0" w:color="auto"/>
            <w:right w:val="none" w:sz="0" w:space="0" w:color="auto"/>
          </w:divBdr>
        </w:div>
        <w:div w:id="1328484835">
          <w:marLeft w:val="0"/>
          <w:marRight w:val="0"/>
          <w:marTop w:val="0"/>
          <w:marBottom w:val="160"/>
          <w:divBdr>
            <w:top w:val="none" w:sz="0" w:space="0" w:color="auto"/>
            <w:left w:val="none" w:sz="0" w:space="0" w:color="auto"/>
            <w:bottom w:val="none" w:sz="0" w:space="0" w:color="auto"/>
            <w:right w:val="none" w:sz="0" w:space="0" w:color="auto"/>
          </w:divBdr>
        </w:div>
        <w:div w:id="1314212218">
          <w:marLeft w:val="0"/>
          <w:marRight w:val="0"/>
          <w:marTop w:val="0"/>
          <w:marBottom w:val="160"/>
          <w:divBdr>
            <w:top w:val="none" w:sz="0" w:space="0" w:color="auto"/>
            <w:left w:val="none" w:sz="0" w:space="0" w:color="auto"/>
            <w:bottom w:val="none" w:sz="0" w:space="0" w:color="auto"/>
            <w:right w:val="none" w:sz="0" w:space="0" w:color="auto"/>
          </w:divBdr>
        </w:div>
        <w:div w:id="2095737762">
          <w:marLeft w:val="0"/>
          <w:marRight w:val="0"/>
          <w:marTop w:val="0"/>
          <w:marBottom w:val="0"/>
          <w:divBdr>
            <w:top w:val="none" w:sz="0" w:space="0" w:color="auto"/>
            <w:left w:val="none" w:sz="0" w:space="0" w:color="auto"/>
            <w:bottom w:val="none" w:sz="0" w:space="0" w:color="auto"/>
            <w:right w:val="none" w:sz="0" w:space="0" w:color="auto"/>
          </w:divBdr>
        </w:div>
        <w:div w:id="1592811857">
          <w:marLeft w:val="0"/>
          <w:marRight w:val="0"/>
          <w:marTop w:val="0"/>
          <w:marBottom w:val="0"/>
          <w:divBdr>
            <w:top w:val="none" w:sz="0" w:space="0" w:color="auto"/>
            <w:left w:val="none" w:sz="0" w:space="0" w:color="auto"/>
            <w:bottom w:val="none" w:sz="0" w:space="0" w:color="auto"/>
            <w:right w:val="none" w:sz="0" w:space="0" w:color="auto"/>
          </w:divBdr>
        </w:div>
        <w:div w:id="301886662">
          <w:marLeft w:val="0"/>
          <w:marRight w:val="0"/>
          <w:marTop w:val="0"/>
          <w:marBottom w:val="160"/>
          <w:divBdr>
            <w:top w:val="none" w:sz="0" w:space="0" w:color="auto"/>
            <w:left w:val="none" w:sz="0" w:space="0" w:color="auto"/>
            <w:bottom w:val="none" w:sz="0" w:space="0" w:color="auto"/>
            <w:right w:val="none" w:sz="0" w:space="0" w:color="auto"/>
          </w:divBdr>
        </w:div>
        <w:div w:id="927542746">
          <w:marLeft w:val="360"/>
          <w:marRight w:val="0"/>
          <w:marTop w:val="0"/>
          <w:marBottom w:val="0"/>
          <w:divBdr>
            <w:top w:val="none" w:sz="0" w:space="0" w:color="auto"/>
            <w:left w:val="none" w:sz="0" w:space="0" w:color="auto"/>
            <w:bottom w:val="none" w:sz="0" w:space="0" w:color="auto"/>
            <w:right w:val="none" w:sz="0" w:space="0" w:color="auto"/>
          </w:divBdr>
        </w:div>
        <w:div w:id="272633331">
          <w:marLeft w:val="360"/>
          <w:marRight w:val="0"/>
          <w:marTop w:val="0"/>
          <w:marBottom w:val="0"/>
          <w:divBdr>
            <w:top w:val="none" w:sz="0" w:space="0" w:color="auto"/>
            <w:left w:val="none" w:sz="0" w:space="0" w:color="auto"/>
            <w:bottom w:val="none" w:sz="0" w:space="0" w:color="auto"/>
            <w:right w:val="none" w:sz="0" w:space="0" w:color="auto"/>
          </w:divBdr>
        </w:div>
        <w:div w:id="1003705871">
          <w:marLeft w:val="0"/>
          <w:marRight w:val="0"/>
          <w:marTop w:val="0"/>
          <w:marBottom w:val="0"/>
          <w:divBdr>
            <w:top w:val="none" w:sz="0" w:space="0" w:color="auto"/>
            <w:left w:val="none" w:sz="0" w:space="0" w:color="auto"/>
            <w:bottom w:val="none" w:sz="0" w:space="0" w:color="auto"/>
            <w:right w:val="none" w:sz="0" w:space="0" w:color="auto"/>
          </w:divBdr>
        </w:div>
        <w:div w:id="691146669">
          <w:marLeft w:val="0"/>
          <w:marRight w:val="0"/>
          <w:marTop w:val="0"/>
          <w:marBottom w:val="0"/>
          <w:divBdr>
            <w:top w:val="none" w:sz="0" w:space="0" w:color="auto"/>
            <w:left w:val="none" w:sz="0" w:space="0" w:color="auto"/>
            <w:bottom w:val="none" w:sz="0" w:space="0" w:color="auto"/>
            <w:right w:val="none" w:sz="0" w:space="0" w:color="auto"/>
          </w:divBdr>
        </w:div>
        <w:div w:id="1529902831">
          <w:marLeft w:val="0"/>
          <w:marRight w:val="0"/>
          <w:marTop w:val="0"/>
          <w:marBottom w:val="0"/>
          <w:divBdr>
            <w:top w:val="none" w:sz="0" w:space="0" w:color="auto"/>
            <w:left w:val="none" w:sz="0" w:space="0" w:color="auto"/>
            <w:bottom w:val="none" w:sz="0" w:space="0" w:color="auto"/>
            <w:right w:val="none" w:sz="0" w:space="0" w:color="auto"/>
          </w:divBdr>
        </w:div>
        <w:div w:id="1244534461">
          <w:marLeft w:val="0"/>
          <w:marRight w:val="0"/>
          <w:marTop w:val="0"/>
          <w:marBottom w:val="0"/>
          <w:divBdr>
            <w:top w:val="none" w:sz="0" w:space="0" w:color="auto"/>
            <w:left w:val="none" w:sz="0" w:space="0" w:color="auto"/>
            <w:bottom w:val="none" w:sz="0" w:space="0" w:color="auto"/>
            <w:right w:val="none" w:sz="0" w:space="0" w:color="auto"/>
          </w:divBdr>
        </w:div>
        <w:div w:id="1390108216">
          <w:marLeft w:val="0"/>
          <w:marRight w:val="0"/>
          <w:marTop w:val="0"/>
          <w:marBottom w:val="0"/>
          <w:divBdr>
            <w:top w:val="none" w:sz="0" w:space="0" w:color="auto"/>
            <w:left w:val="none" w:sz="0" w:space="0" w:color="auto"/>
            <w:bottom w:val="none" w:sz="0" w:space="0" w:color="auto"/>
            <w:right w:val="none" w:sz="0" w:space="0" w:color="auto"/>
          </w:divBdr>
        </w:div>
        <w:div w:id="1558467611">
          <w:marLeft w:val="0"/>
          <w:marRight w:val="0"/>
          <w:marTop w:val="0"/>
          <w:marBottom w:val="160"/>
          <w:divBdr>
            <w:top w:val="none" w:sz="0" w:space="0" w:color="auto"/>
            <w:left w:val="none" w:sz="0" w:space="0" w:color="auto"/>
            <w:bottom w:val="none" w:sz="0" w:space="0" w:color="auto"/>
            <w:right w:val="none" w:sz="0" w:space="0" w:color="auto"/>
          </w:divBdr>
        </w:div>
        <w:div w:id="618686998">
          <w:marLeft w:val="0"/>
          <w:marRight w:val="0"/>
          <w:marTop w:val="0"/>
          <w:marBottom w:val="0"/>
          <w:divBdr>
            <w:top w:val="none" w:sz="0" w:space="0" w:color="auto"/>
            <w:left w:val="none" w:sz="0" w:space="0" w:color="auto"/>
            <w:bottom w:val="none" w:sz="0" w:space="0" w:color="auto"/>
            <w:right w:val="none" w:sz="0" w:space="0" w:color="auto"/>
          </w:divBdr>
        </w:div>
        <w:div w:id="2060469908">
          <w:marLeft w:val="0"/>
          <w:marRight w:val="0"/>
          <w:marTop w:val="0"/>
          <w:marBottom w:val="0"/>
          <w:divBdr>
            <w:top w:val="none" w:sz="0" w:space="0" w:color="auto"/>
            <w:left w:val="none" w:sz="0" w:space="0" w:color="auto"/>
            <w:bottom w:val="none" w:sz="0" w:space="0" w:color="auto"/>
            <w:right w:val="none" w:sz="0" w:space="0" w:color="auto"/>
          </w:divBdr>
        </w:div>
        <w:div w:id="1075474871">
          <w:marLeft w:val="0"/>
          <w:marRight w:val="0"/>
          <w:marTop w:val="0"/>
          <w:marBottom w:val="0"/>
          <w:divBdr>
            <w:top w:val="none" w:sz="0" w:space="0" w:color="auto"/>
            <w:left w:val="none" w:sz="0" w:space="0" w:color="auto"/>
            <w:bottom w:val="none" w:sz="0" w:space="0" w:color="auto"/>
            <w:right w:val="none" w:sz="0" w:space="0" w:color="auto"/>
          </w:divBdr>
        </w:div>
        <w:div w:id="799803082">
          <w:marLeft w:val="0"/>
          <w:marRight w:val="0"/>
          <w:marTop w:val="0"/>
          <w:marBottom w:val="160"/>
          <w:divBdr>
            <w:top w:val="none" w:sz="0" w:space="0" w:color="auto"/>
            <w:left w:val="none" w:sz="0" w:space="0" w:color="auto"/>
            <w:bottom w:val="none" w:sz="0" w:space="0" w:color="auto"/>
            <w:right w:val="none" w:sz="0" w:space="0" w:color="auto"/>
          </w:divBdr>
        </w:div>
        <w:div w:id="1956134364">
          <w:marLeft w:val="0"/>
          <w:marRight w:val="0"/>
          <w:marTop w:val="0"/>
          <w:marBottom w:val="0"/>
          <w:divBdr>
            <w:top w:val="none" w:sz="0" w:space="0" w:color="auto"/>
            <w:left w:val="none" w:sz="0" w:space="0" w:color="auto"/>
            <w:bottom w:val="none" w:sz="0" w:space="0" w:color="auto"/>
            <w:right w:val="none" w:sz="0" w:space="0" w:color="auto"/>
          </w:divBdr>
        </w:div>
        <w:div w:id="1293055179">
          <w:marLeft w:val="0"/>
          <w:marRight w:val="0"/>
          <w:marTop w:val="0"/>
          <w:marBottom w:val="0"/>
          <w:divBdr>
            <w:top w:val="none" w:sz="0" w:space="0" w:color="auto"/>
            <w:left w:val="none" w:sz="0" w:space="0" w:color="auto"/>
            <w:bottom w:val="none" w:sz="0" w:space="0" w:color="auto"/>
            <w:right w:val="none" w:sz="0" w:space="0" w:color="auto"/>
          </w:divBdr>
        </w:div>
        <w:div w:id="944924000">
          <w:marLeft w:val="0"/>
          <w:marRight w:val="0"/>
          <w:marTop w:val="0"/>
          <w:marBottom w:val="0"/>
          <w:divBdr>
            <w:top w:val="none" w:sz="0" w:space="0" w:color="auto"/>
            <w:left w:val="none" w:sz="0" w:space="0" w:color="auto"/>
            <w:bottom w:val="none" w:sz="0" w:space="0" w:color="auto"/>
            <w:right w:val="none" w:sz="0" w:space="0" w:color="auto"/>
          </w:divBdr>
        </w:div>
        <w:div w:id="1201472526">
          <w:marLeft w:val="0"/>
          <w:marRight w:val="0"/>
          <w:marTop w:val="0"/>
          <w:marBottom w:val="0"/>
          <w:divBdr>
            <w:top w:val="none" w:sz="0" w:space="0" w:color="auto"/>
            <w:left w:val="none" w:sz="0" w:space="0" w:color="auto"/>
            <w:bottom w:val="none" w:sz="0" w:space="0" w:color="auto"/>
            <w:right w:val="none" w:sz="0" w:space="0" w:color="auto"/>
          </w:divBdr>
        </w:div>
        <w:div w:id="457187720">
          <w:marLeft w:val="0"/>
          <w:marRight w:val="0"/>
          <w:marTop w:val="0"/>
          <w:marBottom w:val="0"/>
          <w:divBdr>
            <w:top w:val="none" w:sz="0" w:space="0" w:color="auto"/>
            <w:left w:val="none" w:sz="0" w:space="0" w:color="auto"/>
            <w:bottom w:val="none" w:sz="0" w:space="0" w:color="auto"/>
            <w:right w:val="none" w:sz="0" w:space="0" w:color="auto"/>
          </w:divBdr>
        </w:div>
        <w:div w:id="1617054074">
          <w:marLeft w:val="0"/>
          <w:marRight w:val="0"/>
          <w:marTop w:val="0"/>
          <w:marBottom w:val="0"/>
          <w:divBdr>
            <w:top w:val="none" w:sz="0" w:space="0" w:color="auto"/>
            <w:left w:val="none" w:sz="0" w:space="0" w:color="auto"/>
            <w:bottom w:val="none" w:sz="0" w:space="0" w:color="auto"/>
            <w:right w:val="none" w:sz="0" w:space="0" w:color="auto"/>
          </w:divBdr>
        </w:div>
        <w:div w:id="19215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rs.nhs.uk/explore-roles/psychological-therapies/roles-psychological-therapies/psychological-wellbeing-practition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P0If8hhH-A&#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ngland.nhs.uk/publication/the-improving-access-to-psychological-therapi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ssearch.vhg.co.uk/jobs/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8DA2D-7724-433D-9A27-167BEB9B0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10B59-4189-4293-A711-8D9EA0942FFC}">
  <ds:schemaRefs>
    <ds:schemaRef ds:uri="http://schemas.microsoft.com/sharepoint/v3/contenttype/forms"/>
  </ds:schemaRefs>
</ds:datastoreItem>
</file>

<file path=customXml/itemProps3.xml><?xml version="1.0" encoding="utf-8"?>
<ds:datastoreItem xmlns:ds="http://schemas.openxmlformats.org/officeDocument/2006/customXml" ds:itemID="{E3EECF36-39B5-4902-902D-6C642CE7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2929</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Emily Lowes</cp:lastModifiedBy>
  <cp:revision>4</cp:revision>
  <dcterms:created xsi:type="dcterms:W3CDTF">2025-10-10T07:55:00Z</dcterms:created>
  <dcterms:modified xsi:type="dcterms:W3CDTF">2025-10-10T07:55:00Z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1886600</vt:r8>
  </property>
</Properties>
</file>