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38AD1DDE" w:rsidR="005E1013" w:rsidRDefault="002A684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40162">
            <w:rPr>
              <w:rStyle w:val="TitleChar"/>
            </w:rPr>
            <w:t>Senior IT System Analyst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D3FD7F8" w:rsidR="00966F66" w:rsidRPr="000027EE" w:rsidRDefault="00F40162" w:rsidP="4227B2D3">
            <w:pPr>
              <w:spacing w:before="100" w:after="100"/>
              <w:rPr>
                <w:rFonts w:eastAsia="Gill Sans MT" w:cs="Calibri"/>
                <w:szCs w:val="22"/>
              </w:rPr>
            </w:pPr>
            <w:r>
              <w:rPr>
                <w:rStyle w:val="normaltextrun"/>
                <w:rFonts w:cs="Calibri"/>
                <w:color w:val="000000"/>
                <w:szCs w:val="22"/>
                <w:shd w:val="clear" w:color="auto" w:fill="FFFFFF"/>
              </w:rPr>
              <w:t>Senior IT System Analyst</w:t>
            </w:r>
            <w:r>
              <w:rPr>
                <w:rStyle w:val="eop"/>
                <w:rFonts w:cs="Calibri"/>
                <w:color w:val="000000"/>
                <w:szCs w:val="22"/>
                <w:shd w:val="clear" w:color="auto" w:fill="FFFFFF"/>
              </w:rPr>
              <w:t> </w:t>
            </w:r>
            <w:r w:rsidR="00AF210A">
              <w:rPr>
                <w:rStyle w:val="eop"/>
                <w:rFonts w:cs="Calibri"/>
                <w:color w:val="000000"/>
                <w:szCs w:val="22"/>
                <w:shd w:val="clear" w:color="auto" w:fill="FFFFFF"/>
              </w:rPr>
              <w:t>(NHS</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2B9B168" w:rsidR="00966F66" w:rsidRPr="000027EE" w:rsidRDefault="00F40162" w:rsidP="4227B2D3">
            <w:pPr>
              <w:spacing w:before="100" w:after="100"/>
              <w:rPr>
                <w:rFonts w:eastAsia="Gill Sans MT" w:cs="Calibri"/>
                <w:szCs w:val="22"/>
              </w:rPr>
            </w:pPr>
            <w:r>
              <w:rPr>
                <w:rFonts w:eastAsia="Gill Sans MT" w:cs="Calibri"/>
                <w:szCs w:val="22"/>
              </w:rPr>
              <w:t>IT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8EA9BBC" w:rsidR="00966F66" w:rsidRPr="000027EE" w:rsidRDefault="00F40162"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6C7D6FA" w:rsidR="00966F66" w:rsidRPr="000027EE" w:rsidRDefault="00AF210A" w:rsidP="4227B2D3">
            <w:pPr>
              <w:spacing w:before="100" w:after="100"/>
              <w:rPr>
                <w:rFonts w:eastAsia="Gill Sans MT" w:cs="Calibri"/>
                <w:szCs w:val="22"/>
              </w:rPr>
            </w:pPr>
            <w:r>
              <w:rPr>
                <w:rStyle w:val="normaltextrun"/>
                <w:rFonts w:cs="Calibri"/>
                <w:color w:val="000000"/>
                <w:szCs w:val="22"/>
                <w:shd w:val="clear" w:color="auto" w:fill="FFFFFF"/>
              </w:rPr>
              <w:t>Clinical</w:t>
            </w:r>
            <w:r w:rsidR="00F40162">
              <w:rPr>
                <w:rStyle w:val="normaltextrun"/>
                <w:rFonts w:cs="Calibri"/>
                <w:color w:val="000000"/>
                <w:szCs w:val="22"/>
                <w:shd w:val="clear" w:color="auto" w:fill="FFFFFF"/>
              </w:rPr>
              <w:t xml:space="preserve"> Systems Manager</w:t>
            </w:r>
            <w:r w:rsidR="00F40162">
              <w:rPr>
                <w:rStyle w:val="eop"/>
                <w:rFonts w:cs="Calibri"/>
                <w:color w:val="000000"/>
                <w:szCs w:val="22"/>
                <w:shd w:val="clear" w:color="auto" w:fill="FFFFFF"/>
              </w:rPr>
              <w:t>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B8F12B3" w:rsidR="00966F66" w:rsidRPr="000027EE" w:rsidRDefault="00966F66" w:rsidP="4227B2D3">
            <w:pPr>
              <w:spacing w:before="100" w:after="100"/>
              <w:rPr>
                <w:rFonts w:eastAsia="Gill Sans MT" w:cs="Calibri"/>
                <w:szCs w:val="22"/>
              </w:rPr>
            </w:pP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5B469B" w14:textId="77777777" w:rsidR="00F40162" w:rsidRDefault="00F40162" w:rsidP="00F40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As Senior NHS IT System Analyst: </w:t>
            </w:r>
            <w:r>
              <w:rPr>
                <w:rStyle w:val="eop"/>
                <w:rFonts w:ascii="Calibri" w:hAnsi="Calibri" w:cs="Calibri"/>
                <w:sz w:val="22"/>
                <w:szCs w:val="22"/>
              </w:rPr>
              <w:t> </w:t>
            </w:r>
          </w:p>
          <w:p w14:paraId="49B094A8" w14:textId="77777777" w:rsidR="00F40162" w:rsidRDefault="00F40162" w:rsidP="00F40162">
            <w:pPr>
              <w:pStyle w:val="paragraph"/>
              <w:spacing w:before="0" w:beforeAutospacing="0" w:after="0" w:afterAutospacing="0"/>
              <w:textAlignment w:val="baseline"/>
              <w:rPr>
                <w:rFonts w:ascii="Calibri" w:hAnsi="Calibri" w:cs="Calibri"/>
                <w:sz w:val="22"/>
                <w:szCs w:val="22"/>
              </w:rPr>
            </w:pPr>
          </w:p>
          <w:p w14:paraId="027DF167" w14:textId="1643BDB0" w:rsidR="00966F66" w:rsidRPr="000027EE" w:rsidRDefault="00F40162" w:rsidP="00F40162">
            <w:pPr>
              <w:spacing w:before="100" w:after="100" w:line="276" w:lineRule="auto"/>
              <w:rPr>
                <w:rFonts w:eastAsia="Calibri" w:cs="Calibri"/>
                <w:szCs w:val="22"/>
              </w:rPr>
            </w:pPr>
            <w:r>
              <w:rPr>
                <w:rStyle w:val="normaltextrun"/>
                <w:rFonts w:cs="Calibri"/>
                <w:szCs w:val="22"/>
              </w:rPr>
              <w:t>You will be a key team member of the VHG IT team, working primarily across mobilisation of new business or existing business growth.</w:t>
            </w:r>
            <w:r>
              <w:rPr>
                <w:rStyle w:val="scxw184526738"/>
                <w:rFonts w:cs="Calibri"/>
                <w:szCs w:val="22"/>
              </w:rPr>
              <w:t> </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E02C19D" w14:textId="7EC10487" w:rsidR="00F40162" w:rsidRPr="00F40162" w:rsidRDefault="00F40162" w:rsidP="00F40162">
            <w:pPr>
              <w:pStyle w:val="ListParagraph"/>
              <w:numPr>
                <w:ilvl w:val="0"/>
                <w:numId w:val="14"/>
              </w:numPr>
              <w:spacing w:before="100" w:after="100" w:line="252" w:lineRule="auto"/>
              <w:rPr>
                <w:b/>
                <w:bCs/>
                <w:szCs w:val="22"/>
              </w:rPr>
            </w:pPr>
            <w:r>
              <w:rPr>
                <w:bCs/>
                <w:szCs w:val="22"/>
              </w:rPr>
              <w:t>Your primary focus will be on the continual maintenance, expansion, and mobilisation of our NHS Clinical Systems.</w:t>
            </w:r>
          </w:p>
          <w:p w14:paraId="5BA9DCAE" w14:textId="77777777" w:rsidR="00F40162" w:rsidRDefault="00F40162" w:rsidP="00F40162">
            <w:pPr>
              <w:pStyle w:val="paragraph"/>
              <w:numPr>
                <w:ilvl w:val="0"/>
                <w:numId w:val="14"/>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 will lead on specific IT projects / support and will also be ready to be hands-on to offer configuration (1</w:t>
            </w:r>
            <w:r>
              <w:rPr>
                <w:rStyle w:val="normaltextrun"/>
                <w:rFonts w:ascii="Calibri" w:hAnsi="Calibri" w:cs="Calibri"/>
                <w:sz w:val="17"/>
                <w:szCs w:val="17"/>
                <w:vertAlign w:val="superscript"/>
              </w:rPr>
              <w:t>st</w:t>
            </w:r>
            <w:r>
              <w:rPr>
                <w:rStyle w:val="normaltextrun"/>
                <w:rFonts w:ascii="Calibri" w:hAnsi="Calibri" w:cs="Calibri"/>
                <w:sz w:val="22"/>
                <w:szCs w:val="22"/>
              </w:rPr>
              <w:t>/2</w:t>
            </w:r>
            <w:r>
              <w:rPr>
                <w:rStyle w:val="normaltextrun"/>
                <w:rFonts w:ascii="Calibri" w:hAnsi="Calibri" w:cs="Calibri"/>
                <w:sz w:val="17"/>
                <w:szCs w:val="17"/>
                <w:vertAlign w:val="superscript"/>
              </w:rPr>
              <w:t>nd</w:t>
            </w:r>
            <w:r>
              <w:rPr>
                <w:rStyle w:val="normaltextrun"/>
                <w:rFonts w:ascii="Calibri" w:hAnsi="Calibri" w:cs="Calibri"/>
                <w:sz w:val="22"/>
                <w:szCs w:val="22"/>
              </w:rPr>
              <w:t> line support) on key IT applications for the NHS IT team, with a primary focus on continual improvement and development.</w:t>
            </w:r>
            <w:r>
              <w:rPr>
                <w:rStyle w:val="eop"/>
                <w:rFonts w:ascii="Calibri" w:hAnsi="Calibri" w:cs="Calibri"/>
                <w:sz w:val="22"/>
                <w:szCs w:val="22"/>
              </w:rPr>
              <w:t> </w:t>
            </w:r>
          </w:p>
          <w:p w14:paraId="1E83D48E" w14:textId="77777777" w:rsidR="00F40162" w:rsidRDefault="00F40162" w:rsidP="00F40162">
            <w:pPr>
              <w:pStyle w:val="paragraph"/>
              <w:numPr>
                <w:ilvl w:val="0"/>
                <w:numId w:val="14"/>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Work on IT projects, leading on analysis, configuration, change, test and on application / hardware projects as needed, as apt leading on smaller manageable projects to deliver change.</w:t>
            </w:r>
            <w:r>
              <w:rPr>
                <w:rStyle w:val="eop"/>
                <w:rFonts w:ascii="Calibri" w:hAnsi="Calibri" w:cs="Calibri"/>
                <w:sz w:val="22"/>
                <w:szCs w:val="22"/>
              </w:rPr>
              <w:t> </w:t>
            </w:r>
          </w:p>
          <w:p w14:paraId="50B57081" w14:textId="458B1644" w:rsidR="00F40162" w:rsidRPr="00F40162" w:rsidRDefault="00F40162" w:rsidP="00F40162">
            <w:pPr>
              <w:pStyle w:val="ListParagraph"/>
              <w:numPr>
                <w:ilvl w:val="0"/>
                <w:numId w:val="14"/>
              </w:numPr>
              <w:spacing w:before="100" w:after="100" w:line="252" w:lineRule="auto"/>
              <w:rPr>
                <w:b/>
                <w:bCs/>
                <w:szCs w:val="22"/>
              </w:rPr>
            </w:pPr>
            <w:r>
              <w:rPr>
                <w:szCs w:val="22"/>
              </w:rPr>
              <w:t>Be visible team lead, prioritising by need and offer hands-on configuration support across a key IT application (s), including SystmOne, EMIS, PPS, e-RS, and other IT reporting tools.</w:t>
            </w:r>
          </w:p>
          <w:p w14:paraId="64A4D4F9" w14:textId="77777777" w:rsidR="00F40162" w:rsidRDefault="00F40162" w:rsidP="00F40162">
            <w:pPr>
              <w:pStyle w:val="paragraph"/>
              <w:numPr>
                <w:ilvl w:val="0"/>
                <w:numId w:val="14"/>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Teamwork with IT Management to offer relevant support on other operation and projects. Review the application catalogue and offer support as needed in audit readiness.</w:t>
            </w:r>
            <w:r>
              <w:rPr>
                <w:rStyle w:val="eop"/>
                <w:rFonts w:ascii="Calibri" w:hAnsi="Calibri" w:cs="Calibri"/>
                <w:sz w:val="22"/>
                <w:szCs w:val="22"/>
              </w:rPr>
              <w:t> </w:t>
            </w:r>
          </w:p>
          <w:p w14:paraId="228B37E4" w14:textId="77777777" w:rsidR="00F40162" w:rsidRDefault="00F40162" w:rsidP="00F40162">
            <w:pPr>
              <w:pStyle w:val="paragraph"/>
              <w:numPr>
                <w:ilvl w:val="0"/>
                <w:numId w:val="14"/>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Liaise with our IT support partners to assist / own with support tickets following defined support processes.</w:t>
            </w:r>
            <w:r>
              <w:rPr>
                <w:rStyle w:val="eop"/>
                <w:rFonts w:ascii="Calibri" w:hAnsi="Calibri" w:cs="Calibri"/>
                <w:sz w:val="22"/>
                <w:szCs w:val="22"/>
              </w:rPr>
              <w:t> </w:t>
            </w:r>
          </w:p>
          <w:p w14:paraId="51EBDABA" w14:textId="77777777" w:rsidR="00F40162" w:rsidRDefault="00F40162" w:rsidP="00F40162">
            <w:pPr>
              <w:pStyle w:val="paragraph"/>
              <w:numPr>
                <w:ilvl w:val="0"/>
                <w:numId w:val="14"/>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Teamwork with the IT Team leads junior colleagues and Head of IT to offer other day-to-day support to enable / underpin business operation as needed / escalated or delegated to.</w:t>
            </w:r>
            <w:r>
              <w:rPr>
                <w:rStyle w:val="eop"/>
                <w:rFonts w:ascii="Calibri" w:hAnsi="Calibri" w:cs="Calibri"/>
                <w:sz w:val="22"/>
                <w:szCs w:val="22"/>
              </w:rPr>
              <w:t> </w:t>
            </w:r>
          </w:p>
          <w:p w14:paraId="4AFA4AAF" w14:textId="03769E00" w:rsidR="00F40162" w:rsidRPr="00F40162" w:rsidRDefault="00F40162" w:rsidP="00F40162">
            <w:pPr>
              <w:pStyle w:val="ListParagraph"/>
              <w:numPr>
                <w:ilvl w:val="0"/>
                <w:numId w:val="14"/>
              </w:numPr>
              <w:spacing w:before="100" w:after="100" w:line="252" w:lineRule="auto"/>
              <w:rPr>
                <w:b/>
                <w:bCs/>
                <w:szCs w:val="22"/>
              </w:rPr>
            </w:pPr>
            <w:r>
              <w:rPr>
                <w:szCs w:val="22"/>
              </w:rPr>
              <w:t>Work closely with our data team to ensure that all builds/ amendments can be effectively reported upon.</w:t>
            </w:r>
          </w:p>
          <w:p w14:paraId="21388157" w14:textId="77777777" w:rsidR="00F40162" w:rsidRDefault="00F40162" w:rsidP="00703B0A">
            <w:pPr>
              <w:spacing w:before="100" w:after="100" w:line="252" w:lineRule="auto"/>
              <w:rPr>
                <w:bCs/>
                <w:szCs w:val="22"/>
              </w:rPr>
            </w:pPr>
          </w:p>
          <w:p w14:paraId="66F0CF0D" w14:textId="7F0FEE5E" w:rsidR="00703B0A" w:rsidRPr="00F40162" w:rsidRDefault="00703B0A" w:rsidP="00F40162">
            <w:pPr>
              <w:spacing w:before="100" w:after="100" w:line="252" w:lineRule="auto"/>
              <w:rPr>
                <w:b/>
                <w:bCs/>
                <w:szCs w:val="22"/>
              </w:rPr>
            </w:pPr>
            <w:r w:rsidRPr="00F40162">
              <w:rPr>
                <w:b/>
                <w:bCs/>
                <w:szCs w:val="22"/>
              </w:rPr>
              <w:t>Equality Diversity &amp; Inclusion (EDI)</w:t>
            </w:r>
          </w:p>
          <w:p w14:paraId="3F4419A1" w14:textId="77777777" w:rsidR="00703B0A" w:rsidRPr="00F40162" w:rsidRDefault="00703B0A" w:rsidP="00F40162">
            <w:pPr>
              <w:pStyle w:val="ListParagraph"/>
              <w:numPr>
                <w:ilvl w:val="0"/>
                <w:numId w:val="14"/>
              </w:numPr>
              <w:spacing w:before="100" w:after="100" w:line="252" w:lineRule="auto"/>
              <w:rPr>
                <w:szCs w:val="22"/>
              </w:rPr>
            </w:pPr>
            <w:r w:rsidRPr="00F40162">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11DA677" w14:textId="77777777" w:rsidR="00F40162" w:rsidRPr="00F40162" w:rsidRDefault="00F40162" w:rsidP="00F40162">
            <w:pPr>
              <w:pStyle w:val="paragraph"/>
              <w:numPr>
                <w:ilvl w:val="0"/>
                <w:numId w:val="9"/>
              </w:numPr>
              <w:shd w:val="clear" w:color="auto" w:fill="FFFFFF"/>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Experience delivering IT support /operations or project change, in a hands-on role, capturing and delivering on business needs with internal and external suppliers.</w:t>
            </w:r>
            <w:r w:rsidRPr="00F40162">
              <w:rPr>
                <w:rStyle w:val="eop"/>
                <w:rFonts w:ascii="Calibri" w:hAnsi="Calibri" w:cs="Calibri"/>
                <w:sz w:val="21"/>
                <w:szCs w:val="21"/>
              </w:rPr>
              <w:t> </w:t>
            </w:r>
          </w:p>
          <w:p w14:paraId="0987E46C" w14:textId="77777777" w:rsidR="00F40162" w:rsidRPr="00F40162" w:rsidRDefault="00F40162" w:rsidP="00F40162">
            <w:pPr>
              <w:pStyle w:val="paragraph"/>
              <w:numPr>
                <w:ilvl w:val="0"/>
                <w:numId w:val="9"/>
              </w:numPr>
              <w:shd w:val="clear" w:color="auto" w:fill="FFFFFF"/>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Proven ability to offer functional advice on how to use key business applications.</w:t>
            </w:r>
            <w:r w:rsidRPr="00F40162">
              <w:rPr>
                <w:rStyle w:val="eop"/>
                <w:rFonts w:ascii="Calibri" w:hAnsi="Calibri" w:cs="Calibri"/>
                <w:sz w:val="21"/>
                <w:szCs w:val="21"/>
              </w:rPr>
              <w:t> </w:t>
            </w:r>
          </w:p>
          <w:p w14:paraId="3D52B7C2" w14:textId="77777777" w:rsidR="00F40162" w:rsidRPr="00F40162" w:rsidRDefault="00F40162" w:rsidP="00F40162">
            <w:pPr>
              <w:pStyle w:val="paragraph"/>
              <w:numPr>
                <w:ilvl w:val="0"/>
                <w:numId w:val="9"/>
              </w:numPr>
              <w:shd w:val="clear" w:color="auto" w:fill="FFFFFF"/>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Proven knowledge of problem-solving working in an operational support environment, triaging tickets and working to resolve problems to reduce further incidents.</w:t>
            </w:r>
            <w:r w:rsidRPr="00F40162">
              <w:rPr>
                <w:rStyle w:val="eop"/>
                <w:rFonts w:ascii="Calibri" w:hAnsi="Calibri" w:cs="Calibri"/>
                <w:sz w:val="21"/>
                <w:szCs w:val="21"/>
              </w:rPr>
              <w:t> </w:t>
            </w:r>
          </w:p>
          <w:p w14:paraId="296073FB" w14:textId="77777777" w:rsidR="00F40162" w:rsidRPr="00F40162" w:rsidRDefault="00F40162" w:rsidP="00F40162">
            <w:pPr>
              <w:pStyle w:val="paragraph"/>
              <w:numPr>
                <w:ilvl w:val="0"/>
                <w:numId w:val="9"/>
              </w:numPr>
              <w:shd w:val="clear" w:color="auto" w:fill="FFFFFF"/>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The ability to own and be accountable to deliver IT service or projects change from requirements to operations.</w:t>
            </w:r>
            <w:r w:rsidRPr="00F40162">
              <w:rPr>
                <w:rStyle w:val="eop"/>
                <w:rFonts w:ascii="Calibri" w:hAnsi="Calibri" w:cs="Calibri"/>
                <w:sz w:val="21"/>
                <w:szCs w:val="21"/>
              </w:rPr>
              <w:t> </w:t>
            </w:r>
          </w:p>
          <w:p w14:paraId="744E2A3D" w14:textId="77777777" w:rsidR="00F40162" w:rsidRPr="00F40162" w:rsidRDefault="00F40162" w:rsidP="00F40162">
            <w:pPr>
              <w:pStyle w:val="paragraph"/>
              <w:numPr>
                <w:ilvl w:val="0"/>
                <w:numId w:val="9"/>
              </w:numPr>
              <w:shd w:val="clear" w:color="auto" w:fill="FFFFFF"/>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An awareness of and commitment to supporting and facilitating diversity and inclusion.</w:t>
            </w:r>
            <w:r w:rsidRPr="00F40162">
              <w:rPr>
                <w:rStyle w:val="eop"/>
                <w:rFonts w:ascii="Calibri" w:hAnsi="Calibri" w:cs="Calibri"/>
                <w:sz w:val="21"/>
                <w:szCs w:val="21"/>
              </w:rPr>
              <w:t> </w:t>
            </w:r>
          </w:p>
          <w:p w14:paraId="3B562B01" w14:textId="03154856" w:rsidR="00966F66" w:rsidRPr="00F40162" w:rsidRDefault="00966F66" w:rsidP="00DF288D">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6C6649E1" w14:textId="77777777" w:rsidR="00966F66" w:rsidRPr="00F40162" w:rsidRDefault="00F4016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F40162">
              <w:rPr>
                <w:rFonts w:eastAsia="Times New Roman" w:cs="Calibri"/>
                <w:color w:val="333333"/>
                <w:szCs w:val="22"/>
                <w:lang w:eastAsia="en-GB"/>
              </w:rPr>
              <w:t>Previous experience within a Healthcare environment</w:t>
            </w:r>
          </w:p>
          <w:p w14:paraId="0D34A6FE" w14:textId="77777777" w:rsidR="00F40162" w:rsidRPr="00F40162" w:rsidRDefault="00F4016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F40162">
              <w:rPr>
                <w:rFonts w:eastAsia="Times New Roman" w:cs="Calibri"/>
                <w:color w:val="333333"/>
                <w:szCs w:val="22"/>
                <w:lang w:eastAsia="en-GB"/>
              </w:rPr>
              <w:t>Previous experience utlising a clinical system (ex, SystemOne or EMIS)</w:t>
            </w:r>
          </w:p>
          <w:p w14:paraId="0D298137" w14:textId="77777777" w:rsidR="00F40162" w:rsidRPr="00F40162" w:rsidRDefault="00F40162" w:rsidP="00F40162">
            <w:pPr>
              <w:pStyle w:val="paragraph"/>
              <w:numPr>
                <w:ilvl w:val="0"/>
                <w:numId w:val="9"/>
              </w:numPr>
              <w:shd w:val="clear" w:color="auto" w:fill="FFFFFF"/>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Working experience in an ITIL problem, change and incident management function or environment.</w:t>
            </w:r>
            <w:r w:rsidRPr="00F40162">
              <w:rPr>
                <w:rStyle w:val="eop"/>
                <w:rFonts w:ascii="Calibri" w:hAnsi="Calibri" w:cs="Calibri"/>
                <w:sz w:val="21"/>
                <w:szCs w:val="21"/>
              </w:rPr>
              <w:t> </w:t>
            </w:r>
          </w:p>
          <w:p w14:paraId="0C4EDAE6" w14:textId="77777777" w:rsidR="00F40162" w:rsidRPr="00F40162" w:rsidRDefault="00F40162" w:rsidP="00F40162">
            <w:pPr>
              <w:pStyle w:val="paragraph"/>
              <w:numPr>
                <w:ilvl w:val="0"/>
                <w:numId w:val="9"/>
              </w:numPr>
              <w:shd w:val="clear" w:color="auto" w:fill="FFFFFF"/>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Experience in an applied Application Support role as team lead or specialist</w:t>
            </w:r>
            <w:r w:rsidRPr="00F40162">
              <w:rPr>
                <w:rStyle w:val="eop"/>
                <w:rFonts w:ascii="Calibri" w:hAnsi="Calibri" w:cs="Calibri"/>
                <w:sz w:val="21"/>
                <w:szCs w:val="21"/>
              </w:rPr>
              <w:t> </w:t>
            </w:r>
          </w:p>
          <w:p w14:paraId="73BCA857" w14:textId="5B535F89" w:rsidR="00F40162" w:rsidRPr="00F40162" w:rsidRDefault="00F40162" w:rsidP="00F40162">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9F94F4"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Ability to prioritise &amp; organise own work in a busy environment</w:t>
            </w:r>
            <w:r w:rsidRPr="00F40162">
              <w:rPr>
                <w:rStyle w:val="eop"/>
                <w:rFonts w:ascii="Calibri" w:hAnsi="Calibri" w:cs="Calibri"/>
                <w:sz w:val="21"/>
                <w:szCs w:val="21"/>
              </w:rPr>
              <w:t> </w:t>
            </w:r>
          </w:p>
          <w:p w14:paraId="4022439C" w14:textId="77777777" w:rsidR="00F40162" w:rsidRPr="00F40162" w:rsidRDefault="00F40162" w:rsidP="00F40162">
            <w:pPr>
              <w:pStyle w:val="paragraph"/>
              <w:spacing w:before="0" w:beforeAutospacing="0" w:after="0" w:afterAutospacing="0"/>
              <w:textAlignment w:val="baseline"/>
              <w:rPr>
                <w:rFonts w:ascii="Calibri" w:hAnsi="Calibri" w:cs="Calibri"/>
                <w:sz w:val="21"/>
                <w:szCs w:val="21"/>
              </w:rPr>
            </w:pPr>
            <w:r w:rsidRPr="00F40162">
              <w:rPr>
                <w:rStyle w:val="eop"/>
                <w:rFonts w:ascii="Calibri" w:hAnsi="Calibri" w:cs="Calibri"/>
                <w:sz w:val="21"/>
                <w:szCs w:val="21"/>
              </w:rPr>
              <w:t> </w:t>
            </w:r>
          </w:p>
          <w:p w14:paraId="7D8891F5"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2"/>
                <w:szCs w:val="22"/>
              </w:rPr>
            </w:pPr>
            <w:r w:rsidRPr="00F40162">
              <w:rPr>
                <w:rStyle w:val="normaltextrun"/>
                <w:rFonts w:ascii="Calibri" w:hAnsi="Calibri" w:cs="Calibri"/>
                <w:sz w:val="21"/>
                <w:szCs w:val="21"/>
              </w:rPr>
              <w:t>Strong Office 365skills (or willingness to learn</w:t>
            </w:r>
            <w:r w:rsidRPr="00F40162">
              <w:rPr>
                <w:rStyle w:val="normaltextrun"/>
                <w:rFonts w:ascii="Calibri" w:hAnsi="Calibri" w:cs="Calibri"/>
                <w:sz w:val="22"/>
                <w:szCs w:val="22"/>
              </w:rPr>
              <w:t>)</w:t>
            </w:r>
            <w:r w:rsidRPr="00F40162">
              <w:rPr>
                <w:rStyle w:val="eop"/>
                <w:rFonts w:ascii="Calibri" w:hAnsi="Calibri" w:cs="Calibri"/>
                <w:sz w:val="22"/>
                <w:szCs w:val="22"/>
              </w:rPr>
              <w:t> </w:t>
            </w:r>
          </w:p>
          <w:p w14:paraId="2F77305B" w14:textId="1767C39C" w:rsidR="00E32957" w:rsidRPr="00F40162" w:rsidRDefault="00E32957" w:rsidP="00F40162">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2DDFFBA4" w14:textId="77777777" w:rsidR="00966F66" w:rsidRPr="00F40162" w:rsidRDefault="0020008F" w:rsidP="00DF288D">
            <w:pPr>
              <w:pStyle w:val="ListParagraph"/>
              <w:numPr>
                <w:ilvl w:val="0"/>
                <w:numId w:val="9"/>
              </w:numPr>
              <w:spacing w:beforeLines="100" w:before="240" w:afterLines="100" w:after="240"/>
              <w:rPr>
                <w:rFonts w:eastAsia="Calibri" w:cs="Calibri"/>
                <w:szCs w:val="22"/>
              </w:rPr>
            </w:pPr>
            <w:r w:rsidRPr="00F40162">
              <w:rPr>
                <w:rFonts w:eastAsia="Calibri" w:cs="Calibri"/>
                <w:szCs w:val="22"/>
              </w:rPr>
              <w:t>Speaks another language</w:t>
            </w:r>
          </w:p>
          <w:p w14:paraId="04C58737"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 xml:space="preserve">It Support Desk </w:t>
            </w:r>
            <w:r w:rsidRPr="00F40162">
              <w:rPr>
                <w:rStyle w:val="scxw61808159"/>
                <w:rFonts w:ascii="Calibri" w:hAnsi="Calibri" w:cs="Calibri"/>
                <w:sz w:val="21"/>
                <w:szCs w:val="21"/>
              </w:rPr>
              <w:t> </w:t>
            </w:r>
            <w:r w:rsidRPr="00F40162">
              <w:rPr>
                <w:rFonts w:ascii="Calibri" w:hAnsi="Calibri" w:cs="Calibri"/>
                <w:sz w:val="21"/>
                <w:szCs w:val="21"/>
              </w:rPr>
              <w:br/>
            </w:r>
            <w:r w:rsidRPr="00F40162">
              <w:rPr>
                <w:rStyle w:val="eop"/>
                <w:rFonts w:ascii="Calibri" w:hAnsi="Calibri" w:cs="Calibri"/>
                <w:sz w:val="21"/>
                <w:szCs w:val="21"/>
              </w:rPr>
              <w:t> </w:t>
            </w:r>
          </w:p>
          <w:p w14:paraId="0A86D72C" w14:textId="28E10B25" w:rsidR="00F40162" w:rsidRPr="00F40162" w:rsidRDefault="00F40162" w:rsidP="00F40162">
            <w:pPr>
              <w:pStyle w:val="ListParagraph"/>
              <w:numPr>
                <w:ilvl w:val="0"/>
                <w:numId w:val="9"/>
              </w:numPr>
              <w:spacing w:beforeLines="100" w:before="240" w:afterLines="100" w:after="240"/>
              <w:rPr>
                <w:rFonts w:eastAsia="Calibri" w:cs="Calibri"/>
                <w:szCs w:val="22"/>
              </w:rPr>
            </w:pPr>
            <w:r w:rsidRPr="00F40162">
              <w:rPr>
                <w:rStyle w:val="normaltextrun"/>
                <w:rFonts w:cs="Calibri"/>
                <w:sz w:val="21"/>
                <w:szCs w:val="21"/>
              </w:rPr>
              <w:t>Office 365 Admin</w:t>
            </w:r>
            <w:r w:rsidRPr="00F40162">
              <w:rPr>
                <w:rStyle w:val="scxw61808159"/>
                <w:rFonts w:cs="Calibri"/>
                <w:sz w:val="21"/>
                <w:szCs w:val="21"/>
              </w:rPr>
              <w:t> </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F40162"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F40162"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60C7183"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Good general interest in IT</w:t>
            </w:r>
            <w:r w:rsidRPr="00F40162">
              <w:rPr>
                <w:rStyle w:val="scxw6504367"/>
                <w:rFonts w:ascii="Calibri" w:hAnsi="Calibri" w:cs="Calibri"/>
                <w:sz w:val="21"/>
                <w:szCs w:val="21"/>
              </w:rPr>
              <w:t> </w:t>
            </w:r>
            <w:r w:rsidRPr="00F40162">
              <w:rPr>
                <w:rFonts w:ascii="Calibri" w:hAnsi="Calibri" w:cs="Calibri"/>
                <w:sz w:val="21"/>
                <w:szCs w:val="21"/>
              </w:rPr>
              <w:br/>
            </w:r>
            <w:r w:rsidRPr="00F40162">
              <w:rPr>
                <w:rStyle w:val="eop"/>
                <w:rFonts w:ascii="Calibri" w:hAnsi="Calibri" w:cs="Calibri"/>
                <w:sz w:val="21"/>
                <w:szCs w:val="21"/>
              </w:rPr>
              <w:t> </w:t>
            </w:r>
          </w:p>
          <w:p w14:paraId="166B8728"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Attention to detail</w:t>
            </w:r>
            <w:r w:rsidRPr="00F40162">
              <w:rPr>
                <w:rStyle w:val="eop"/>
                <w:rFonts w:ascii="Calibri" w:hAnsi="Calibri" w:cs="Calibri"/>
                <w:sz w:val="21"/>
                <w:szCs w:val="21"/>
              </w:rPr>
              <w:t> </w:t>
            </w:r>
          </w:p>
          <w:p w14:paraId="362CD7D5" w14:textId="77777777" w:rsidR="00F40162" w:rsidRPr="00F40162" w:rsidRDefault="00F40162" w:rsidP="00F40162">
            <w:pPr>
              <w:pStyle w:val="paragraph"/>
              <w:spacing w:before="0" w:beforeAutospacing="0" w:after="0" w:afterAutospacing="0"/>
              <w:textAlignment w:val="baseline"/>
              <w:rPr>
                <w:rFonts w:ascii="Calibri" w:hAnsi="Calibri" w:cs="Calibri"/>
                <w:sz w:val="21"/>
                <w:szCs w:val="21"/>
              </w:rPr>
            </w:pPr>
            <w:r w:rsidRPr="00F40162">
              <w:rPr>
                <w:rStyle w:val="eop"/>
                <w:rFonts w:ascii="Calibri" w:hAnsi="Calibri" w:cs="Calibri"/>
                <w:sz w:val="21"/>
                <w:szCs w:val="21"/>
              </w:rPr>
              <w:t> </w:t>
            </w:r>
          </w:p>
          <w:p w14:paraId="21FB89F2" w14:textId="7160D919" w:rsidR="00966F66" w:rsidRPr="00F40162" w:rsidRDefault="00F40162" w:rsidP="00F40162">
            <w:pPr>
              <w:pStyle w:val="ListParagraph"/>
              <w:numPr>
                <w:ilvl w:val="0"/>
                <w:numId w:val="9"/>
              </w:numPr>
              <w:spacing w:beforeLines="100" w:before="240" w:afterLines="100" w:after="240"/>
              <w:rPr>
                <w:rFonts w:cs="Calibri"/>
              </w:rPr>
            </w:pPr>
            <w:r w:rsidRPr="00F40162">
              <w:rPr>
                <w:rStyle w:val="normaltextrun"/>
                <w:rFonts w:cs="Calibri"/>
                <w:sz w:val="21"/>
                <w:szCs w:val="21"/>
              </w:rPr>
              <w:t>Good interpersonal skills &amp; telephone manner</w:t>
            </w:r>
          </w:p>
        </w:tc>
        <w:tc>
          <w:tcPr>
            <w:tcW w:w="3728" w:type="dxa"/>
          </w:tcPr>
          <w:p w14:paraId="49E7C29C" w14:textId="77777777" w:rsidR="00966F66" w:rsidRPr="00F40162"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A684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A684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A684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CA3DDCD" w:rsidR="005E1013" w:rsidRPr="004A6AA8" w:rsidRDefault="002A684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CA3DDCD" w:rsidR="005E1013" w:rsidRPr="004A6AA8" w:rsidRDefault="002A684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800850C" w:rsidR="00AD6216" w:rsidRPr="004A6AA8" w:rsidRDefault="002A684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800850C" w:rsidR="00AD6216" w:rsidRPr="004A6AA8" w:rsidRDefault="002A684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6D6F0B"/>
    <w:multiLevelType w:val="multilevel"/>
    <w:tmpl w:val="95B0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F91A2B"/>
    <w:multiLevelType w:val="hybridMultilevel"/>
    <w:tmpl w:val="27C0550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1E2B64"/>
    <w:multiLevelType w:val="hybridMultilevel"/>
    <w:tmpl w:val="D1DC61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11540"/>
    <w:multiLevelType w:val="hybridMultilevel"/>
    <w:tmpl w:val="B5DC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5"/>
  </w:num>
  <w:num w:numId="2" w16cid:durableId="1050689023">
    <w:abstractNumId w:val="6"/>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1"/>
  </w:num>
  <w:num w:numId="8" w16cid:durableId="700788950">
    <w:abstractNumId w:val="12"/>
  </w:num>
  <w:num w:numId="9" w16cid:durableId="1191339356">
    <w:abstractNumId w:val="13"/>
  </w:num>
  <w:num w:numId="10" w16cid:durableId="313796613">
    <w:abstractNumId w:val="4"/>
  </w:num>
  <w:num w:numId="11" w16cid:durableId="836920138">
    <w:abstractNumId w:val="10"/>
  </w:num>
  <w:num w:numId="12" w16cid:durableId="1432818726">
    <w:abstractNumId w:val="7"/>
  </w:num>
  <w:num w:numId="13" w16cid:durableId="245305505">
    <w:abstractNumId w:val="8"/>
  </w:num>
  <w:num w:numId="14" w16cid:durableId="119356650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3EEA"/>
    <w:rsid w:val="002767D4"/>
    <w:rsid w:val="00284165"/>
    <w:rsid w:val="002A0415"/>
    <w:rsid w:val="002A19D2"/>
    <w:rsid w:val="002A56DE"/>
    <w:rsid w:val="002A684F"/>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2FCB"/>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1BA7"/>
    <w:rsid w:val="00685B23"/>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210A"/>
    <w:rsid w:val="00AF5C72"/>
    <w:rsid w:val="00AF6D0E"/>
    <w:rsid w:val="00B2053D"/>
    <w:rsid w:val="00B21FAC"/>
    <w:rsid w:val="00B4728A"/>
    <w:rsid w:val="00B507D2"/>
    <w:rsid w:val="00B64449"/>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40162"/>
    <w:rsid w:val="00F553DC"/>
    <w:rsid w:val="00F60E36"/>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F40162"/>
  </w:style>
  <w:style w:type="character" w:customStyle="1" w:styleId="eop">
    <w:name w:val="eop"/>
    <w:basedOn w:val="DefaultParagraphFont"/>
    <w:rsid w:val="00F40162"/>
  </w:style>
  <w:style w:type="paragraph" w:customStyle="1" w:styleId="paragraph">
    <w:name w:val="paragraph"/>
    <w:basedOn w:val="Normal"/>
    <w:rsid w:val="00F40162"/>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scxw184526738">
    <w:name w:val="scxw184526738"/>
    <w:basedOn w:val="DefaultParagraphFont"/>
    <w:rsid w:val="00F40162"/>
  </w:style>
  <w:style w:type="character" w:customStyle="1" w:styleId="scxw61808159">
    <w:name w:val="scxw61808159"/>
    <w:basedOn w:val="DefaultParagraphFont"/>
    <w:rsid w:val="00F40162"/>
  </w:style>
  <w:style w:type="character" w:customStyle="1" w:styleId="scxw6504367">
    <w:name w:val="scxw6504367"/>
    <w:basedOn w:val="DefaultParagraphFont"/>
    <w:rsid w:val="00F4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273EEA"/>
    <w:rsid w:val="00396E21"/>
    <w:rsid w:val="005B2FCB"/>
    <w:rsid w:val="00685B23"/>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IT System Analyst</dc:title>
  <dc:subject>Enter Sub-Title Of Policy</dc:subject>
  <dc:creator>Human Resources</dc:creator>
  <cp:keywords>TBC</cp:keywords>
  <dc:description>V1.1</dc:description>
  <cp:lastModifiedBy>Paul Lawrence</cp:lastModifiedBy>
  <cp:revision>2</cp:revision>
  <cp:lastPrinted>2018-03-16T13:36:00Z</cp:lastPrinted>
  <dcterms:created xsi:type="dcterms:W3CDTF">2024-10-07T16:15:00Z</dcterms:created>
  <dcterms:modified xsi:type="dcterms:W3CDTF">2024-10-07T16:15:00Z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