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2F1A71B6"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1D7508">
            <w:rPr>
              <w:rStyle w:val="TitleChar"/>
            </w:rPr>
            <w:t>Remote</w:t>
          </w:r>
          <w:r w:rsidR="00DF793B">
            <w:rPr>
              <w:rStyle w:val="TitleChar"/>
            </w:rPr>
            <w:t xml:space="preserve"> MSK</w:t>
          </w:r>
          <w:r w:rsidR="003B2EC1">
            <w:rPr>
              <w:rStyle w:val="TitleChar"/>
            </w:rPr>
            <w:t xml:space="preserve"> Physiotherapist</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16EC2C26" w:rsidR="00966F66" w:rsidRPr="004A13D0" w:rsidRDefault="001D7508" w:rsidP="670D0201">
            <w:pPr>
              <w:spacing w:before="100" w:after="100"/>
              <w:rPr>
                <w:rFonts w:cs="Calibri"/>
              </w:rPr>
            </w:pPr>
            <w:r w:rsidRPr="670D0201">
              <w:rPr>
                <w:rFonts w:cs="Calibri"/>
              </w:rPr>
              <w:t>Remote</w:t>
            </w:r>
            <w:r w:rsidR="1FD1D7BA" w:rsidRPr="670D0201">
              <w:rPr>
                <w:rFonts w:cs="Calibri"/>
              </w:rPr>
              <w:t xml:space="preserve"> </w:t>
            </w:r>
            <w:r w:rsidR="00DF793B">
              <w:rPr>
                <w:rFonts w:cs="Calibri"/>
              </w:rPr>
              <w:t xml:space="preserve">MSK </w:t>
            </w:r>
            <w:r w:rsidRPr="670D0201">
              <w:rPr>
                <w:rFonts w:cs="Calibri"/>
              </w:rPr>
              <w:t>Physiotherapist</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C300C3" w14:paraId="6D63EB6E" w14:textId="77777777" w:rsidTr="670D0201">
        <w:tc>
          <w:tcPr>
            <w:tcW w:w="2155" w:type="dxa"/>
            <w:vAlign w:val="center"/>
          </w:tcPr>
          <w:p w14:paraId="1CBCF97A" w14:textId="1F3364F7" w:rsidR="00C300C3" w:rsidRPr="00F76E1D" w:rsidRDefault="00C300C3" w:rsidP="00966F66">
            <w:pPr>
              <w:spacing w:before="100" w:after="100"/>
              <w:rPr>
                <w:b/>
                <w:bCs/>
              </w:rPr>
            </w:pPr>
            <w:r>
              <w:rPr>
                <w:b/>
                <w:bCs/>
              </w:rPr>
              <w:t>Salary:</w:t>
            </w:r>
          </w:p>
        </w:tc>
        <w:tc>
          <w:tcPr>
            <w:tcW w:w="8902" w:type="dxa"/>
            <w:vAlign w:val="center"/>
          </w:tcPr>
          <w:p w14:paraId="18BB882D" w14:textId="7BCEBF4F" w:rsidR="00C300C3" w:rsidRPr="004A13D0" w:rsidRDefault="00C300C3" w:rsidP="00966F66">
            <w:pPr>
              <w:spacing w:before="100" w:after="100"/>
              <w:rPr>
                <w:rFonts w:cs="Calibri"/>
                <w:szCs w:val="22"/>
              </w:rPr>
            </w:pPr>
            <w:r>
              <w:rPr>
                <w:rFonts w:cs="Calibri"/>
                <w:szCs w:val="22"/>
              </w:rPr>
              <w:t>£30,000 - £36,771</w:t>
            </w:r>
            <w:r w:rsidR="002F627E">
              <w:rPr>
                <w:rFonts w:cs="Calibri"/>
                <w:szCs w:val="22"/>
              </w:rPr>
              <w:t xml:space="preserve"> pro rata per annum</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6670DE4D" w:rsidR="00966F66" w:rsidRPr="004A13D0" w:rsidRDefault="00DF793B" w:rsidP="00966F66">
            <w:pPr>
              <w:spacing w:before="100" w:after="100"/>
              <w:rPr>
                <w:rFonts w:cs="Calibri"/>
                <w:szCs w:val="22"/>
              </w:rPr>
            </w:pPr>
            <w:r>
              <w:rPr>
                <w:rFonts w:cs="Calibri"/>
                <w:szCs w:val="22"/>
              </w:rPr>
              <w:t xml:space="preserve">Corporate MSK </w:t>
            </w:r>
            <w:r w:rsidR="00E21FF9"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6A28D78A"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00204551">
              <w:rPr>
                <w:rFonts w:cs="Calibri"/>
                <w:szCs w:val="22"/>
              </w:rPr>
              <w:t>,</w:t>
            </w:r>
            <w:r w:rsidRPr="004A13D0">
              <w:rPr>
                <w:rFonts w:cs="Calibri"/>
                <w:szCs w:val="22"/>
              </w:rPr>
              <w:t xml:space="preserve"> treatment</w:t>
            </w:r>
            <w:r w:rsidR="00204551">
              <w:rPr>
                <w:rFonts w:cs="Calibri"/>
                <w:szCs w:val="22"/>
              </w:rPr>
              <w:t xml:space="preserve">s and case management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DF793B">
              <w:rPr>
                <w:rFonts w:cs="Calibri"/>
                <w:szCs w:val="22"/>
              </w:rPr>
              <w:t>MSK patients</w:t>
            </w:r>
            <w:r w:rsidR="00204551">
              <w:rPr>
                <w:rFonts w:cs="Calibri"/>
                <w:szCs w:val="22"/>
              </w:rPr>
              <w:t xml:space="preserve"> referred from Private medical legal and Occupational health customers.</w:t>
            </w:r>
            <w:r w:rsidR="0044410C">
              <w:rPr>
                <w:rFonts w:cs="Calibri"/>
                <w:szCs w:val="22"/>
              </w:rPr>
              <w:t xml:space="preserve"> </w:t>
            </w:r>
            <w:r w:rsidR="0044410C" w:rsidRPr="00AA105C">
              <w:rPr>
                <w:rFonts w:cs="Calibri"/>
                <w:szCs w:val="22"/>
                <w:lang w:val="en-US"/>
              </w:rPr>
              <w:t xml:space="preserve">The </w:t>
            </w:r>
            <w:r w:rsidR="0044410C">
              <w:rPr>
                <w:rFonts w:cs="Calibri"/>
                <w:szCs w:val="22"/>
                <w:lang w:val="en-US"/>
              </w:rPr>
              <w:t>role</w:t>
            </w:r>
            <w:r w:rsidR="0044410C" w:rsidRPr="00AA105C">
              <w:rPr>
                <w:rFonts w:cs="Calibri"/>
                <w:szCs w:val="22"/>
                <w:lang w:val="en-US"/>
              </w:rPr>
              <w:t xml:space="preserve"> would work under the direct supervision of the Corporate MSK</w:t>
            </w:r>
            <w:r w:rsidR="0044410C">
              <w:rPr>
                <w:rFonts w:cs="Calibri"/>
                <w:szCs w:val="22"/>
                <w:lang w:val="en-US"/>
              </w:rPr>
              <w:t xml:space="preserve"> </w:t>
            </w:r>
            <w:r w:rsidR="0044410C" w:rsidRPr="00AA105C">
              <w:rPr>
                <w:rFonts w:cs="Calibri"/>
                <w:szCs w:val="22"/>
                <w:lang w:val="en-US"/>
              </w:rPr>
              <w:t>Team Manager and be supported by the Clinical Team through a Clinical Supervisor</w:t>
            </w:r>
            <w:r w:rsidR="0044410C">
              <w:rPr>
                <w:rFonts w:cs="Calibri"/>
                <w:szCs w:val="22"/>
                <w:lang w:val="en-US"/>
              </w:rPr>
              <w:t>.</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2AF8C228" w14:textId="7F9ACE62"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w:t>
            </w:r>
            <w:r w:rsidR="00DF793B">
              <w:rPr>
                <w:rFonts w:cs="Calibri"/>
                <w:szCs w:val="22"/>
              </w:rPr>
              <w:t xml:space="preserve">MSK </w:t>
            </w:r>
            <w:r w:rsidRPr="004A13D0">
              <w:rPr>
                <w:rFonts w:cs="Calibri"/>
                <w:szCs w:val="22"/>
              </w:rPr>
              <w:t xml:space="preserve">patients in line with CSP </w:t>
            </w:r>
            <w:r w:rsidR="00DF793B">
              <w:rPr>
                <w:rFonts w:cs="Calibri"/>
                <w:szCs w:val="22"/>
              </w:rPr>
              <w:t xml:space="preserve">and HCPC </w:t>
            </w:r>
            <w:r w:rsidRPr="004A13D0">
              <w:rPr>
                <w:rFonts w:cs="Calibri"/>
                <w:szCs w:val="22"/>
              </w:rPr>
              <w:t>standards of practice</w:t>
            </w:r>
          </w:p>
          <w:p w14:paraId="2B40A21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w:t>
            </w:r>
            <w:r>
              <w:rPr>
                <w:rFonts w:cs="Calibri"/>
                <w:szCs w:val="22"/>
              </w:rPr>
              <w:t>/or</w:t>
            </w:r>
            <w:r w:rsidRPr="004A13D0">
              <w:rPr>
                <w:rFonts w:cs="Calibri"/>
                <w:szCs w:val="22"/>
              </w:rPr>
              <w:t xml:space="preserve"> work</w:t>
            </w:r>
          </w:p>
          <w:p w14:paraId="41A4EEA5" w14:textId="77777777"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11B432F1" w14:textId="09E9C560" w:rsidR="00204551" w:rsidRPr="004A13D0" w:rsidRDefault="00204551" w:rsidP="00204551">
            <w:pPr>
              <w:pStyle w:val="ListParagraph"/>
              <w:numPr>
                <w:ilvl w:val="0"/>
                <w:numId w:val="9"/>
              </w:numPr>
              <w:spacing w:beforeLines="100" w:before="240" w:afterLines="100" w:after="240"/>
              <w:rPr>
                <w:rFonts w:cs="Calibri"/>
                <w:szCs w:val="22"/>
              </w:rPr>
            </w:pPr>
            <w:r w:rsidRPr="004A13D0">
              <w:rPr>
                <w:rFonts w:cs="Calibri"/>
                <w:szCs w:val="22"/>
              </w:rPr>
              <w:t xml:space="preserve">Liaise </w:t>
            </w:r>
            <w:r>
              <w:rPr>
                <w:rFonts w:cs="Calibri"/>
                <w:szCs w:val="22"/>
              </w:rPr>
              <w:t xml:space="preserve">with referrers, </w:t>
            </w:r>
            <w:r w:rsidRPr="004A13D0">
              <w:rPr>
                <w:rFonts w:cs="Calibri"/>
                <w:szCs w:val="22"/>
              </w:rPr>
              <w:t xml:space="preserve">employers </w:t>
            </w:r>
            <w:r>
              <w:rPr>
                <w:rFonts w:cs="Calibri"/>
                <w:szCs w:val="22"/>
              </w:rPr>
              <w:t xml:space="preserve">and other </w:t>
            </w:r>
            <w:r w:rsidRPr="004A13D0">
              <w:rPr>
                <w:rFonts w:cs="Calibri"/>
                <w:szCs w:val="22"/>
              </w:rPr>
              <w:t xml:space="preserve">health professionals </w:t>
            </w:r>
            <w:r>
              <w:rPr>
                <w:rFonts w:cs="Calibri"/>
                <w:szCs w:val="22"/>
              </w:rPr>
              <w:t>to support</w:t>
            </w:r>
            <w:r w:rsidRPr="004A13D0">
              <w:rPr>
                <w:rFonts w:cs="Calibri"/>
                <w:szCs w:val="22"/>
              </w:rPr>
              <w:t xml:space="preserve"> return</w:t>
            </w:r>
            <w:r>
              <w:rPr>
                <w:rFonts w:cs="Calibri"/>
                <w:szCs w:val="22"/>
              </w:rPr>
              <w:t xml:space="preserve"> to function and provide OH recommendations including return</w:t>
            </w:r>
            <w:r w:rsidRPr="004A13D0">
              <w:rPr>
                <w:rFonts w:cs="Calibri"/>
                <w:szCs w:val="22"/>
              </w:rPr>
              <w:t>-to-work plans</w:t>
            </w:r>
          </w:p>
          <w:p w14:paraId="479A7FFA" w14:textId="77777777" w:rsidR="00DF793B" w:rsidRPr="004F47E6"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81C4DF7" w14:textId="7A6DA202" w:rsidR="00DF793B" w:rsidRPr="004A13D0" w:rsidRDefault="00DF793B" w:rsidP="00DF793B">
            <w:pPr>
              <w:pStyle w:val="ListParagraph"/>
              <w:numPr>
                <w:ilvl w:val="0"/>
                <w:numId w:val="9"/>
              </w:numPr>
              <w:spacing w:beforeLines="100" w:before="240" w:afterLines="100" w:after="240"/>
              <w:rPr>
                <w:rFonts w:cs="Calibri"/>
                <w:szCs w:val="22"/>
              </w:rPr>
            </w:pPr>
            <w:r w:rsidRPr="004A13D0">
              <w:rPr>
                <w:rFonts w:cs="Calibri"/>
                <w:szCs w:val="22"/>
              </w:rPr>
              <w:t xml:space="preserve">Ensure </w:t>
            </w:r>
            <w:r>
              <w:rPr>
                <w:rFonts w:cs="Calibri"/>
                <w:szCs w:val="22"/>
              </w:rPr>
              <w:t xml:space="preserve">appropriate </w:t>
            </w:r>
            <w:r w:rsidRPr="004A13D0">
              <w:rPr>
                <w:rFonts w:cs="Calibri"/>
                <w:szCs w:val="22"/>
              </w:rPr>
              <w:t xml:space="preserve">consent to </w:t>
            </w:r>
            <w:r w:rsidR="00204551">
              <w:rPr>
                <w:rFonts w:cs="Calibri"/>
                <w:szCs w:val="22"/>
              </w:rPr>
              <w:t xml:space="preserve">assess, </w:t>
            </w:r>
            <w:r w:rsidRPr="004A13D0">
              <w:rPr>
                <w:rFonts w:cs="Calibri"/>
                <w:szCs w:val="22"/>
              </w:rPr>
              <w:t>treat and report is obtained</w:t>
            </w:r>
          </w:p>
          <w:p w14:paraId="433B470E" w14:textId="229816D6" w:rsidR="008D49B2" w:rsidRDefault="00DF793B" w:rsidP="004A13D0">
            <w:pPr>
              <w:pStyle w:val="ListParagraph"/>
              <w:numPr>
                <w:ilvl w:val="0"/>
                <w:numId w:val="9"/>
              </w:numPr>
              <w:spacing w:beforeLines="100" w:before="240" w:afterLines="100" w:after="240"/>
              <w:rPr>
                <w:rFonts w:cs="Calibri"/>
                <w:szCs w:val="22"/>
              </w:rPr>
            </w:pPr>
            <w:r>
              <w:rPr>
                <w:rFonts w:cs="Calibri"/>
                <w:szCs w:val="22"/>
              </w:rPr>
              <w:t xml:space="preserve">Efficient case </w:t>
            </w:r>
            <w:r w:rsidR="009B37F5">
              <w:rPr>
                <w:rFonts w:cs="Calibri"/>
                <w:szCs w:val="22"/>
              </w:rPr>
              <w:t>management</w:t>
            </w:r>
            <w:r>
              <w:rPr>
                <w:rFonts w:cs="Calibri"/>
                <w:szCs w:val="22"/>
              </w:rPr>
              <w:t xml:space="preserve"> of caseload</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18E14E15" w14:textId="77777777" w:rsidR="00204551" w:rsidRDefault="00204551" w:rsidP="00204551">
            <w:pPr>
              <w:pStyle w:val="ListParagraph"/>
              <w:numPr>
                <w:ilvl w:val="0"/>
                <w:numId w:val="9"/>
              </w:numPr>
              <w:spacing w:beforeLines="100" w:before="240" w:afterLines="100" w:after="240"/>
              <w:rPr>
                <w:rFonts w:cs="Calibri"/>
                <w:szCs w:val="22"/>
              </w:rPr>
            </w:pPr>
            <w:r>
              <w:rPr>
                <w:rFonts w:cs="Calibri"/>
                <w:szCs w:val="22"/>
              </w:rPr>
              <w:t>Ability to manage patient expectations and follow internal targets</w:t>
            </w:r>
          </w:p>
          <w:p w14:paraId="648C2CB5" w14:textId="77918FBF"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Follow</w:t>
            </w:r>
            <w:r w:rsidR="00204551">
              <w:rPr>
                <w:rFonts w:cs="Calibri"/>
                <w:szCs w:val="22"/>
              </w:rPr>
              <w:t xml:space="preserve"> internal operational</w:t>
            </w:r>
            <w:r w:rsidRPr="004A13D0">
              <w:rPr>
                <w:rFonts w:cs="Calibri"/>
                <w:szCs w:val="22"/>
              </w:rPr>
              <w:t xml:space="preserve"> procedures </w:t>
            </w:r>
            <w:r w:rsidR="00204551">
              <w:rPr>
                <w:rFonts w:cs="Calibri"/>
                <w:szCs w:val="22"/>
              </w:rPr>
              <w:t>to facilitate data collection on</w:t>
            </w:r>
            <w:r w:rsidR="00E21FF9" w:rsidRPr="004A13D0">
              <w:rPr>
                <w:rFonts w:cs="Calibri"/>
                <w:szCs w:val="22"/>
              </w:rPr>
              <w:t xml:space="preserve"> Case Management system</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58725906" w14:textId="77777777" w:rsidR="00DF793B" w:rsidRPr="004A13D0" w:rsidRDefault="00DF793B" w:rsidP="00DF793B">
            <w:pPr>
              <w:pStyle w:val="ListParagraph"/>
              <w:numPr>
                <w:ilvl w:val="0"/>
                <w:numId w:val="9"/>
              </w:numPr>
              <w:spacing w:beforeLines="100" w:before="240" w:afterLines="100" w:after="240"/>
              <w:rPr>
                <w:rFonts w:cs="Calibri"/>
                <w:szCs w:val="22"/>
              </w:rPr>
            </w:pPr>
            <w:r>
              <w:rPr>
                <w:rFonts w:cs="Calibri"/>
                <w:szCs w:val="22"/>
              </w:rPr>
              <w:t>Commit to auditing schedule</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2FD6522D" w14:textId="77777777" w:rsidR="00871B55" w:rsidRPr="00871B55" w:rsidRDefault="00871B55" w:rsidP="00871B55">
            <w:pPr>
              <w:spacing w:beforeLines="100" w:before="240" w:afterLines="100" w:after="240"/>
              <w:rPr>
                <w:rFonts w:cs="Calibri"/>
                <w:szCs w:val="22"/>
              </w:rPr>
            </w:pPr>
          </w:p>
          <w:p w14:paraId="2C36EA4A" w14:textId="77777777" w:rsidR="00455EF0" w:rsidRDefault="00455EF0" w:rsidP="00455EF0">
            <w:pPr>
              <w:rPr>
                <w:rFonts w:asciiTheme="minorHAnsi" w:hAnsiTheme="minorHAnsi"/>
                <w:b/>
                <w:bCs/>
              </w:rPr>
            </w:pPr>
            <w:r>
              <w:rPr>
                <w:b/>
                <w:bCs/>
              </w:rPr>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r w:rsidR="0044410C" w14:paraId="1F61A910" w14:textId="77777777" w:rsidTr="670D0201">
        <w:tc>
          <w:tcPr>
            <w:tcW w:w="2155" w:type="dxa"/>
            <w:vAlign w:val="center"/>
          </w:tcPr>
          <w:p w14:paraId="1E1D1AA8" w14:textId="57735466" w:rsidR="0044410C" w:rsidRPr="00F76E1D" w:rsidRDefault="0044410C" w:rsidP="0044410C">
            <w:pPr>
              <w:spacing w:before="100" w:after="100"/>
              <w:rPr>
                <w:b/>
                <w:bCs/>
              </w:rPr>
            </w:pPr>
            <w:r w:rsidRPr="00F76E1D">
              <w:rPr>
                <w:b/>
                <w:bCs/>
              </w:rPr>
              <w:lastRenderedPageBreak/>
              <w:t>Additional information:</w:t>
            </w:r>
          </w:p>
        </w:tc>
        <w:tc>
          <w:tcPr>
            <w:tcW w:w="8902" w:type="dxa"/>
            <w:vAlign w:val="center"/>
          </w:tcPr>
          <w:p w14:paraId="7E79B7C0" w14:textId="77777777" w:rsidR="0044410C" w:rsidRPr="00AA105C" w:rsidRDefault="0044410C" w:rsidP="0044410C">
            <w:pPr>
              <w:pStyle w:val="BulletListDense"/>
              <w:numPr>
                <w:ilvl w:val="0"/>
                <w:numId w:val="25"/>
              </w:numPr>
              <w:rPr>
                <w:szCs w:val="22"/>
              </w:rPr>
            </w:pPr>
            <w:r w:rsidRPr="00AA105C">
              <w:rPr>
                <w:szCs w:val="22"/>
              </w:rPr>
              <w:t xml:space="preserve">Some travel including occasional overnight stays may be required.  </w:t>
            </w:r>
          </w:p>
          <w:p w14:paraId="1E8B33C4" w14:textId="77777777" w:rsidR="0044410C" w:rsidRPr="00AA105C" w:rsidRDefault="0044410C" w:rsidP="0044410C">
            <w:pPr>
              <w:pStyle w:val="BulletListDense"/>
              <w:numPr>
                <w:ilvl w:val="0"/>
                <w:numId w:val="25"/>
              </w:numPr>
              <w:rPr>
                <w:szCs w:val="22"/>
              </w:rPr>
            </w:pPr>
            <w:r w:rsidRPr="00AA105C">
              <w:rPr>
                <w:szCs w:val="22"/>
              </w:rPr>
              <w:t>Some roles may include on-site contract cover dependent on location (as required)</w:t>
            </w:r>
          </w:p>
          <w:p w14:paraId="5D4DB926" w14:textId="77777777" w:rsidR="0044410C" w:rsidRPr="00AA105C" w:rsidRDefault="0044410C" w:rsidP="0044410C">
            <w:pPr>
              <w:pStyle w:val="BulletListDense"/>
              <w:numPr>
                <w:ilvl w:val="0"/>
                <w:numId w:val="25"/>
              </w:numPr>
              <w:rPr>
                <w:szCs w:val="22"/>
              </w:rPr>
            </w:pPr>
            <w:r w:rsidRPr="00AA105C">
              <w:rPr>
                <w:szCs w:val="22"/>
              </w:rPr>
              <w:t>Key performance Indicators include:</w:t>
            </w:r>
          </w:p>
          <w:p w14:paraId="09C4C392" w14:textId="77777777" w:rsidR="0044410C" w:rsidRPr="00AA105C" w:rsidRDefault="0044410C" w:rsidP="0044410C">
            <w:pPr>
              <w:pStyle w:val="BulletListDense"/>
              <w:numPr>
                <w:ilvl w:val="0"/>
                <w:numId w:val="24"/>
              </w:numPr>
              <w:rPr>
                <w:szCs w:val="22"/>
              </w:rPr>
            </w:pPr>
            <w:r w:rsidRPr="00AA105C">
              <w:rPr>
                <w:szCs w:val="22"/>
              </w:rPr>
              <w:t>Clinical Outcomes</w:t>
            </w:r>
          </w:p>
          <w:p w14:paraId="5C8F6691" w14:textId="77777777" w:rsidR="0044410C" w:rsidRPr="00AA105C" w:rsidRDefault="0044410C" w:rsidP="0044410C">
            <w:pPr>
              <w:pStyle w:val="BulletListDense"/>
              <w:numPr>
                <w:ilvl w:val="0"/>
                <w:numId w:val="24"/>
              </w:numPr>
              <w:rPr>
                <w:szCs w:val="22"/>
              </w:rPr>
            </w:pPr>
            <w:r w:rsidRPr="00AA105C">
              <w:rPr>
                <w:szCs w:val="22"/>
              </w:rPr>
              <w:t>Patient Satisfaction</w:t>
            </w:r>
          </w:p>
          <w:p w14:paraId="045EC12A" w14:textId="77777777" w:rsidR="0044410C" w:rsidRPr="00AA105C" w:rsidRDefault="0044410C" w:rsidP="0044410C">
            <w:pPr>
              <w:pStyle w:val="BulletListDense"/>
              <w:numPr>
                <w:ilvl w:val="0"/>
                <w:numId w:val="24"/>
              </w:numPr>
              <w:rPr>
                <w:szCs w:val="22"/>
              </w:rPr>
            </w:pPr>
            <w:r w:rsidRPr="00AA105C">
              <w:rPr>
                <w:szCs w:val="22"/>
              </w:rPr>
              <w:t>Pathway Optimisation</w:t>
            </w:r>
          </w:p>
          <w:p w14:paraId="5D945A86" w14:textId="611A12C6" w:rsidR="0044410C" w:rsidRPr="0044410C" w:rsidRDefault="0044410C" w:rsidP="0044410C">
            <w:pPr>
              <w:pStyle w:val="BulletListDense"/>
              <w:numPr>
                <w:ilvl w:val="0"/>
                <w:numId w:val="24"/>
              </w:numPr>
              <w:rPr>
                <w:szCs w:val="22"/>
              </w:rPr>
            </w:pPr>
            <w:r w:rsidRPr="00AA105C">
              <w:rPr>
                <w:szCs w:val="22"/>
              </w:rPr>
              <w:t>Operational factors such as utilisation</w:t>
            </w:r>
          </w:p>
        </w:tc>
      </w:tr>
    </w:tbl>
    <w:p w14:paraId="544DD9B2" w14:textId="77777777" w:rsidR="004A13D0" w:rsidRDefault="004A13D0" w:rsidP="00966F66">
      <w:pPr>
        <w:pStyle w:val="Heading2"/>
      </w:pPr>
    </w:p>
    <w:p w14:paraId="10D2E52E" w14:textId="77777777" w:rsidR="00B343C4" w:rsidRDefault="00B343C4" w:rsidP="00B343C4"/>
    <w:p w14:paraId="1FFE2A5E" w14:textId="77777777" w:rsidR="00B343C4" w:rsidRDefault="00B343C4" w:rsidP="00B343C4"/>
    <w:p w14:paraId="08E4B82D" w14:textId="77777777" w:rsidR="00B343C4" w:rsidRDefault="00B343C4" w:rsidP="00B343C4"/>
    <w:p w14:paraId="767152A9" w14:textId="77777777" w:rsidR="00B343C4" w:rsidRDefault="00B343C4" w:rsidP="00B343C4"/>
    <w:p w14:paraId="000A7B24" w14:textId="77777777" w:rsidR="00B343C4" w:rsidRDefault="00B343C4" w:rsidP="00B343C4"/>
    <w:p w14:paraId="2B8A9609" w14:textId="77777777" w:rsidR="00B343C4" w:rsidRDefault="00B343C4" w:rsidP="00B343C4"/>
    <w:p w14:paraId="72A1B023" w14:textId="77777777" w:rsidR="00B343C4" w:rsidRDefault="00B343C4" w:rsidP="00B343C4"/>
    <w:p w14:paraId="55D0C027" w14:textId="77777777" w:rsidR="00B343C4" w:rsidRDefault="00B343C4" w:rsidP="00B343C4"/>
    <w:p w14:paraId="7615A675" w14:textId="77777777" w:rsidR="00B343C4" w:rsidRDefault="00B343C4" w:rsidP="00B343C4"/>
    <w:p w14:paraId="0667B8AF" w14:textId="77777777" w:rsidR="00B343C4" w:rsidRDefault="00B343C4" w:rsidP="00B343C4"/>
    <w:p w14:paraId="2320E474" w14:textId="77777777" w:rsidR="00B343C4" w:rsidRDefault="00B343C4" w:rsidP="00B343C4"/>
    <w:p w14:paraId="6A9B476A" w14:textId="77777777" w:rsidR="00B343C4" w:rsidRDefault="00B343C4" w:rsidP="00B343C4"/>
    <w:p w14:paraId="0C462AC9" w14:textId="77777777" w:rsidR="00B343C4" w:rsidRDefault="00B343C4" w:rsidP="00B343C4"/>
    <w:p w14:paraId="1E48D767" w14:textId="77777777" w:rsidR="00B343C4" w:rsidRDefault="00B343C4" w:rsidP="00B343C4"/>
    <w:p w14:paraId="18DDC62D" w14:textId="77777777" w:rsidR="00B343C4" w:rsidRDefault="00B343C4" w:rsidP="00B343C4"/>
    <w:p w14:paraId="50D7E1BC" w14:textId="77777777" w:rsidR="00B343C4" w:rsidRPr="00B343C4" w:rsidRDefault="00B343C4" w:rsidP="00B343C4"/>
    <w:p w14:paraId="6F579091" w14:textId="1860CAB9" w:rsidR="00966F66" w:rsidRDefault="00966F66" w:rsidP="00966F66">
      <w:pPr>
        <w:pStyle w:val="Heading2"/>
      </w:pP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16192708" w14:textId="77777777" w:rsidR="0044410C" w:rsidRPr="0044410C" w:rsidRDefault="0044410C" w:rsidP="00D2460B">
            <w:pPr>
              <w:pStyle w:val="NoSpacing"/>
              <w:numPr>
                <w:ilvl w:val="0"/>
                <w:numId w:val="9"/>
              </w:numPr>
              <w:spacing w:line="276" w:lineRule="auto"/>
              <w:rPr>
                <w:rFonts w:cs="Calibri"/>
                <w:lang w:eastAsia="en-GB"/>
              </w:rPr>
            </w:pPr>
            <w:r>
              <w:rPr>
                <w:rFonts w:cs="Calibri"/>
                <w:lang w:val="en-US" w:eastAsia="en-GB"/>
              </w:rPr>
              <w:t>D</w:t>
            </w:r>
            <w:r w:rsidR="00686778" w:rsidRPr="00686778">
              <w:rPr>
                <w:rFonts w:cs="Calibri"/>
                <w:lang w:val="en-US" w:eastAsia="en-GB"/>
              </w:rPr>
              <w:t xml:space="preserve">egree in physiotherapy </w:t>
            </w:r>
          </w:p>
          <w:p w14:paraId="4315561D" w14:textId="6E548FBA"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HCPC and CSP membership</w:t>
            </w:r>
            <w:r w:rsidR="0044410C">
              <w:rPr>
                <w:rFonts w:cs="Calibri"/>
                <w:lang w:val="en-US" w:eastAsia="en-GB"/>
              </w:rPr>
              <w:t>s</w:t>
            </w:r>
          </w:p>
        </w:tc>
        <w:tc>
          <w:tcPr>
            <w:tcW w:w="3161" w:type="dxa"/>
          </w:tcPr>
          <w:p w14:paraId="33B88BBC" w14:textId="77777777" w:rsidR="00966F66" w:rsidRPr="00C300C3" w:rsidRDefault="00867E1D" w:rsidP="00867E1D">
            <w:pPr>
              <w:numPr>
                <w:ilvl w:val="0"/>
                <w:numId w:val="9"/>
              </w:numPr>
              <w:ind w:left="318"/>
              <w:rPr>
                <w:rFonts w:eastAsia="Times New Roman" w:cs="Calibri"/>
                <w:sz w:val="24"/>
              </w:rPr>
            </w:pPr>
            <w:r>
              <w:rPr>
                <w:rFonts w:eastAsia="Times New Roman" w:cs="Calibri"/>
              </w:rPr>
              <w:t>Further qualifications, training or CPD within the Occupational Health field</w:t>
            </w:r>
          </w:p>
          <w:p w14:paraId="0593304B" w14:textId="77777777" w:rsidR="00C300C3" w:rsidRPr="00C300C3" w:rsidRDefault="00C300C3" w:rsidP="00C300C3">
            <w:pPr>
              <w:numPr>
                <w:ilvl w:val="0"/>
                <w:numId w:val="9"/>
              </w:numPr>
              <w:ind w:left="318"/>
              <w:rPr>
                <w:rFonts w:eastAsia="Times New Roman" w:cs="Calibri"/>
              </w:rPr>
            </w:pPr>
            <w:r w:rsidRPr="00C300C3">
              <w:rPr>
                <w:rFonts w:eastAsia="Times New Roman" w:cs="Calibri"/>
              </w:rPr>
              <w:t>MSc Physiotherapy or any related post-graduate qualifications in health or occupational health </w:t>
            </w:r>
          </w:p>
          <w:p w14:paraId="249563A3" w14:textId="0308559F" w:rsidR="00C300C3" w:rsidRPr="00C300C3" w:rsidRDefault="00C300C3" w:rsidP="00C300C3">
            <w:pPr>
              <w:numPr>
                <w:ilvl w:val="0"/>
                <w:numId w:val="9"/>
              </w:numPr>
              <w:ind w:left="318"/>
              <w:rPr>
                <w:rFonts w:eastAsia="Times New Roman" w:cs="Calibri"/>
              </w:rPr>
            </w:pPr>
            <w:r w:rsidRPr="00C300C3">
              <w:rPr>
                <w:rFonts w:eastAsia="Times New Roman" w:cs="Calibri"/>
              </w:rPr>
              <w:t>Membership of ACPOHE and/or SOM</w:t>
            </w: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1F01B88" w:rsidR="00966F66" w:rsidRPr="00686778" w:rsidRDefault="002B5C59" w:rsidP="00D2460B">
            <w:pPr>
              <w:pStyle w:val="NoSpacing"/>
              <w:numPr>
                <w:ilvl w:val="0"/>
                <w:numId w:val="9"/>
              </w:numPr>
              <w:spacing w:line="276" w:lineRule="auto"/>
              <w:rPr>
                <w:rFonts w:cs="Calibri"/>
                <w:lang w:eastAsia="en-GB"/>
              </w:rPr>
            </w:pPr>
            <w:r>
              <w:rPr>
                <w:rFonts w:cs="Calibri"/>
                <w:lang w:val="en-US" w:eastAsia="en-GB"/>
              </w:rPr>
              <w:t>3</w:t>
            </w:r>
            <w:r w:rsidR="00E94685">
              <w:rPr>
                <w:rFonts w:cs="Calibri"/>
                <w:lang w:val="en-US" w:eastAsia="en-GB"/>
              </w:rPr>
              <w:t xml:space="preserve"> years’</w:t>
            </w:r>
            <w:r w:rsidR="0044410C">
              <w:rPr>
                <w:rFonts w:cs="Calibri"/>
                <w:lang w:val="en-US" w:eastAsia="en-GB"/>
              </w:rPr>
              <w:t xml:space="preserve"> previous</w:t>
            </w:r>
            <w:r w:rsidR="00E94685">
              <w:rPr>
                <w:rFonts w:cs="Calibri"/>
                <w:lang w:val="en-US" w:eastAsia="en-GB"/>
              </w:rPr>
              <w:t xml:space="preserve"> UK</w:t>
            </w:r>
            <w:r w:rsidR="00686778" w:rsidRPr="00686778">
              <w:rPr>
                <w:rFonts w:cs="Calibri"/>
                <w:lang w:val="en-US" w:eastAsia="en-GB"/>
              </w:rPr>
              <w:t xml:space="preserve"> experience </w:t>
            </w:r>
            <w:r w:rsidR="0044410C">
              <w:rPr>
                <w:rFonts w:cs="Calibri"/>
                <w:lang w:val="en-US" w:eastAsia="en-GB"/>
              </w:rPr>
              <w:t xml:space="preserve">as </w:t>
            </w:r>
            <w:r w:rsidR="00E94685">
              <w:rPr>
                <w:rFonts w:cs="Calibri"/>
                <w:lang w:val="en-US" w:eastAsia="en-GB"/>
              </w:rPr>
              <w:t xml:space="preserve">an </w:t>
            </w:r>
            <w:r w:rsidR="0044410C">
              <w:rPr>
                <w:rFonts w:cs="Calibri"/>
                <w:lang w:val="en-US" w:eastAsia="en-GB"/>
              </w:rPr>
              <w:t>MSK Physiotherapist</w:t>
            </w:r>
          </w:p>
        </w:tc>
        <w:tc>
          <w:tcPr>
            <w:tcW w:w="3161" w:type="dxa"/>
          </w:tcPr>
          <w:p w14:paraId="1574D317" w14:textId="77777777" w:rsidR="00721757" w:rsidRPr="00C300C3" w:rsidRDefault="007133DA" w:rsidP="00721757">
            <w:pPr>
              <w:pStyle w:val="BulletListDense"/>
              <w:rPr>
                <w:rFonts w:cs="Calibri"/>
                <w:szCs w:val="22"/>
              </w:rPr>
            </w:pPr>
            <w:r w:rsidRPr="007133DA">
              <w:t>Experience in health coaching</w:t>
            </w:r>
          </w:p>
          <w:p w14:paraId="1E6325CF" w14:textId="77777777" w:rsidR="00C300C3" w:rsidRPr="00C300C3" w:rsidRDefault="00C300C3" w:rsidP="00721757">
            <w:pPr>
              <w:pStyle w:val="BulletListDense"/>
              <w:rPr>
                <w:rFonts w:cs="Calibri"/>
                <w:szCs w:val="22"/>
              </w:rPr>
            </w:pPr>
            <w:r>
              <w:t xml:space="preserve">Experience in ergonomic assessment </w:t>
            </w:r>
          </w:p>
          <w:p w14:paraId="5CAE264D" w14:textId="77777777" w:rsidR="00C300C3" w:rsidRDefault="00C300C3" w:rsidP="00C300C3">
            <w:pPr>
              <w:pStyle w:val="BulletListDense"/>
            </w:pPr>
            <w:r>
              <w:t xml:space="preserve">Previous experience supervising junior clinical staff </w:t>
            </w:r>
          </w:p>
          <w:p w14:paraId="0CD775EF" w14:textId="77777777" w:rsidR="00C300C3" w:rsidRPr="00C300C3" w:rsidRDefault="00C300C3" w:rsidP="00C300C3">
            <w:pPr>
              <w:pStyle w:val="BulletListDense"/>
              <w:rPr>
                <w:rFonts w:cs="Calibri"/>
                <w:szCs w:val="22"/>
              </w:rPr>
            </w:pPr>
            <w:r>
              <w:t>Experience in clinical auditing</w:t>
            </w:r>
          </w:p>
          <w:p w14:paraId="40D3F737" w14:textId="77777777" w:rsidR="00C300C3" w:rsidRDefault="00C300C3" w:rsidP="00C300C3">
            <w:pPr>
              <w:pStyle w:val="BulletListDense"/>
            </w:pPr>
            <w:r>
              <w:t>Experience in diary management</w:t>
            </w:r>
          </w:p>
          <w:p w14:paraId="1EBFC4F6" w14:textId="77777777" w:rsidR="00C300C3" w:rsidRDefault="00C300C3" w:rsidP="00C300C3">
            <w:pPr>
              <w:pStyle w:val="BulletListDense"/>
            </w:pPr>
            <w:r>
              <w:t>Experience in managing a large caseload</w:t>
            </w:r>
          </w:p>
          <w:p w14:paraId="73BCA857" w14:textId="5D3101C3" w:rsidR="00C300C3" w:rsidRPr="00C300C3" w:rsidRDefault="00C300C3" w:rsidP="00C300C3">
            <w:pPr>
              <w:pStyle w:val="BulletListDense"/>
            </w:pPr>
            <w:r>
              <w:rPr>
                <w:rFonts w:cs="Calibri"/>
                <w:szCs w:val="22"/>
              </w:rPr>
              <w:t>Occupational health experience</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18BD58AA" w14:textId="77777777" w:rsidR="004C771E"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p w14:paraId="229075F7"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Ab</w:t>
            </w:r>
            <w:r>
              <w:rPr>
                <w:rFonts w:cs="Calibri"/>
                <w:szCs w:val="22"/>
              </w:rPr>
              <w:t>ility</w:t>
            </w:r>
            <w:r w:rsidRPr="00C300C3">
              <w:rPr>
                <w:rFonts w:cs="Calibri"/>
                <w:szCs w:val="22"/>
              </w:rPr>
              <w:t xml:space="preserve"> to demonstrate experience of working in a triage clinic, delivering excellent assessment and management plans for a diverse and complex MSK caseload</w:t>
            </w:r>
          </w:p>
          <w:p w14:paraId="69D92510" w14:textId="77777777" w:rsidR="00C300C3" w:rsidRDefault="00C300C3" w:rsidP="00DF556A">
            <w:pPr>
              <w:pStyle w:val="ListParagraph"/>
              <w:numPr>
                <w:ilvl w:val="0"/>
                <w:numId w:val="9"/>
              </w:numPr>
              <w:spacing w:beforeLines="100" w:before="240" w:afterLines="100" w:after="240"/>
              <w:rPr>
                <w:rFonts w:cs="Calibri"/>
                <w:szCs w:val="22"/>
              </w:rPr>
            </w:pPr>
            <w:r w:rsidRPr="00C300C3">
              <w:rPr>
                <w:rFonts w:cs="Calibri"/>
                <w:szCs w:val="22"/>
              </w:rPr>
              <w:t>Experience with MDT working and making referrals to other services such as, Orthopaedics, Pain Management, OH teams, GP, ergonomics, mental health. </w:t>
            </w:r>
          </w:p>
          <w:p w14:paraId="2F77305B" w14:textId="18730B06" w:rsidR="00C300C3" w:rsidRPr="00C300C3" w:rsidRDefault="00C300C3" w:rsidP="00C300C3">
            <w:pPr>
              <w:pStyle w:val="ListParagraph"/>
              <w:numPr>
                <w:ilvl w:val="0"/>
                <w:numId w:val="9"/>
              </w:numPr>
              <w:spacing w:beforeLines="100" w:before="240" w:afterLines="100" w:after="240"/>
              <w:rPr>
                <w:rFonts w:cs="Calibri"/>
                <w:szCs w:val="22"/>
              </w:rPr>
            </w:pPr>
            <w:r w:rsidRPr="00C300C3">
              <w:rPr>
                <w:rFonts w:cs="Calibri"/>
                <w:szCs w:val="22"/>
              </w:rPr>
              <w:t xml:space="preserve">Ability to demonstrate a critical understanding of the biopsychosocial model and its relevance and application to </w:t>
            </w:r>
            <w:r>
              <w:rPr>
                <w:rFonts w:cs="Calibri"/>
                <w:szCs w:val="22"/>
              </w:rPr>
              <w:t>MSK</w:t>
            </w:r>
            <w:r w:rsidRPr="00C300C3">
              <w:rPr>
                <w:rFonts w:cs="Calibri"/>
                <w:szCs w:val="22"/>
              </w:rPr>
              <w:t xml:space="preserve"> practice</w:t>
            </w:r>
          </w:p>
        </w:tc>
        <w:tc>
          <w:tcPr>
            <w:tcW w:w="3161" w:type="dxa"/>
          </w:tcPr>
          <w:p w14:paraId="4D9ADFA5" w14:textId="77777777" w:rsidR="004D25A4" w:rsidRDefault="004D25A4" w:rsidP="009A0966">
            <w:pPr>
              <w:pStyle w:val="BulletListDense"/>
            </w:pPr>
            <w:r>
              <w:t>Experience in corporate healthcare</w:t>
            </w:r>
          </w:p>
          <w:p w14:paraId="0AD4B531" w14:textId="77777777" w:rsidR="004D25A4" w:rsidRPr="00871B55" w:rsidRDefault="004D25A4" w:rsidP="00B07CF3">
            <w:pPr>
              <w:pStyle w:val="BulletListDense"/>
            </w:pPr>
            <w:r>
              <w:t>Previous Remote working</w:t>
            </w:r>
            <w:r w:rsidR="0044410C" w:rsidRPr="001B7E30">
              <w:rPr>
                <w:rFonts w:cs="Calibri"/>
                <w:szCs w:val="22"/>
              </w:rPr>
              <w:t xml:space="preserve"> </w:t>
            </w:r>
          </w:p>
          <w:p w14:paraId="630457CE" w14:textId="77777777" w:rsidR="00871B55" w:rsidRPr="00C300C3" w:rsidRDefault="00871B55" w:rsidP="00B07CF3">
            <w:pPr>
              <w:pStyle w:val="BulletListDense"/>
            </w:pPr>
            <w:r>
              <w:rPr>
                <w:rFonts w:cs="Calibri"/>
                <w:szCs w:val="22"/>
              </w:rPr>
              <w:t>Speaks another language</w:t>
            </w:r>
          </w:p>
          <w:p w14:paraId="0A86D72C" w14:textId="0A857D7B" w:rsidR="00C300C3" w:rsidRPr="00B07CF3" w:rsidRDefault="00C300C3" w:rsidP="00B07CF3">
            <w:pPr>
              <w:pStyle w:val="BulletListDense"/>
            </w:pPr>
            <w:r w:rsidRPr="00C300C3">
              <w:rPr>
                <w:rFonts w:cs="Calibri"/>
                <w:szCs w:val="22"/>
              </w:rPr>
              <w:t xml:space="preserve">Detailed knowledge of </w:t>
            </w:r>
            <w:r>
              <w:rPr>
                <w:rFonts w:cs="Calibri"/>
                <w:szCs w:val="22"/>
              </w:rPr>
              <w:t>occupational health</w:t>
            </w:r>
            <w:r w:rsidRPr="00C300C3">
              <w:rPr>
                <w:rFonts w:cs="Calibri"/>
                <w:szCs w:val="22"/>
              </w:rPr>
              <w:t xml:space="preserve"> legal and ethical frameworks to inform service development and delivery. </w:t>
            </w:r>
            <w:r>
              <w:rPr>
                <w:rFonts w:cs="Calibri"/>
                <w:szCs w:val="22"/>
              </w:rPr>
              <w:t xml:space="preserve"> </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460A61A0" w:rsidR="00C300C3" w:rsidRPr="00966F66" w:rsidRDefault="00C300C3" w:rsidP="00C300C3">
            <w:pPr>
              <w:pStyle w:val="BulletListDense"/>
              <w:numPr>
                <w:ilvl w:val="0"/>
                <w:numId w:val="0"/>
              </w:numPr>
              <w:ind w:left="360"/>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000000"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000000"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000000"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tr w:rsidR="00A1754D" w14:paraId="3451B77B" w14:textId="77777777" w:rsidTr="0062135E">
        <w:trPr>
          <w:trHeight w:val="89"/>
          <w:jc w:val="center"/>
        </w:trPr>
        <w:tc>
          <w:tcPr>
            <w:tcW w:w="491" w:type="pct"/>
          </w:tcPr>
          <w:p w14:paraId="3D18CBAE" w14:textId="476F1AC5" w:rsidR="00A1754D" w:rsidRDefault="00A1754D" w:rsidP="0062135E">
            <w:pPr>
              <w:pStyle w:val="PROPERTIESBOX"/>
            </w:pPr>
            <w:r>
              <w:t>V1.4</w:t>
            </w:r>
          </w:p>
        </w:tc>
        <w:tc>
          <w:tcPr>
            <w:tcW w:w="493" w:type="pct"/>
          </w:tcPr>
          <w:p w14:paraId="7B4A9C03" w14:textId="09F2D7B4" w:rsidR="00A1754D" w:rsidRDefault="00A1754D" w:rsidP="0062135E">
            <w:pPr>
              <w:pStyle w:val="PROPERTIESBOX"/>
            </w:pPr>
            <w:r>
              <w:t>30/10/25</w:t>
            </w:r>
          </w:p>
        </w:tc>
        <w:tc>
          <w:tcPr>
            <w:tcW w:w="4016" w:type="pct"/>
          </w:tcPr>
          <w:p w14:paraId="78501C11" w14:textId="4749F4ED" w:rsidR="00A1754D" w:rsidRDefault="00A1754D" w:rsidP="0062135E">
            <w:pPr>
              <w:pStyle w:val="PROPERTIESBOX"/>
            </w:pPr>
            <w:r>
              <w:t xml:space="preserve">Updated to include additional requirements for role and desirable </w:t>
            </w:r>
            <w:r w:rsidR="0023518B">
              <w:t>experience/qualifications</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9B8" w14:textId="77777777" w:rsidR="00485C71" w:rsidRDefault="00485C71" w:rsidP="00A96CB2">
      <w:r>
        <w:separator/>
      </w:r>
    </w:p>
  </w:endnote>
  <w:endnote w:type="continuationSeparator" w:id="0">
    <w:p w14:paraId="50187CC0" w14:textId="77777777" w:rsidR="00485C71" w:rsidRDefault="00485C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A53B" w14:textId="77777777" w:rsidR="00485C71" w:rsidRDefault="00485C71" w:rsidP="00A96CB2">
      <w:r>
        <w:separator/>
      </w:r>
    </w:p>
  </w:footnote>
  <w:footnote w:type="continuationSeparator" w:id="0">
    <w:p w14:paraId="025CFA61" w14:textId="77777777" w:rsidR="00485C71" w:rsidRDefault="00485C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DA2A3C5"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DA2A3C5"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DF793B">
                          <w:t>Remote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F37C4A5"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F37C4A5"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DF793B">
                          <w:t>Remote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visibility:visible;mso-wrap-style:square" o:bullet="t">
        <v:imagedata r:id="rId1" o:title=""/>
      </v:shape>
    </w:pict>
  </w:numPicBullet>
  <w:numPicBullet w:numPicBulletId="1">
    <w:pict>
      <v:shape id="_x0000_i1026" type="#_x0000_t75" style="width:466.8pt;height:368.4pt;visibility:visible;mso-wrap-style:square" o:bullet="t">
        <v:imagedata r:id="rId2" o:title=""/>
      </v:shape>
    </w:pict>
  </w:numPicBullet>
  <w:numPicBullet w:numPicBulletId="2">
    <w:pict>
      <v:shape id="_x0000_i1027" type="#_x0000_t75" style="width:525.6pt;height:417pt;visibility:visible;mso-wrap-style:square" o:bullet="t">
        <v:imagedata r:id="rId3"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7966"/>
    <w:multiLevelType w:val="hybridMultilevel"/>
    <w:tmpl w:val="6DAA6A86"/>
    <w:lvl w:ilvl="0" w:tplc="6316D51C">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546"/>
    <w:multiLevelType w:val="multilevel"/>
    <w:tmpl w:val="E89A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7"/>
  </w:num>
  <w:num w:numId="2" w16cid:durableId="449865291">
    <w:abstractNumId w:val="8"/>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6"/>
  </w:num>
  <w:num w:numId="8" w16cid:durableId="1657489289">
    <w:abstractNumId w:val="17"/>
  </w:num>
  <w:num w:numId="9" w16cid:durableId="1018310275">
    <w:abstractNumId w:val="11"/>
  </w:num>
  <w:num w:numId="10" w16cid:durableId="1522548649">
    <w:abstractNumId w:val="21"/>
  </w:num>
  <w:num w:numId="11" w16cid:durableId="1797094617">
    <w:abstractNumId w:val="10"/>
  </w:num>
  <w:num w:numId="12" w16cid:durableId="87045352">
    <w:abstractNumId w:val="15"/>
  </w:num>
  <w:num w:numId="13" w16cid:durableId="2060352105">
    <w:abstractNumId w:val="16"/>
  </w:num>
  <w:num w:numId="14" w16cid:durableId="967592853">
    <w:abstractNumId w:val="16"/>
  </w:num>
  <w:num w:numId="15" w16cid:durableId="538476338">
    <w:abstractNumId w:val="16"/>
  </w:num>
  <w:num w:numId="16" w16cid:durableId="129171896">
    <w:abstractNumId w:val="9"/>
  </w:num>
  <w:num w:numId="17" w16cid:durableId="1625960267">
    <w:abstractNumId w:val="5"/>
  </w:num>
  <w:num w:numId="18" w16cid:durableId="1829859083">
    <w:abstractNumId w:val="22"/>
  </w:num>
  <w:num w:numId="19" w16cid:durableId="1676760525">
    <w:abstractNumId w:val="13"/>
  </w:num>
  <w:num w:numId="20" w16cid:durableId="484317761">
    <w:abstractNumId w:val="18"/>
  </w:num>
  <w:num w:numId="21" w16cid:durableId="1932272264">
    <w:abstractNumId w:val="20"/>
  </w:num>
  <w:num w:numId="22" w16cid:durableId="1990281279">
    <w:abstractNumId w:val="14"/>
  </w:num>
  <w:num w:numId="23" w16cid:durableId="1177960941">
    <w:abstractNumId w:val="4"/>
  </w:num>
  <w:num w:numId="24" w16cid:durableId="1556089702">
    <w:abstractNumId w:val="19"/>
  </w:num>
  <w:num w:numId="25" w16cid:durableId="341518479">
    <w:abstractNumId w:val="6"/>
  </w:num>
  <w:num w:numId="26" w16cid:durableId="13220773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5637B"/>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841F4"/>
    <w:rsid w:val="00192749"/>
    <w:rsid w:val="00193584"/>
    <w:rsid w:val="00195D47"/>
    <w:rsid w:val="00197237"/>
    <w:rsid w:val="001A1E1C"/>
    <w:rsid w:val="001A28ED"/>
    <w:rsid w:val="001A4354"/>
    <w:rsid w:val="001A5D93"/>
    <w:rsid w:val="001B2A78"/>
    <w:rsid w:val="001B3E33"/>
    <w:rsid w:val="001C14EE"/>
    <w:rsid w:val="001D193F"/>
    <w:rsid w:val="001D7508"/>
    <w:rsid w:val="001E0356"/>
    <w:rsid w:val="001E1018"/>
    <w:rsid w:val="001F4D66"/>
    <w:rsid w:val="00203534"/>
    <w:rsid w:val="00204551"/>
    <w:rsid w:val="0020579B"/>
    <w:rsid w:val="00212FA4"/>
    <w:rsid w:val="00214E5E"/>
    <w:rsid w:val="002326E5"/>
    <w:rsid w:val="00232ED5"/>
    <w:rsid w:val="0023518B"/>
    <w:rsid w:val="00235A5B"/>
    <w:rsid w:val="0024338F"/>
    <w:rsid w:val="0026053A"/>
    <w:rsid w:val="00266A7A"/>
    <w:rsid w:val="00275BD5"/>
    <w:rsid w:val="002767D4"/>
    <w:rsid w:val="002A0415"/>
    <w:rsid w:val="002A19D2"/>
    <w:rsid w:val="002A237B"/>
    <w:rsid w:val="002A56DE"/>
    <w:rsid w:val="002A77BB"/>
    <w:rsid w:val="002B3925"/>
    <w:rsid w:val="002B5C59"/>
    <w:rsid w:val="002B7F04"/>
    <w:rsid w:val="002C1886"/>
    <w:rsid w:val="002C26B0"/>
    <w:rsid w:val="002C7D8C"/>
    <w:rsid w:val="002E12D8"/>
    <w:rsid w:val="002E358B"/>
    <w:rsid w:val="002E5E83"/>
    <w:rsid w:val="002F627E"/>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2633F"/>
    <w:rsid w:val="004304F8"/>
    <w:rsid w:val="00443145"/>
    <w:rsid w:val="00443196"/>
    <w:rsid w:val="0044410C"/>
    <w:rsid w:val="00446BA1"/>
    <w:rsid w:val="004513F5"/>
    <w:rsid w:val="00455EF0"/>
    <w:rsid w:val="00457906"/>
    <w:rsid w:val="004624E2"/>
    <w:rsid w:val="00463B4C"/>
    <w:rsid w:val="00464727"/>
    <w:rsid w:val="00464C15"/>
    <w:rsid w:val="00465718"/>
    <w:rsid w:val="00475BA1"/>
    <w:rsid w:val="00475D07"/>
    <w:rsid w:val="00481D33"/>
    <w:rsid w:val="00484AE6"/>
    <w:rsid w:val="00485C71"/>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6269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3B8F"/>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1E6D"/>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674B3"/>
    <w:rsid w:val="00867E1D"/>
    <w:rsid w:val="00870118"/>
    <w:rsid w:val="00871B55"/>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1754D"/>
    <w:rsid w:val="00A20B76"/>
    <w:rsid w:val="00A215C5"/>
    <w:rsid w:val="00A27CC8"/>
    <w:rsid w:val="00A34AC6"/>
    <w:rsid w:val="00A4086F"/>
    <w:rsid w:val="00A5187E"/>
    <w:rsid w:val="00A51DA9"/>
    <w:rsid w:val="00A55CBB"/>
    <w:rsid w:val="00A562C0"/>
    <w:rsid w:val="00A56A3F"/>
    <w:rsid w:val="00A62D61"/>
    <w:rsid w:val="00A66B4F"/>
    <w:rsid w:val="00A731B6"/>
    <w:rsid w:val="00A820BE"/>
    <w:rsid w:val="00A87CA6"/>
    <w:rsid w:val="00A909EF"/>
    <w:rsid w:val="00A95664"/>
    <w:rsid w:val="00A96CB2"/>
    <w:rsid w:val="00AA197E"/>
    <w:rsid w:val="00AC21A4"/>
    <w:rsid w:val="00AC76FA"/>
    <w:rsid w:val="00AD1C29"/>
    <w:rsid w:val="00AD341C"/>
    <w:rsid w:val="00AD6216"/>
    <w:rsid w:val="00AF5C72"/>
    <w:rsid w:val="00AF6D0E"/>
    <w:rsid w:val="00B07CF3"/>
    <w:rsid w:val="00B12F7A"/>
    <w:rsid w:val="00B2053D"/>
    <w:rsid w:val="00B21FAC"/>
    <w:rsid w:val="00B343C4"/>
    <w:rsid w:val="00B348FF"/>
    <w:rsid w:val="00B34A03"/>
    <w:rsid w:val="00B36A56"/>
    <w:rsid w:val="00B37F4B"/>
    <w:rsid w:val="00B4728A"/>
    <w:rsid w:val="00B50245"/>
    <w:rsid w:val="00B507D2"/>
    <w:rsid w:val="00B73492"/>
    <w:rsid w:val="00B83328"/>
    <w:rsid w:val="00B940D6"/>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300C3"/>
    <w:rsid w:val="00C43C13"/>
    <w:rsid w:val="00C470DD"/>
    <w:rsid w:val="00C50A66"/>
    <w:rsid w:val="00C57856"/>
    <w:rsid w:val="00C600C2"/>
    <w:rsid w:val="00C653AC"/>
    <w:rsid w:val="00C7219D"/>
    <w:rsid w:val="00C75B65"/>
    <w:rsid w:val="00C83042"/>
    <w:rsid w:val="00C8522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375C"/>
    <w:rsid w:val="00D66587"/>
    <w:rsid w:val="00D76A80"/>
    <w:rsid w:val="00D76E89"/>
    <w:rsid w:val="00D801E2"/>
    <w:rsid w:val="00D80A6A"/>
    <w:rsid w:val="00D84D7D"/>
    <w:rsid w:val="00D9340E"/>
    <w:rsid w:val="00D962FC"/>
    <w:rsid w:val="00DA12CF"/>
    <w:rsid w:val="00DD1F46"/>
    <w:rsid w:val="00DD3296"/>
    <w:rsid w:val="00DD70EF"/>
    <w:rsid w:val="00DE205B"/>
    <w:rsid w:val="00DE6403"/>
    <w:rsid w:val="00DF556A"/>
    <w:rsid w:val="00DF615E"/>
    <w:rsid w:val="00DF793B"/>
    <w:rsid w:val="00E027ED"/>
    <w:rsid w:val="00E10AA4"/>
    <w:rsid w:val="00E12C2D"/>
    <w:rsid w:val="00E21FF9"/>
    <w:rsid w:val="00E2385B"/>
    <w:rsid w:val="00E27C59"/>
    <w:rsid w:val="00E4225D"/>
    <w:rsid w:val="00E4379F"/>
    <w:rsid w:val="00E46C5A"/>
    <w:rsid w:val="00E53900"/>
    <w:rsid w:val="00E653E9"/>
    <w:rsid w:val="00E668D8"/>
    <w:rsid w:val="00E8547A"/>
    <w:rsid w:val="00E9253C"/>
    <w:rsid w:val="00E94685"/>
    <w:rsid w:val="00EA1358"/>
    <w:rsid w:val="00EA753A"/>
    <w:rsid w:val="00EB76F5"/>
    <w:rsid w:val="00EC3EE9"/>
    <w:rsid w:val="00EC4FA3"/>
    <w:rsid w:val="00ED2F2C"/>
    <w:rsid w:val="00ED6078"/>
    <w:rsid w:val="00EE0C3A"/>
    <w:rsid w:val="00EE6476"/>
    <w:rsid w:val="00F0798E"/>
    <w:rsid w:val="00F108FF"/>
    <w:rsid w:val="00F42D93"/>
    <w:rsid w:val="00F44F15"/>
    <w:rsid w:val="00F553DC"/>
    <w:rsid w:val="00F62430"/>
    <w:rsid w:val="00F63E60"/>
    <w:rsid w:val="00F66FA7"/>
    <w:rsid w:val="00F67D50"/>
    <w:rsid w:val="00F76E1D"/>
    <w:rsid w:val="00F813F1"/>
    <w:rsid w:val="00F9670F"/>
    <w:rsid w:val="00FA0CDC"/>
    <w:rsid w:val="00FA1A2C"/>
    <w:rsid w:val="00FB0343"/>
    <w:rsid w:val="00FB2E50"/>
    <w:rsid w:val="00FB3AE0"/>
    <w:rsid w:val="00FB5F77"/>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4268732">
      <w:bodyDiv w:val="1"/>
      <w:marLeft w:val="0"/>
      <w:marRight w:val="0"/>
      <w:marTop w:val="0"/>
      <w:marBottom w:val="0"/>
      <w:divBdr>
        <w:top w:val="none" w:sz="0" w:space="0" w:color="auto"/>
        <w:left w:val="none" w:sz="0" w:space="0" w:color="auto"/>
        <w:bottom w:val="none" w:sz="0" w:space="0" w:color="auto"/>
        <w:right w:val="none" w:sz="0" w:space="0" w:color="auto"/>
      </w:divBdr>
    </w:div>
    <w:div w:id="1664384357">
      <w:bodyDiv w:val="1"/>
      <w:marLeft w:val="0"/>
      <w:marRight w:val="0"/>
      <w:marTop w:val="0"/>
      <w:marBottom w:val="0"/>
      <w:divBdr>
        <w:top w:val="none" w:sz="0" w:space="0" w:color="auto"/>
        <w:left w:val="none" w:sz="0" w:space="0" w:color="auto"/>
        <w:bottom w:val="none" w:sz="0" w:space="0" w:color="auto"/>
        <w:right w:val="none" w:sz="0" w:space="0" w:color="auto"/>
      </w:divBdr>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 w:id="18097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5637B"/>
    <w:rsid w:val="00166DFB"/>
    <w:rsid w:val="001F4D66"/>
    <w:rsid w:val="002221E5"/>
    <w:rsid w:val="00235A5B"/>
    <w:rsid w:val="00275BD5"/>
    <w:rsid w:val="00357507"/>
    <w:rsid w:val="003B65A7"/>
    <w:rsid w:val="0042633F"/>
    <w:rsid w:val="00475BA1"/>
    <w:rsid w:val="00584514"/>
    <w:rsid w:val="005F64B5"/>
    <w:rsid w:val="0064045A"/>
    <w:rsid w:val="00663B8F"/>
    <w:rsid w:val="008A1A56"/>
    <w:rsid w:val="00A27CC8"/>
    <w:rsid w:val="00A731B6"/>
    <w:rsid w:val="00B12F7A"/>
    <w:rsid w:val="00B14FE0"/>
    <w:rsid w:val="00B348FF"/>
    <w:rsid w:val="00B940D6"/>
    <w:rsid w:val="00C50EA1"/>
    <w:rsid w:val="00C85222"/>
    <w:rsid w:val="00CB6CF1"/>
    <w:rsid w:val="00D43D3B"/>
    <w:rsid w:val="00D66421"/>
    <w:rsid w:val="00D76A80"/>
    <w:rsid w:val="00DB2F17"/>
    <w:rsid w:val="00DE5C0A"/>
    <w:rsid w:val="00E27C59"/>
    <w:rsid w:val="00E8598A"/>
    <w:rsid w:val="00ED4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772</Words>
  <Characters>4800</Characters>
  <Application>Microsoft Office Word</Application>
  <DocSecurity>0</DocSecurity>
  <Lines>228</Lines>
  <Paragraphs>135</Paragraphs>
  <ScaleCrop>false</ScaleCrop>
  <HeadingPairs>
    <vt:vector size="2" baseType="variant">
      <vt:variant>
        <vt:lpstr>Title</vt:lpstr>
      </vt:variant>
      <vt:variant>
        <vt:i4>1</vt:i4>
      </vt:variant>
    </vt:vector>
  </HeadingPairs>
  <TitlesOfParts>
    <vt:vector size="1" baseType="lpstr">
      <vt:lpstr>Remote Physiotherapist/Case Manager</vt:lpstr>
    </vt:vector>
  </TitlesOfParts>
  <Manager>Human Resources</Manager>
  <Company>RehabWorks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MSK Physiotherapist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2025-11-25T11:49:00Z</dcterms:created>
  <dcterms:modified xsi:type="dcterms:W3CDTF">2026-03-20T14:05:00Z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