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096826FB" w:rsidR="00F63E60" w:rsidRPr="00B6502D" w:rsidRDefault="00745B66" w:rsidP="00B6502D">
      <w:pPr>
        <w:spacing w:line="240" w:lineRule="auto"/>
        <w:rPr>
          <w:noProof/>
          <w:lang w:eastAsia="en-GB"/>
        </w:rPr>
      </w:pPr>
      <w:sdt>
        <w:sdtPr>
          <w:rPr>
            <w:rStyle w:val="Heading2Char"/>
            <w:kern w:val="0"/>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Heading2Char"/>
          </w:rPr>
        </w:sdtEndPr>
        <w:sdtContent>
          <w:r w:rsidR="00BC43B7" w:rsidRPr="00BC43B7">
            <w:rPr>
              <w:rStyle w:val="Heading2Char"/>
              <w:kern w:val="0"/>
              <w:sz w:val="56"/>
              <w:szCs w:val="84"/>
            </w:rPr>
            <w:t>Psychological Wellbeing Practitioner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7365D41D" w:rsidR="00966F66" w:rsidRDefault="00BC43B7" w:rsidP="00966F66">
            <w:pPr>
              <w:spacing w:before="100" w:after="100"/>
            </w:pPr>
            <w:r>
              <w:t>NHS Talking Therapies</w:t>
            </w:r>
            <w:r w:rsidR="00F6638D">
              <w:t xml:space="preserve"> </w:t>
            </w:r>
            <w:r w:rsidR="00B14D76">
              <w:t>Leicester, Leicestershire &amp; Rutland (LLR)</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2349D53" w:rsidR="00966F66" w:rsidRDefault="009C40A9" w:rsidP="00966F66">
            <w:pPr>
              <w:spacing w:before="100" w:after="100"/>
            </w:pPr>
            <w:r>
              <w:t>Remote</w:t>
            </w:r>
            <w:r w:rsidR="6B2C981F">
              <w:t>/Home-based</w:t>
            </w:r>
            <w:r w:rsidR="00B14D76">
              <w:t>/Office/Clinic</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768772E8" w:rsidR="00966F66" w:rsidRDefault="10B2506C" w:rsidP="00966F66">
            <w:pPr>
              <w:spacing w:before="100" w:after="100"/>
            </w:pPr>
            <w:r>
              <w:t>S</w:t>
            </w:r>
            <w:r w:rsidR="00C60571">
              <w:t>enior PWP</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54CF6322" w:rsidR="00966F66" w:rsidRDefault="00F6638D" w:rsidP="00966F66">
            <w:pPr>
              <w:spacing w:before="100" w:after="100"/>
            </w:pPr>
            <w:r>
              <w:t xml:space="preserve">Service Lead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7B1CA812"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one to one sessions via phone</w:t>
            </w:r>
            <w:r w:rsidR="006D6AFD">
              <w:rPr>
                <w:rFonts w:cs="Calibri"/>
                <w:color w:val="000000"/>
                <w:szCs w:val="22"/>
                <w:shd w:val="clear" w:color="auto" w:fill="FFFFFF"/>
              </w:rPr>
              <w:t>, video call</w:t>
            </w:r>
            <w:r w:rsidR="00627DDC">
              <w:rPr>
                <w:rFonts w:cs="Calibri"/>
                <w:color w:val="000000"/>
                <w:szCs w:val="22"/>
                <w:shd w:val="clear" w:color="auto" w:fill="FFFFFF"/>
              </w:rPr>
              <w:t xml:space="preserve"> and face to face, groups and use of computerised CBT (CCBT). </w:t>
            </w:r>
          </w:p>
          <w:p w14:paraId="55698CFA" w14:textId="4D5179C1"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w:t>
            </w:r>
            <w:r w:rsidR="006D6AFD">
              <w:rPr>
                <w:rFonts w:cs="Calibri"/>
                <w:bCs/>
                <w:color w:val="000000"/>
                <w:shd w:val="clear" w:color="auto" w:fill="FFFFFF"/>
                <w:lang w:eastAsia="en-GB"/>
              </w:rPr>
              <w:t>20 hours of attended</w:t>
            </w:r>
            <w:r w:rsidRPr="00C205A9">
              <w:rPr>
                <w:bCs/>
                <w:color w:val="000000"/>
                <w:shd w:val="clear" w:color="auto" w:fill="FFFFFF"/>
                <w:lang w:eastAsia="en-GB"/>
              </w:rPr>
              <w:t xml:space="preserve"> clinical time</w:t>
            </w:r>
            <w:r w:rsidR="006D6AFD">
              <w:rPr>
                <w:bCs/>
                <w:color w:val="000000"/>
                <w:shd w:val="clear" w:color="auto" w:fill="FFFFFF"/>
                <w:lang w:eastAsia="en-GB"/>
              </w:rPr>
              <w:t xml:space="preserve"> (pro-rata for part-time)</w:t>
            </w:r>
            <w:r w:rsidRPr="00C205A9">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54EBC46" w14:textId="77777777" w:rsidR="00BC43B7" w:rsidRPr="00272BED" w:rsidRDefault="00BC43B7" w:rsidP="00BC43B7">
            <w:pPr>
              <w:pStyle w:val="BulletListDense"/>
            </w:pPr>
            <w:r w:rsidRPr="00272BED">
              <w:rPr>
                <w:rFonts w:cs="Calibri"/>
                <w:szCs w:val="22"/>
                <w:shd w:val="clear" w:color="auto" w:fill="FFFFFF"/>
              </w:rPr>
              <w:t>Conduct telephone triage assessments, one to one sessions via phone and face to face, groups and use of computerised CBT (CCBT).</w:t>
            </w:r>
          </w:p>
          <w:p w14:paraId="2899A345" w14:textId="77777777" w:rsidR="00BC43B7" w:rsidRPr="00272BED" w:rsidRDefault="00BC43B7" w:rsidP="00BC43B7">
            <w:pPr>
              <w:pStyle w:val="BulletListDense"/>
            </w:pPr>
            <w:r w:rsidRPr="00272BED">
              <w:t>Assess the suitability of new referrals, adhering to the service’ referral protocols.</w:t>
            </w:r>
          </w:p>
          <w:p w14:paraId="29195FBD" w14:textId="77777777" w:rsidR="00BC43B7" w:rsidRPr="00272BED" w:rsidRDefault="00BC43B7" w:rsidP="00BC43B7">
            <w:pPr>
              <w:pStyle w:val="BulletListDense"/>
            </w:pPr>
            <w:r w:rsidRPr="00272BED">
              <w:t>Process onward referrals and/or step ups for unsuitable clients as required.</w:t>
            </w:r>
          </w:p>
          <w:p w14:paraId="4D7AAF0D" w14:textId="77777777" w:rsidR="00BC43B7" w:rsidRPr="00272BED" w:rsidRDefault="00BC43B7" w:rsidP="00BC43B7">
            <w:pPr>
              <w:pStyle w:val="BulletListDense"/>
            </w:pPr>
            <w:r w:rsidRPr="00272BED">
              <w:lastRenderedPageBreak/>
              <w:t>Work closely with other members of the team, with a stepped care approach.</w:t>
            </w:r>
          </w:p>
          <w:p w14:paraId="769A53F2" w14:textId="77777777" w:rsidR="00BC43B7" w:rsidRPr="00272BED" w:rsidRDefault="00BC43B7" w:rsidP="00BC43B7">
            <w:pPr>
              <w:pStyle w:val="BulletListDense"/>
            </w:pPr>
            <w:r w:rsidRPr="00272BED">
              <w:t>Undertake patient centred interviews to identify areas where the client wishes to see change and/or recovery and makes an accurate assessment of risk to self and others.</w:t>
            </w:r>
          </w:p>
          <w:p w14:paraId="19935D08" w14:textId="77777777" w:rsidR="00BC43B7" w:rsidRPr="00272BED" w:rsidRDefault="00BC43B7" w:rsidP="00BC43B7">
            <w:pPr>
              <w:pStyle w:val="BulletListDense"/>
            </w:pPr>
            <w:r w:rsidRPr="00272BED">
              <w:t>Support the implementation of a socially inclusive model of mental health care.</w:t>
            </w:r>
          </w:p>
          <w:p w14:paraId="4564C7F5" w14:textId="77777777" w:rsidR="00BC43B7" w:rsidRPr="00272BED" w:rsidRDefault="00BC43B7" w:rsidP="00BC43B7">
            <w:pPr>
              <w:pStyle w:val="BulletListDense"/>
            </w:pPr>
            <w:r w:rsidRPr="00272BED">
              <w:t>Assess and integrate issues surrounding work and employment into the overall therapy process.</w:t>
            </w:r>
          </w:p>
          <w:p w14:paraId="4657E9DB" w14:textId="77777777" w:rsidR="00BC43B7" w:rsidRPr="00272BED" w:rsidRDefault="00BC43B7" w:rsidP="00BC43B7">
            <w:pPr>
              <w:pStyle w:val="BulletListDense"/>
            </w:pPr>
            <w:r w:rsidRPr="00272BED">
              <w:t>Adhere to an agreed activity contract carried out per week, to minimise waiting times and ensure treatment delivery remains accessible and convenient.</w:t>
            </w:r>
          </w:p>
          <w:p w14:paraId="35B346F5" w14:textId="77777777" w:rsidR="00BC43B7" w:rsidRPr="00272BED" w:rsidRDefault="00BC43B7" w:rsidP="00BC43B7">
            <w:pPr>
              <w:pStyle w:val="BulletListDense"/>
            </w:pPr>
            <w:r w:rsidRPr="00272BED">
              <w:t>Participate in individual performance reviews and respond to agreed objectives.</w:t>
            </w:r>
          </w:p>
          <w:p w14:paraId="39B5FB06" w14:textId="77777777" w:rsidR="00BC43B7" w:rsidRPr="00272BED" w:rsidRDefault="00BC43B7" w:rsidP="00BC43B7">
            <w:pPr>
              <w:pStyle w:val="BulletListDense"/>
            </w:pPr>
            <w:r w:rsidRPr="00272BED">
              <w:t>Maintain standards of practice according to VHG and any regulating bodies.</w:t>
            </w:r>
          </w:p>
          <w:p w14:paraId="156BDCBD" w14:textId="77777777" w:rsidR="00BC43B7" w:rsidRPr="00272BED" w:rsidRDefault="00BC43B7" w:rsidP="00BC43B7">
            <w:pPr>
              <w:pStyle w:val="BulletListDense"/>
            </w:pPr>
            <w:r w:rsidRPr="00272BED">
              <w:t>Keep up to date on new recommendations/guidelines set by the Department of Health (e.g., NHS Plan, National Service Framework, NICE, etc.)</w:t>
            </w:r>
          </w:p>
          <w:p w14:paraId="6600040B" w14:textId="77777777" w:rsidR="00BC43B7" w:rsidRPr="00272BED" w:rsidRDefault="00BC43B7" w:rsidP="00BC43B7">
            <w:pPr>
              <w:pStyle w:val="BulletListDense"/>
            </w:pPr>
            <w:r w:rsidRPr="00272BED">
              <w:t>Maintain up-to-date knowledge of legislation, national and local policies and procedures in relation to Mental Health and Primary Care Services.</w:t>
            </w:r>
          </w:p>
          <w:p w14:paraId="29A7FB7B" w14:textId="77777777" w:rsidR="00BC43B7" w:rsidRPr="00272BED" w:rsidRDefault="00BC43B7" w:rsidP="00BC43B7">
            <w:pPr>
              <w:pStyle w:val="BulletListDense"/>
            </w:pPr>
            <w:r w:rsidRPr="00272BED">
              <w:t>Ensure that client confidentiality is protected at all times.</w:t>
            </w:r>
          </w:p>
          <w:p w14:paraId="2C675D39" w14:textId="77777777" w:rsidR="00BC43B7" w:rsidRPr="00272BED" w:rsidRDefault="00BC43B7" w:rsidP="00BC43B7">
            <w:pPr>
              <w:pStyle w:val="BulletListDense"/>
            </w:pPr>
            <w:r w:rsidRPr="00272BED">
              <w:t>Keep up to date and concise electronic records of all clinical activity, in line with service protocols.</w:t>
            </w:r>
          </w:p>
          <w:p w14:paraId="14702EBF" w14:textId="77777777" w:rsidR="00BC43B7" w:rsidRPr="00BC43B7" w:rsidRDefault="00BC43B7" w:rsidP="00BC43B7">
            <w:pPr>
              <w:pStyle w:val="BulletListDense"/>
            </w:pPr>
            <w:r w:rsidRPr="00272BED">
              <w:t xml:space="preserve">Attend clinical/managerial supervision on a regular basis, as agreed with line manager and in line </w:t>
            </w:r>
            <w:r w:rsidRPr="00BC43B7">
              <w:t>with NHS Talking Therapies requirements.</w:t>
            </w:r>
          </w:p>
          <w:p w14:paraId="2EBE2377" w14:textId="77777777" w:rsidR="00BC43B7" w:rsidRPr="00272BED" w:rsidRDefault="00BC43B7" w:rsidP="00BC43B7">
            <w:pPr>
              <w:pStyle w:val="BulletListDense"/>
            </w:pPr>
            <w:r w:rsidRPr="00272BED">
              <w:t>Receive supervision from an appropriate clinician in relation to low intensity interventions, to meet the required standards.</w:t>
            </w:r>
          </w:p>
          <w:p w14:paraId="4F634A0C" w14:textId="77777777" w:rsidR="00BC43B7" w:rsidRPr="00272BED" w:rsidRDefault="00BC43B7" w:rsidP="00BC43B7">
            <w:pPr>
              <w:pStyle w:val="BulletListDense"/>
            </w:pPr>
            <w:r w:rsidRPr="00272BED">
              <w:t>Actively participate in regular group clinical skills supervision.</w:t>
            </w:r>
          </w:p>
          <w:p w14:paraId="2F1C8295" w14:textId="77777777" w:rsidR="00BC43B7" w:rsidRPr="00272BED" w:rsidRDefault="00BC43B7" w:rsidP="00BC43B7">
            <w:pPr>
              <w:pStyle w:val="BulletListDense"/>
            </w:pPr>
            <w:r w:rsidRPr="00272BED">
              <w:t>Attend all team meetings and external events as required.</w:t>
            </w:r>
          </w:p>
          <w:p w14:paraId="73CA47E5" w14:textId="77777777" w:rsidR="00BC43B7" w:rsidRPr="00272BED" w:rsidRDefault="00BC43B7" w:rsidP="00BC43B7">
            <w:pPr>
              <w:pStyle w:val="BulletListDense"/>
            </w:pPr>
            <w:r w:rsidRPr="00272BED">
              <w:t>Contribute to the development of best practice within the service.</w:t>
            </w:r>
          </w:p>
          <w:p w14:paraId="35EC665D" w14:textId="237043E4" w:rsidR="00966F66" w:rsidRDefault="00966F66" w:rsidP="00966F66">
            <w:pPr>
              <w:spacing w:before="100" w:after="100"/>
            </w:pPr>
            <w:r w:rsidRPr="00031329">
              <w:t xml:space="preserve">Any other reasonable request </w:t>
            </w:r>
            <w:r>
              <w:t>as required</w:t>
            </w:r>
          </w:p>
          <w:p w14:paraId="6297C9B7" w14:textId="77777777" w:rsidR="007A7184" w:rsidRDefault="007A7184" w:rsidP="00966F66">
            <w:pPr>
              <w:spacing w:before="100" w:after="100"/>
            </w:pPr>
          </w:p>
          <w:p w14:paraId="74224B04" w14:textId="44C1F008" w:rsidR="007A7184" w:rsidRDefault="007A7184" w:rsidP="007A7184">
            <w:pPr>
              <w:rPr>
                <w:b/>
                <w:bCs/>
              </w:rPr>
            </w:pPr>
            <w:r w:rsidRPr="0033722F">
              <w:rPr>
                <w:b/>
                <w:bCs/>
              </w:rPr>
              <w:t>Equality Diversity &amp; Inclusion (EDI)</w:t>
            </w:r>
          </w:p>
          <w:p w14:paraId="5F222B5C" w14:textId="77777777" w:rsidR="007A7184" w:rsidRDefault="007A7184" w:rsidP="007A7184">
            <w:pPr>
              <w:rPr>
                <w:b/>
                <w:bCs/>
              </w:rPr>
            </w:pPr>
          </w:p>
          <w:p w14:paraId="62A4DAFA" w14:textId="7991F449" w:rsidR="007A7184" w:rsidRDefault="007A7184" w:rsidP="007A7184">
            <w:r>
              <w:t>We are proud to be an equal opportunities employer and are fully committed to EDI best practice in all we do.  We believe it is the responsibility of everyone to ensure their actions support this with all internal and external stakeholders.</w:t>
            </w:r>
          </w:p>
          <w:p w14:paraId="6F559206" w14:textId="77777777" w:rsidR="007A7184" w:rsidRDefault="007A7184" w:rsidP="007A7184"/>
          <w:p w14:paraId="697192D7" w14:textId="77777777" w:rsidR="007A7184" w:rsidRDefault="007A7184" w:rsidP="007A7184">
            <w:pPr>
              <w:pStyle w:val="BulletListDense"/>
            </w:pPr>
            <w:r>
              <w:t>Be aware of the impact of your behaviour on others</w:t>
            </w:r>
          </w:p>
          <w:p w14:paraId="451B4322" w14:textId="77777777" w:rsidR="007A7184" w:rsidRDefault="007A7184" w:rsidP="007A7184">
            <w:pPr>
              <w:pStyle w:val="BulletListDense"/>
            </w:pPr>
            <w:r>
              <w:lastRenderedPageBreak/>
              <w:t>Ensure that others are treated with fairness, dignity and respect</w:t>
            </w:r>
          </w:p>
          <w:p w14:paraId="41EB40F3" w14:textId="77777777" w:rsidR="007A7184" w:rsidRDefault="007A7184" w:rsidP="007A7184">
            <w:pPr>
              <w:pStyle w:val="BulletListDense"/>
            </w:pPr>
            <w:r>
              <w:t>Maintain and develop your knowledge about what EDI is and why it is important</w:t>
            </w:r>
          </w:p>
          <w:p w14:paraId="79277CB2" w14:textId="77777777" w:rsidR="007A7184" w:rsidRDefault="007A7184" w:rsidP="007A7184">
            <w:pPr>
              <w:pStyle w:val="BulletListDense"/>
            </w:pPr>
            <w:r>
              <w:t>Be prepared to challenge bias, discrimination and prejudice if possible to do so and raise with your manager and EDI team</w:t>
            </w:r>
          </w:p>
          <w:p w14:paraId="7AE7B15F" w14:textId="77777777" w:rsidR="007A7184" w:rsidRDefault="007A7184" w:rsidP="007A7184">
            <w:pPr>
              <w:pStyle w:val="BulletListDense"/>
            </w:pPr>
            <w:r>
              <w:t>Encourage and support others to feel confident in speaking up if they have been subjected to or witnessed bias, discrimination or prejudice</w:t>
            </w:r>
          </w:p>
          <w:p w14:paraId="258C7B54" w14:textId="77777777" w:rsidR="007A7184" w:rsidRDefault="007A7184" w:rsidP="007A7184">
            <w:pPr>
              <w:pStyle w:val="BulletListDense"/>
            </w:pPr>
            <w:r>
              <w:t>Be prepared to speak up for others if you witness bias, discrimination or prejudice</w:t>
            </w:r>
          </w:p>
          <w:p w14:paraId="44BDB607" w14:textId="491FC365" w:rsidR="007A7184" w:rsidRDefault="007A7184" w:rsidP="00966F66">
            <w:pPr>
              <w:spacing w:before="100" w:after="100"/>
            </w:pP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6F54B75A" w:rsidR="00966F66" w:rsidRPr="00966F66" w:rsidRDefault="006D6AFD" w:rsidP="00966F66">
            <w:pPr>
              <w:spacing w:before="100" w:after="100"/>
              <w:rPr>
                <w:color w:val="000000"/>
              </w:rPr>
            </w:pPr>
            <w:r>
              <w:rPr>
                <w:color w:val="000000"/>
              </w:rPr>
              <w:t>Flexible working hours can be available.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6A498AD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6A498AD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081D11D" w14:textId="40B2A038" w:rsidR="00966F66" w:rsidRDefault="00BC43B7" w:rsidP="00D860CD">
            <w:pPr>
              <w:pStyle w:val="ListParagraph"/>
              <w:numPr>
                <w:ilvl w:val="0"/>
                <w:numId w:val="14"/>
              </w:numPr>
              <w:spacing w:beforeLines="100" w:before="240" w:afterLines="100" w:after="240"/>
              <w:rPr>
                <w:rFonts w:cs="Calibri"/>
                <w:szCs w:val="22"/>
              </w:rPr>
            </w:pPr>
            <w:r w:rsidRPr="00BC43B7">
              <w:rPr>
                <w:rFonts w:cs="Calibri"/>
                <w:szCs w:val="22"/>
              </w:rPr>
              <w:t>Graduate/Postgraduate Certificate</w:t>
            </w:r>
            <w:r w:rsidR="00F6638D" w:rsidRPr="00F6638D">
              <w:rPr>
                <w:rFonts w:cs="Calibri"/>
                <w:szCs w:val="22"/>
              </w:rPr>
              <w:t xml:space="preserve"> in </w:t>
            </w:r>
            <w:r w:rsidR="006D6AFD">
              <w:rPr>
                <w:rFonts w:cs="Calibri"/>
                <w:szCs w:val="22"/>
              </w:rPr>
              <w:t xml:space="preserve">Adult </w:t>
            </w:r>
            <w:r w:rsidR="00F6638D" w:rsidRPr="00F6638D">
              <w:rPr>
                <w:rFonts w:cs="Calibri"/>
                <w:szCs w:val="22"/>
              </w:rPr>
              <w:t>Low Intensity Interventions</w:t>
            </w:r>
            <w:r w:rsidR="00675DAB">
              <w:rPr>
                <w:rFonts w:cs="Calibri"/>
                <w:szCs w:val="22"/>
              </w:rPr>
              <w:br/>
            </w:r>
          </w:p>
          <w:p w14:paraId="4315561D" w14:textId="4AA4B7A4" w:rsidR="00675DAB" w:rsidRPr="00F6638D" w:rsidRDefault="00745B66" w:rsidP="00D860CD">
            <w:pPr>
              <w:pStyle w:val="ListParagraph"/>
              <w:numPr>
                <w:ilvl w:val="0"/>
                <w:numId w:val="14"/>
              </w:numPr>
              <w:spacing w:beforeLines="100" w:before="240" w:afterLines="100" w:after="240"/>
              <w:rPr>
                <w:rFonts w:cs="Calibri"/>
                <w:szCs w:val="22"/>
              </w:rPr>
            </w:pPr>
            <w:r>
              <w:t>BABCP registration or pending registration</w:t>
            </w:r>
          </w:p>
        </w:tc>
        <w:tc>
          <w:tcPr>
            <w:tcW w:w="3728" w:type="dxa"/>
          </w:tcPr>
          <w:p w14:paraId="60F0921B" w14:textId="082212B8" w:rsid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undergraduate degree</w:t>
            </w:r>
          </w:p>
          <w:p w14:paraId="1E34C874" w14:textId="77777777" w:rsidR="00F6638D" w:rsidRDefault="00F6638D" w:rsidP="00D860CD">
            <w:pPr>
              <w:pStyle w:val="ListParagraph"/>
              <w:spacing w:beforeLines="100" w:before="240" w:afterLines="100" w:after="240"/>
              <w:rPr>
                <w:rFonts w:cs="Calibri"/>
                <w:szCs w:val="22"/>
              </w:rPr>
            </w:pPr>
          </w:p>
          <w:p w14:paraId="249563A3" w14:textId="3A4E17B7" w:rsidR="00966F66" w:rsidRP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postgraduate degree</w:t>
            </w:r>
          </w:p>
        </w:tc>
      </w:tr>
      <w:tr w:rsidR="00966F66" w14:paraId="510D568C" w14:textId="77777777" w:rsidTr="6A498AD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37E3BB4" w14:textId="7D000811"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Evidence of working with people who have experienced a mental health problem and experience within </w:t>
            </w:r>
            <w:r w:rsidR="00BC43B7">
              <w:rPr>
                <w:rFonts w:cs="Calibri"/>
                <w:szCs w:val="22"/>
              </w:rPr>
              <w:t>NHS Talking Therapies</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77777777"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Demonstrates high standards in written 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3B562B01" w14:textId="0D62AA0F"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tc>
        <w:tc>
          <w:tcPr>
            <w:tcW w:w="3728" w:type="dxa"/>
          </w:tcPr>
          <w:p w14:paraId="2A447D3B" w14:textId="77777777" w:rsidR="00F6638D" w:rsidRDefault="00F6638D" w:rsidP="00F6638D">
            <w:pPr>
              <w:rPr>
                <w:rFonts w:cs="Arial"/>
              </w:rPr>
            </w:pPr>
          </w:p>
          <w:p w14:paraId="20851AF3" w14:textId="77777777" w:rsidR="00F6638D" w:rsidRPr="00F6638D" w:rsidRDefault="00F6638D" w:rsidP="00F6638D">
            <w:pPr>
              <w:pStyle w:val="ListParagraph"/>
              <w:numPr>
                <w:ilvl w:val="0"/>
                <w:numId w:val="11"/>
              </w:numPr>
              <w:rPr>
                <w:rFonts w:cs="Arial"/>
              </w:rPr>
            </w:pPr>
            <w:r w:rsidRPr="00F6638D">
              <w:rPr>
                <w:rFonts w:cs="Arial"/>
              </w:rPr>
              <w:t>Evidence of working in the local community</w:t>
            </w:r>
          </w:p>
          <w:p w14:paraId="6F353C41" w14:textId="6AB4676E" w:rsidR="00966F66" w:rsidRDefault="00F6638D" w:rsidP="00F6638D">
            <w:pPr>
              <w:pStyle w:val="ListParagraph"/>
              <w:numPr>
                <w:ilvl w:val="0"/>
                <w:numId w:val="15"/>
              </w:numPr>
              <w:spacing w:beforeLines="100" w:before="240" w:afterLines="100" w:after="240"/>
              <w:rPr>
                <w:rFonts w:cs="Calibri"/>
                <w:szCs w:val="22"/>
              </w:rPr>
            </w:pPr>
            <w:r>
              <w:rPr>
                <w:rFonts w:cs="Calibri"/>
                <w:szCs w:val="22"/>
              </w:rPr>
              <w:t>Experience of facilitating Groups</w:t>
            </w:r>
          </w:p>
          <w:p w14:paraId="56E3A52E" w14:textId="5712CFAE"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Computerised CBT (CCBT)</w:t>
            </w:r>
            <w:r w:rsidR="00C60571">
              <w:rPr>
                <w:rFonts w:cs="Calibri"/>
                <w:szCs w:val="22"/>
              </w:rPr>
              <w:t xml:space="preserve"> (Silvercloud)</w:t>
            </w:r>
          </w:p>
          <w:p w14:paraId="73BCA857" w14:textId="045EEA2D" w:rsidR="00F6638D" w:rsidRP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r w:rsidR="00C60571">
              <w:rPr>
                <w:rFonts w:cs="Calibri"/>
                <w:szCs w:val="22"/>
              </w:rPr>
              <w:t xml:space="preserve"> (IAPTUS)</w:t>
            </w:r>
          </w:p>
        </w:tc>
      </w:tr>
      <w:tr w:rsidR="00CA2629" w14:paraId="6F5BC3B6" w14:textId="77777777" w:rsidTr="6A498ADD">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61E4202B"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4E516C91" w:rsidR="00CA2629" w:rsidRDefault="00CA2629" w:rsidP="00CA2629">
            <w:pPr>
              <w:pStyle w:val="ListParagraph"/>
              <w:numPr>
                <w:ilvl w:val="0"/>
                <w:numId w:val="10"/>
              </w:numPr>
              <w:spacing w:line="276" w:lineRule="auto"/>
              <w:rPr>
                <w:rFonts w:cs="Calibri"/>
                <w:szCs w:val="22"/>
              </w:rPr>
            </w:pPr>
            <w:r w:rsidRPr="00CA2629">
              <w:rPr>
                <w:rFonts w:cs="Calibri"/>
                <w:szCs w:val="22"/>
              </w:rPr>
              <w:t>Demonstrates high standards in written communication.</w:t>
            </w:r>
          </w:p>
          <w:p w14:paraId="24BEE3C6" w14:textId="77777777" w:rsidR="00CA2629" w:rsidRPr="00CA2629" w:rsidRDefault="00CA2629" w:rsidP="00CA2629">
            <w:pPr>
              <w:pStyle w:val="ListParagraph"/>
              <w:spacing w:line="276" w:lineRule="auto"/>
              <w:rPr>
                <w:rFonts w:cs="Calibri"/>
                <w:szCs w:val="22"/>
              </w:rPr>
            </w:pPr>
          </w:p>
          <w:p w14:paraId="41F2C125" w14:textId="006CE375" w:rsidR="00765C68" w:rsidRPr="00765C68" w:rsidRDefault="00CA2629" w:rsidP="00765C68">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lastRenderedPageBreak/>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6A498ADD">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774C0FF1"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04D4BD97" w14:textId="64DFE5B4"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4072924D" w14:textId="77777777" w:rsidR="00765C68" w:rsidRPr="00765C68" w:rsidRDefault="00765C68" w:rsidP="00765C68">
            <w:pPr>
              <w:pStyle w:val="ListParagraph"/>
              <w:rPr>
                <w:rFonts w:cs="Calibri"/>
                <w:szCs w:val="22"/>
              </w:rPr>
            </w:pP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21FB89F2" w14:textId="3B9593B3" w:rsidR="00765C68" w:rsidRPr="007A7184" w:rsidRDefault="00765C68" w:rsidP="007A7184">
            <w:pPr>
              <w:spacing w:beforeLines="100" w:before="240" w:afterLines="100" w:after="240"/>
              <w:rPr>
                <w:rFonts w:cs="Calibri"/>
                <w:szCs w:val="22"/>
              </w:rPr>
            </w:pP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342DBECB" w:rsidR="00CA2629" w:rsidRPr="00CA2629" w:rsidRDefault="00CA2629" w:rsidP="6A498ADD">
            <w:pPr>
              <w:pStyle w:val="ListParagraph"/>
              <w:numPr>
                <w:ilvl w:val="0"/>
                <w:numId w:val="13"/>
              </w:numPr>
              <w:spacing w:beforeLines="100" w:before="240" w:afterLines="100" w:after="240"/>
              <w:rPr>
                <w:rFonts w:cs="Calibri"/>
              </w:rPr>
            </w:pPr>
            <w:r w:rsidRPr="6A498ADD">
              <w:rPr>
                <w:rFonts w:cs="Calibri"/>
              </w:rPr>
              <w:t>Car driver and/or ability and willingness to travel to locations throughout the organisation</w:t>
            </w:r>
            <w:r w:rsidR="712178B2" w:rsidRPr="6A498ADD">
              <w:rPr>
                <w:rFonts w:cs="Calibri"/>
              </w:rPr>
              <w:t xml:space="preserve"> as required</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745B6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745B6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745B6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6C068EAA" w:rsidR="00F63E60" w:rsidRPr="009D715E" w:rsidRDefault="00BC43B7" w:rsidP="002A6CAF">
            <w:pPr>
              <w:pStyle w:val="PROPERTIESBOX"/>
            </w:pPr>
            <w:r>
              <w:t>01.03.23</w:t>
            </w:r>
          </w:p>
        </w:tc>
        <w:tc>
          <w:tcPr>
            <w:tcW w:w="4016" w:type="pct"/>
          </w:tcPr>
          <w:p w14:paraId="4D89FDDB" w14:textId="1A4DB3D1" w:rsidR="00F63E60" w:rsidRPr="009D715E" w:rsidRDefault="00BC43B7" w:rsidP="002A6CAF">
            <w:pPr>
              <w:pStyle w:val="PROPERTIESBOX"/>
            </w:pPr>
            <w:r>
              <w:t>Update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226BC" w14:textId="77777777" w:rsidR="00E7334D" w:rsidRDefault="00E7334D" w:rsidP="00A96CB2">
      <w:r>
        <w:separator/>
      </w:r>
    </w:p>
  </w:endnote>
  <w:endnote w:type="continuationSeparator" w:id="0">
    <w:p w14:paraId="23917C05" w14:textId="77777777" w:rsidR="00E7334D" w:rsidRDefault="00E7334D"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033399E7" w:rsidRPr="6A498ADD">
              <w:rPr>
                <w:rStyle w:val="Footer1Char"/>
                <w:rFonts w:eastAsiaTheme="minorEastAsia"/>
                <w:sz w:val="22"/>
                <w:szCs w:val="22"/>
              </w:rPr>
              <w:t xml:space="preserve">Page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PAGE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r w:rsidR="033399E7" w:rsidRPr="6A498ADD">
              <w:rPr>
                <w:rStyle w:val="Footer1Char"/>
                <w:rFonts w:eastAsiaTheme="minorEastAsia"/>
                <w:sz w:val="22"/>
                <w:szCs w:val="22"/>
              </w:rPr>
              <w:t xml:space="preserve"> of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NUMPAGES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77"/>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03B4" w14:textId="77777777" w:rsidR="00E7334D" w:rsidRDefault="00E7334D" w:rsidP="00A96CB2">
      <w:r>
        <w:separator/>
      </w:r>
    </w:p>
  </w:footnote>
  <w:footnote w:type="continuationSeparator" w:id="0">
    <w:p w14:paraId="03B19554" w14:textId="77777777" w:rsidR="00E7334D" w:rsidRDefault="00E7334D"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33399E7" w:rsidP="00A96CB2">
    <w:pPr>
      <w:pStyle w:val="HeaderEven"/>
    </w:pPr>
    <w:r>
      <w:rPr>
        <w:noProof/>
      </w:rPr>
      <w:drawing>
        <wp:inline distT="0" distB="0" distL="0" distR="0" wp14:anchorId="12C2CC92" wp14:editId="37CF79AE">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609E098" w:rsidR="005E1013" w:rsidRPr="004A6AA8" w:rsidRDefault="00745B6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609E098" w:rsidR="005E1013" w:rsidRPr="004A6AA8" w:rsidRDefault="00BC43B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4F11D31" w:rsidR="00AD6216" w:rsidRPr="004A6AA8" w:rsidRDefault="00745B6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4F11D31" w:rsidR="00AD6216" w:rsidRPr="004A6AA8" w:rsidRDefault="00BC43B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06602">
    <w:abstractNumId w:val="7"/>
  </w:num>
  <w:num w:numId="2" w16cid:durableId="1922249119">
    <w:abstractNumId w:val="8"/>
  </w:num>
  <w:num w:numId="3" w16cid:durableId="1004747342">
    <w:abstractNumId w:val="3"/>
  </w:num>
  <w:num w:numId="4" w16cid:durableId="1905872410">
    <w:abstractNumId w:val="2"/>
  </w:num>
  <w:num w:numId="5" w16cid:durableId="1040936463">
    <w:abstractNumId w:val="1"/>
  </w:num>
  <w:num w:numId="6" w16cid:durableId="256599935">
    <w:abstractNumId w:val="0"/>
  </w:num>
  <w:num w:numId="7" w16cid:durableId="1560752298">
    <w:abstractNumId w:val="12"/>
  </w:num>
  <w:num w:numId="8" w16cid:durableId="1282878770">
    <w:abstractNumId w:val="14"/>
  </w:num>
  <w:num w:numId="9" w16cid:durableId="232738522">
    <w:abstractNumId w:val="5"/>
  </w:num>
  <w:num w:numId="10" w16cid:durableId="2103068509">
    <w:abstractNumId w:val="4"/>
  </w:num>
  <w:num w:numId="11" w16cid:durableId="1983579809">
    <w:abstractNumId w:val="6"/>
  </w:num>
  <w:num w:numId="12" w16cid:durableId="512502507">
    <w:abstractNumId w:val="9"/>
  </w:num>
  <w:num w:numId="13" w16cid:durableId="1665816237">
    <w:abstractNumId w:val="10"/>
  </w:num>
  <w:num w:numId="14" w16cid:durableId="243413921">
    <w:abstractNumId w:val="13"/>
  </w:num>
  <w:num w:numId="15" w16cid:durableId="1175195482">
    <w:abstractNumId w:val="15"/>
  </w:num>
  <w:num w:numId="16" w16cid:durableId="31522960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6335E"/>
    <w:rsid w:val="00073D92"/>
    <w:rsid w:val="0007487D"/>
    <w:rsid w:val="000778C3"/>
    <w:rsid w:val="0008067D"/>
    <w:rsid w:val="0009523A"/>
    <w:rsid w:val="00096451"/>
    <w:rsid w:val="000B543A"/>
    <w:rsid w:val="000C22EE"/>
    <w:rsid w:val="000D27C7"/>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61826"/>
    <w:rsid w:val="005750BA"/>
    <w:rsid w:val="005775F8"/>
    <w:rsid w:val="00583E2F"/>
    <w:rsid w:val="00586007"/>
    <w:rsid w:val="005A0A53"/>
    <w:rsid w:val="005A2909"/>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78FD"/>
    <w:rsid w:val="006513C6"/>
    <w:rsid w:val="006552F0"/>
    <w:rsid w:val="006630B8"/>
    <w:rsid w:val="006644DE"/>
    <w:rsid w:val="00671ADC"/>
    <w:rsid w:val="00675DAB"/>
    <w:rsid w:val="00681597"/>
    <w:rsid w:val="00693619"/>
    <w:rsid w:val="00693A0A"/>
    <w:rsid w:val="006A1513"/>
    <w:rsid w:val="006A615A"/>
    <w:rsid w:val="006A7FC8"/>
    <w:rsid w:val="006B647C"/>
    <w:rsid w:val="006D5A73"/>
    <w:rsid w:val="006D6121"/>
    <w:rsid w:val="006D6AFD"/>
    <w:rsid w:val="006D6F7B"/>
    <w:rsid w:val="006E187D"/>
    <w:rsid w:val="006F280C"/>
    <w:rsid w:val="00721860"/>
    <w:rsid w:val="00722C6C"/>
    <w:rsid w:val="00723AA9"/>
    <w:rsid w:val="00735584"/>
    <w:rsid w:val="00745B66"/>
    <w:rsid w:val="00750F11"/>
    <w:rsid w:val="00757D37"/>
    <w:rsid w:val="00765C68"/>
    <w:rsid w:val="00777004"/>
    <w:rsid w:val="00785B9C"/>
    <w:rsid w:val="007A1AC7"/>
    <w:rsid w:val="007A7184"/>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9455C"/>
    <w:rsid w:val="009A706F"/>
    <w:rsid w:val="009B2062"/>
    <w:rsid w:val="009B41B8"/>
    <w:rsid w:val="009C40A9"/>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0EEC"/>
    <w:rsid w:val="00AA197E"/>
    <w:rsid w:val="00AC21A4"/>
    <w:rsid w:val="00AC76FA"/>
    <w:rsid w:val="00AD1C29"/>
    <w:rsid w:val="00AD41FF"/>
    <w:rsid w:val="00AD6216"/>
    <w:rsid w:val="00AF5C72"/>
    <w:rsid w:val="00AF6D0E"/>
    <w:rsid w:val="00B14D76"/>
    <w:rsid w:val="00B2053D"/>
    <w:rsid w:val="00B21FAC"/>
    <w:rsid w:val="00B4728A"/>
    <w:rsid w:val="00B507D2"/>
    <w:rsid w:val="00B6502D"/>
    <w:rsid w:val="00B73492"/>
    <w:rsid w:val="00B83328"/>
    <w:rsid w:val="00BB0231"/>
    <w:rsid w:val="00BB1657"/>
    <w:rsid w:val="00BB327E"/>
    <w:rsid w:val="00BB3F7F"/>
    <w:rsid w:val="00BC09DF"/>
    <w:rsid w:val="00BC296B"/>
    <w:rsid w:val="00BC43B7"/>
    <w:rsid w:val="00BC7E72"/>
    <w:rsid w:val="00BD35D8"/>
    <w:rsid w:val="00BE4EA4"/>
    <w:rsid w:val="00BE5187"/>
    <w:rsid w:val="00BF6F51"/>
    <w:rsid w:val="00BF7514"/>
    <w:rsid w:val="00C07454"/>
    <w:rsid w:val="00C07A4A"/>
    <w:rsid w:val="00C205A9"/>
    <w:rsid w:val="00C26FAA"/>
    <w:rsid w:val="00C35172"/>
    <w:rsid w:val="00C470DD"/>
    <w:rsid w:val="00C50A66"/>
    <w:rsid w:val="00C57856"/>
    <w:rsid w:val="00C600C2"/>
    <w:rsid w:val="00C60571"/>
    <w:rsid w:val="00C653AC"/>
    <w:rsid w:val="00C7219D"/>
    <w:rsid w:val="00C83042"/>
    <w:rsid w:val="00CA2629"/>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860CD"/>
    <w:rsid w:val="00D962FC"/>
    <w:rsid w:val="00DA12CF"/>
    <w:rsid w:val="00DB2F17"/>
    <w:rsid w:val="00DD3296"/>
    <w:rsid w:val="00DE205B"/>
    <w:rsid w:val="00E027ED"/>
    <w:rsid w:val="00E10AA4"/>
    <w:rsid w:val="00E12C2D"/>
    <w:rsid w:val="00E4225D"/>
    <w:rsid w:val="00E4379F"/>
    <w:rsid w:val="00E653E9"/>
    <w:rsid w:val="00E7334D"/>
    <w:rsid w:val="00E8547A"/>
    <w:rsid w:val="00EA753A"/>
    <w:rsid w:val="00EB76F5"/>
    <w:rsid w:val="00EC4FA3"/>
    <w:rsid w:val="00ED2F2C"/>
    <w:rsid w:val="00ED6078"/>
    <w:rsid w:val="00EE6476"/>
    <w:rsid w:val="00F0798E"/>
    <w:rsid w:val="00F553DC"/>
    <w:rsid w:val="00F62430"/>
    <w:rsid w:val="00F63E60"/>
    <w:rsid w:val="00F6638D"/>
    <w:rsid w:val="00F66FA7"/>
    <w:rsid w:val="00F67D50"/>
    <w:rsid w:val="00F9670F"/>
    <w:rsid w:val="00FA0CDC"/>
    <w:rsid w:val="00FB0343"/>
    <w:rsid w:val="033399E7"/>
    <w:rsid w:val="10B2506C"/>
    <w:rsid w:val="335D866E"/>
    <w:rsid w:val="541671B0"/>
    <w:rsid w:val="617FA012"/>
    <w:rsid w:val="64F61598"/>
    <w:rsid w:val="6A498ADD"/>
    <w:rsid w:val="6B2C981F"/>
    <w:rsid w:val="6BDE6FEE"/>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A6A72"/>
    <w:rsid w:val="009119C4"/>
    <w:rsid w:val="00B27C1C"/>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3.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4.xml><?xml version="1.0" encoding="utf-8"?>
<ds:datastoreItem xmlns:ds="http://schemas.openxmlformats.org/officeDocument/2006/customXml" ds:itemID="{B224B8B4-0742-4C27-82C0-DE1805584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6E539F-4EF4-4AB5-A88B-032EDEF0F8F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5</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Psychological Wellbeing Practitioner</vt:lpstr>
    </vt:vector>
  </TitlesOfParts>
  <Manager>Human Resources</Manager>
  <Company>RehabWorks</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Joanne Hartley</cp:lastModifiedBy>
  <cp:revision>5</cp:revision>
  <cp:lastPrinted>2018-03-16T13:36:00Z</cp:lastPrinted>
  <dcterms:created xsi:type="dcterms:W3CDTF">2021-11-23T12:27:00Z</dcterms:created>
  <dcterms:modified xsi:type="dcterms:W3CDTF">2023-09-15T14:08:00Z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